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2E" w:rsidRDefault="001D442E" w:rsidP="001D442E">
      <w:pPr>
        <w:rPr>
          <w:b/>
        </w:rPr>
      </w:pPr>
    </w:p>
    <w:p w:rsidR="00307D51" w:rsidRDefault="00307D51" w:rsidP="001D442E">
      <w:pPr>
        <w:rPr>
          <w:b/>
        </w:rPr>
      </w:pPr>
    </w:p>
    <w:p w:rsidR="001D442E" w:rsidRDefault="001D442E" w:rsidP="001D442E">
      <w:pPr>
        <w:rPr>
          <w:b/>
        </w:rPr>
      </w:pPr>
    </w:p>
    <w:p w:rsidR="001D442E" w:rsidRDefault="001D442E" w:rsidP="001D442E">
      <w:pPr>
        <w:rPr>
          <w:b/>
        </w:rPr>
      </w:pPr>
    </w:p>
    <w:p w:rsidR="001D442E" w:rsidRDefault="001D442E" w:rsidP="001D442E">
      <w:pPr>
        <w:rPr>
          <w:b/>
        </w:rPr>
      </w:pPr>
    </w:p>
    <w:p w:rsidR="001D442E" w:rsidRPr="00432784" w:rsidRDefault="001D442E" w:rsidP="001D442E">
      <w:pPr>
        <w:rPr>
          <w:b/>
        </w:rPr>
      </w:pPr>
    </w:p>
    <w:p w:rsidR="001D442E" w:rsidRPr="00432784" w:rsidRDefault="001D442E" w:rsidP="001D442E">
      <w:pPr>
        <w:jc w:val="center"/>
        <w:rPr>
          <w:rFonts w:cs="Times New Roman"/>
        </w:rPr>
      </w:pPr>
      <w:r w:rsidRPr="00432784">
        <w:rPr>
          <w:rFonts w:cs="Times New Roman"/>
          <w:noProof/>
        </w:rPr>
        <w:drawing>
          <wp:inline distT="0" distB="0" distL="0" distR="0">
            <wp:extent cx="5943600" cy="3050862"/>
            <wp:effectExtent l="19050" t="0" r="0" b="0"/>
            <wp:docPr id="7"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6" cstate="print"/>
                    <a:srcRect/>
                    <a:stretch>
                      <a:fillRect/>
                    </a:stretch>
                  </pic:blipFill>
                  <pic:spPr bwMode="auto">
                    <a:xfrm>
                      <a:off x="0" y="0"/>
                      <a:ext cx="5943600" cy="3050862"/>
                    </a:xfrm>
                    <a:prstGeom prst="rect">
                      <a:avLst/>
                    </a:prstGeom>
                    <a:noFill/>
                    <a:ln w="9525">
                      <a:noFill/>
                      <a:miter lim="800000"/>
                      <a:headEnd/>
                      <a:tailEnd/>
                    </a:ln>
                  </pic:spPr>
                </pic:pic>
              </a:graphicData>
            </a:graphic>
          </wp:inline>
        </w:drawing>
      </w:r>
    </w:p>
    <w:p w:rsidR="001D442E" w:rsidRPr="00432784" w:rsidRDefault="001D442E" w:rsidP="001D442E">
      <w:pPr>
        <w:jc w:val="both"/>
        <w:rPr>
          <w:rFonts w:cs="Times New Roman"/>
        </w:rPr>
      </w:pPr>
    </w:p>
    <w:p w:rsidR="001D442E" w:rsidRPr="00432784" w:rsidRDefault="001D442E" w:rsidP="001D442E">
      <w:pPr>
        <w:jc w:val="center"/>
        <w:rPr>
          <w:rFonts w:cs="Times New Roman"/>
        </w:rPr>
      </w:pPr>
    </w:p>
    <w:p w:rsidR="001D442E" w:rsidRPr="00432784" w:rsidRDefault="001D442E" w:rsidP="001D442E">
      <w:pPr>
        <w:spacing w:after="0" w:line="240" w:lineRule="auto"/>
        <w:jc w:val="center"/>
        <w:rPr>
          <w:rFonts w:cs="Times New Roman"/>
          <w:b/>
        </w:rPr>
      </w:pPr>
      <w:r w:rsidRPr="00432784">
        <w:rPr>
          <w:rFonts w:cs="Times New Roman"/>
          <w:b/>
        </w:rPr>
        <w:t>SCHOOL OF ENGINEERING</w:t>
      </w:r>
    </w:p>
    <w:p w:rsidR="001D442E" w:rsidRPr="00432784" w:rsidRDefault="001D442E" w:rsidP="001D442E">
      <w:pPr>
        <w:spacing w:after="0" w:line="240" w:lineRule="auto"/>
        <w:jc w:val="center"/>
        <w:rPr>
          <w:rFonts w:cs="Times New Roman"/>
          <w:b/>
        </w:rPr>
      </w:pPr>
    </w:p>
    <w:p w:rsidR="001D442E" w:rsidRPr="00432784" w:rsidRDefault="001D442E" w:rsidP="001D442E">
      <w:pPr>
        <w:spacing w:after="0" w:line="240" w:lineRule="auto"/>
        <w:jc w:val="center"/>
        <w:rPr>
          <w:rFonts w:cs="Times New Roman"/>
          <w:b/>
        </w:rPr>
      </w:pPr>
      <w:r w:rsidRPr="00432784">
        <w:rPr>
          <w:rFonts w:cs="Times New Roman"/>
          <w:b/>
        </w:rPr>
        <w:t>SYLLABUS AND COURSE STRUCTURE</w:t>
      </w:r>
    </w:p>
    <w:p w:rsidR="001D442E" w:rsidRPr="00432784" w:rsidRDefault="001D442E" w:rsidP="001D442E">
      <w:pPr>
        <w:spacing w:after="0" w:line="240" w:lineRule="auto"/>
        <w:jc w:val="center"/>
        <w:rPr>
          <w:rFonts w:cs="Times New Roman"/>
          <w:b/>
        </w:rPr>
      </w:pPr>
    </w:p>
    <w:p w:rsidR="001D442E" w:rsidRPr="00432784" w:rsidRDefault="001D442E" w:rsidP="001D442E">
      <w:pPr>
        <w:spacing w:after="0" w:line="240" w:lineRule="auto"/>
        <w:jc w:val="center"/>
        <w:rPr>
          <w:rFonts w:cs="Times New Roman"/>
          <w:b/>
        </w:rPr>
      </w:pPr>
      <w:r w:rsidRPr="00432784">
        <w:rPr>
          <w:rFonts w:cs="Times New Roman"/>
          <w:b/>
        </w:rPr>
        <w:t xml:space="preserve">M. TECH </w:t>
      </w:r>
      <w:r>
        <w:rPr>
          <w:rFonts w:cs="Times New Roman"/>
          <w:b/>
        </w:rPr>
        <w:t>(ENVIRONMENT</w:t>
      </w:r>
      <w:r w:rsidRPr="00432784">
        <w:rPr>
          <w:rFonts w:cs="Times New Roman"/>
          <w:b/>
        </w:rPr>
        <w:t xml:space="preserve"> ENGINEERING)</w:t>
      </w:r>
    </w:p>
    <w:p w:rsidR="001D442E" w:rsidRPr="00432784" w:rsidRDefault="00605570" w:rsidP="001D442E">
      <w:pPr>
        <w:spacing w:after="0" w:line="240" w:lineRule="auto"/>
        <w:jc w:val="center"/>
        <w:rPr>
          <w:rFonts w:cs="Times New Roman"/>
          <w:b/>
          <w:i/>
          <w:u w:val="single"/>
        </w:rPr>
      </w:pPr>
      <w:r>
        <w:rPr>
          <w:rFonts w:cs="Times New Roman"/>
          <w:b/>
        </w:rPr>
        <w:t>ACADEMIC YEAR 2020-21</w:t>
      </w:r>
    </w:p>
    <w:p w:rsidR="001D442E" w:rsidRPr="00432784" w:rsidRDefault="001D442E" w:rsidP="001D442E">
      <w:pPr>
        <w:spacing w:after="0" w:line="240" w:lineRule="auto"/>
        <w:jc w:val="both"/>
        <w:rPr>
          <w:rFonts w:cs="Times New Roman"/>
          <w:b/>
          <w:i/>
        </w:rPr>
      </w:pPr>
    </w:p>
    <w:p w:rsidR="001D442E" w:rsidRPr="00432784" w:rsidRDefault="001D442E" w:rsidP="001D442E">
      <w:pPr>
        <w:jc w:val="both"/>
        <w:rPr>
          <w:rFonts w:cs="Times New Roman"/>
        </w:rPr>
      </w:pPr>
    </w:p>
    <w:p w:rsidR="001D442E" w:rsidRPr="00432784" w:rsidRDefault="001D442E" w:rsidP="001D442E">
      <w:pPr>
        <w:jc w:val="both"/>
        <w:rPr>
          <w:rFonts w:cs="Times New Roman"/>
        </w:rPr>
      </w:pPr>
    </w:p>
    <w:p w:rsidR="001D442E" w:rsidRPr="00432784" w:rsidRDefault="001D442E" w:rsidP="001D442E">
      <w:pPr>
        <w:jc w:val="both"/>
        <w:rPr>
          <w:rFonts w:cs="Times New Roman"/>
        </w:rPr>
      </w:pPr>
    </w:p>
    <w:p w:rsidR="001D442E" w:rsidRPr="00432784" w:rsidRDefault="001D442E" w:rsidP="001D442E">
      <w:pPr>
        <w:jc w:val="both"/>
        <w:rPr>
          <w:rFonts w:cs="Times New Roman"/>
        </w:rPr>
      </w:pPr>
    </w:p>
    <w:p w:rsidR="001D442E" w:rsidRPr="00432784" w:rsidRDefault="001D442E" w:rsidP="001D442E">
      <w:pPr>
        <w:jc w:val="both"/>
        <w:rPr>
          <w:rFonts w:cs="Times New Roman"/>
        </w:rPr>
      </w:pPr>
      <w:r w:rsidRPr="00432784">
        <w:rPr>
          <w:rFonts w:cs="Times New Roman"/>
        </w:rPr>
        <w:br w:type="page"/>
      </w:r>
    </w:p>
    <w:p w:rsidR="001D442E" w:rsidRPr="008736D2" w:rsidRDefault="001D442E" w:rsidP="001D442E">
      <w:pPr>
        <w:spacing w:after="0"/>
        <w:jc w:val="center"/>
        <w:rPr>
          <w:rFonts w:cs="Times New Roman"/>
          <w:b/>
        </w:rPr>
      </w:pPr>
      <w:r w:rsidRPr="008736D2">
        <w:rPr>
          <w:rFonts w:cs="Times New Roman"/>
          <w:b/>
        </w:rPr>
        <w:lastRenderedPageBreak/>
        <w:t>M.Tech. (Environment Engineering)</w:t>
      </w:r>
    </w:p>
    <w:p w:rsidR="001D442E" w:rsidRPr="008736D2" w:rsidRDefault="001D442E" w:rsidP="001D442E">
      <w:pPr>
        <w:spacing w:after="0"/>
        <w:jc w:val="center"/>
        <w:rPr>
          <w:rFonts w:cs="Times New Roman"/>
          <w:b/>
        </w:rPr>
      </w:pPr>
      <w:r w:rsidRPr="008736D2">
        <w:rPr>
          <w:rFonts w:cs="Times New Roman"/>
          <w:b/>
        </w:rPr>
        <w:t>Code &amp; Subject Scheme</w:t>
      </w:r>
    </w:p>
    <w:p w:rsidR="001D442E" w:rsidRDefault="001D442E" w:rsidP="001D442E">
      <w:pPr>
        <w:spacing w:after="0"/>
        <w:jc w:val="center"/>
        <w:rPr>
          <w:rFonts w:cs="Times New Roman"/>
          <w:b/>
        </w:rPr>
      </w:pPr>
      <w:r w:rsidRPr="008736D2">
        <w:rPr>
          <w:rFonts w:cs="Times New Roman"/>
          <w:b/>
        </w:rPr>
        <w:t>Semester I</w:t>
      </w:r>
    </w:p>
    <w:p w:rsidR="002B76FF" w:rsidRPr="008736D2" w:rsidRDefault="002B76FF" w:rsidP="001D442E">
      <w:pPr>
        <w:spacing w:after="0"/>
        <w:jc w:val="center"/>
        <w:rPr>
          <w:rFonts w:cs="Times New Roman"/>
          <w:b/>
        </w:rPr>
      </w:pPr>
    </w:p>
    <w:tbl>
      <w:tblPr>
        <w:tblStyle w:val="TableGrid"/>
        <w:tblW w:w="9900" w:type="dxa"/>
        <w:jc w:val="center"/>
        <w:tblLayout w:type="fixed"/>
        <w:tblLook w:val="04A0"/>
      </w:tblPr>
      <w:tblGrid>
        <w:gridCol w:w="1615"/>
        <w:gridCol w:w="3615"/>
        <w:gridCol w:w="833"/>
        <w:gridCol w:w="990"/>
        <w:gridCol w:w="940"/>
        <w:gridCol w:w="1220"/>
        <w:gridCol w:w="687"/>
      </w:tblGrid>
      <w:tr w:rsidR="001D442E" w:rsidRPr="008736D2" w:rsidTr="001D442E">
        <w:trPr>
          <w:jc w:val="center"/>
        </w:trPr>
        <w:tc>
          <w:tcPr>
            <w:tcW w:w="1615" w:type="dxa"/>
            <w:vMerge w:val="restart"/>
            <w:vAlign w:val="center"/>
          </w:tcPr>
          <w:p w:rsidR="001D442E" w:rsidRPr="008736D2" w:rsidRDefault="001D442E" w:rsidP="001D442E">
            <w:pPr>
              <w:spacing w:before="100" w:beforeAutospacing="1"/>
              <w:jc w:val="center"/>
              <w:rPr>
                <w:rFonts w:cs="Times New Roman"/>
                <w:b/>
              </w:rPr>
            </w:pPr>
            <w:r w:rsidRPr="008736D2">
              <w:rPr>
                <w:rFonts w:cs="Times New Roman"/>
                <w:b/>
              </w:rPr>
              <w:t>Code</w:t>
            </w:r>
          </w:p>
        </w:tc>
        <w:tc>
          <w:tcPr>
            <w:tcW w:w="3615" w:type="dxa"/>
            <w:vMerge w:val="restart"/>
            <w:vAlign w:val="center"/>
          </w:tcPr>
          <w:p w:rsidR="001D442E" w:rsidRPr="008736D2" w:rsidRDefault="001D442E" w:rsidP="001D442E">
            <w:pPr>
              <w:spacing w:before="100" w:beforeAutospacing="1"/>
              <w:jc w:val="center"/>
              <w:rPr>
                <w:rFonts w:cs="Times New Roman"/>
                <w:b/>
              </w:rPr>
            </w:pPr>
            <w:r w:rsidRPr="008736D2">
              <w:rPr>
                <w:rFonts w:cs="Times New Roman"/>
                <w:b/>
              </w:rPr>
              <w:t>Subject</w:t>
            </w:r>
          </w:p>
        </w:tc>
        <w:tc>
          <w:tcPr>
            <w:tcW w:w="2763" w:type="dxa"/>
            <w:gridSpan w:val="3"/>
            <w:vAlign w:val="center"/>
          </w:tcPr>
          <w:p w:rsidR="001D442E" w:rsidRPr="008736D2" w:rsidRDefault="001D442E" w:rsidP="001D442E">
            <w:pPr>
              <w:spacing w:before="100" w:beforeAutospacing="1"/>
              <w:jc w:val="center"/>
              <w:rPr>
                <w:rFonts w:cs="Times New Roman"/>
                <w:b/>
              </w:rPr>
            </w:pPr>
            <w:r w:rsidRPr="008736D2">
              <w:rPr>
                <w:rFonts w:cs="Times New Roman"/>
                <w:b/>
              </w:rPr>
              <w:t>Contact Hours/Week</w:t>
            </w:r>
          </w:p>
        </w:tc>
        <w:tc>
          <w:tcPr>
            <w:tcW w:w="1220" w:type="dxa"/>
            <w:vMerge w:val="restart"/>
            <w:vAlign w:val="center"/>
          </w:tcPr>
          <w:p w:rsidR="001D442E" w:rsidRPr="008736D2" w:rsidRDefault="001D442E" w:rsidP="001D442E">
            <w:pPr>
              <w:spacing w:before="100" w:beforeAutospacing="1"/>
              <w:jc w:val="center"/>
              <w:rPr>
                <w:rFonts w:cs="Times New Roman"/>
                <w:b/>
              </w:rPr>
            </w:pPr>
            <w:r w:rsidRPr="008736D2">
              <w:rPr>
                <w:rFonts w:cs="Times New Roman"/>
                <w:b/>
              </w:rPr>
              <w:t>Total Credits</w:t>
            </w:r>
          </w:p>
        </w:tc>
        <w:tc>
          <w:tcPr>
            <w:tcW w:w="687" w:type="dxa"/>
            <w:vMerge w:val="restart"/>
          </w:tcPr>
          <w:p w:rsidR="001D442E" w:rsidRPr="008736D2" w:rsidRDefault="001D442E" w:rsidP="001D442E">
            <w:pPr>
              <w:spacing w:before="100" w:beforeAutospacing="1"/>
              <w:jc w:val="center"/>
              <w:rPr>
                <w:rFonts w:cs="Times New Roman"/>
                <w:b/>
              </w:rPr>
            </w:pPr>
          </w:p>
        </w:tc>
      </w:tr>
      <w:tr w:rsidR="001D442E" w:rsidRPr="008736D2" w:rsidTr="001D442E">
        <w:trPr>
          <w:jc w:val="center"/>
        </w:trPr>
        <w:tc>
          <w:tcPr>
            <w:tcW w:w="1615" w:type="dxa"/>
            <w:vMerge/>
          </w:tcPr>
          <w:p w:rsidR="001D442E" w:rsidRPr="008736D2" w:rsidRDefault="001D442E" w:rsidP="001D442E">
            <w:pPr>
              <w:spacing w:before="100" w:beforeAutospacing="1"/>
              <w:jc w:val="center"/>
              <w:rPr>
                <w:rFonts w:cs="Times New Roman"/>
              </w:rPr>
            </w:pPr>
          </w:p>
        </w:tc>
        <w:tc>
          <w:tcPr>
            <w:tcW w:w="3615" w:type="dxa"/>
            <w:vMerge/>
          </w:tcPr>
          <w:p w:rsidR="001D442E" w:rsidRPr="008736D2" w:rsidRDefault="001D442E" w:rsidP="001D442E">
            <w:pPr>
              <w:spacing w:before="100" w:beforeAutospacing="1"/>
              <w:jc w:val="center"/>
              <w:rPr>
                <w:rFonts w:cs="Times New Roman"/>
              </w:rPr>
            </w:pPr>
          </w:p>
        </w:tc>
        <w:tc>
          <w:tcPr>
            <w:tcW w:w="833" w:type="dxa"/>
          </w:tcPr>
          <w:p w:rsidR="001D442E" w:rsidRPr="008736D2" w:rsidRDefault="001D442E" w:rsidP="001D442E">
            <w:pPr>
              <w:spacing w:before="100" w:beforeAutospacing="1"/>
              <w:jc w:val="center"/>
              <w:rPr>
                <w:rFonts w:cs="Times New Roman"/>
                <w:b/>
              </w:rPr>
            </w:pPr>
            <w:r w:rsidRPr="008736D2">
              <w:rPr>
                <w:rFonts w:cs="Times New Roman"/>
                <w:b/>
              </w:rPr>
              <w:t>L</w:t>
            </w:r>
          </w:p>
        </w:tc>
        <w:tc>
          <w:tcPr>
            <w:tcW w:w="990" w:type="dxa"/>
          </w:tcPr>
          <w:p w:rsidR="001D442E" w:rsidRPr="008736D2" w:rsidRDefault="001D442E" w:rsidP="001D442E">
            <w:pPr>
              <w:spacing w:before="100" w:beforeAutospacing="1"/>
              <w:jc w:val="center"/>
              <w:rPr>
                <w:rFonts w:cs="Times New Roman"/>
                <w:b/>
              </w:rPr>
            </w:pPr>
            <w:r w:rsidRPr="008736D2">
              <w:rPr>
                <w:rFonts w:cs="Times New Roman"/>
                <w:b/>
              </w:rPr>
              <w:t>T</w:t>
            </w:r>
          </w:p>
        </w:tc>
        <w:tc>
          <w:tcPr>
            <w:tcW w:w="940" w:type="dxa"/>
          </w:tcPr>
          <w:p w:rsidR="001D442E" w:rsidRPr="008736D2" w:rsidRDefault="001D442E" w:rsidP="001D442E">
            <w:pPr>
              <w:spacing w:before="100" w:beforeAutospacing="1"/>
              <w:jc w:val="center"/>
              <w:rPr>
                <w:rFonts w:cs="Times New Roman"/>
                <w:b/>
              </w:rPr>
            </w:pPr>
            <w:r w:rsidRPr="008736D2">
              <w:rPr>
                <w:rFonts w:cs="Times New Roman"/>
                <w:b/>
              </w:rPr>
              <w:t>P</w:t>
            </w:r>
          </w:p>
        </w:tc>
        <w:tc>
          <w:tcPr>
            <w:tcW w:w="1220" w:type="dxa"/>
            <w:vMerge/>
          </w:tcPr>
          <w:p w:rsidR="001D442E" w:rsidRPr="008736D2" w:rsidRDefault="001D442E" w:rsidP="001D442E">
            <w:pPr>
              <w:spacing w:before="100" w:beforeAutospacing="1"/>
              <w:jc w:val="center"/>
              <w:rPr>
                <w:rFonts w:cs="Times New Roman"/>
              </w:rPr>
            </w:pPr>
          </w:p>
        </w:tc>
        <w:tc>
          <w:tcPr>
            <w:tcW w:w="687" w:type="dxa"/>
            <w:vMerge/>
          </w:tcPr>
          <w:p w:rsidR="001D442E" w:rsidRPr="008736D2" w:rsidRDefault="001D442E" w:rsidP="001D442E">
            <w:pPr>
              <w:spacing w:before="100" w:beforeAutospacing="1"/>
              <w:jc w:val="center"/>
              <w:rPr>
                <w:rFonts w:cs="Times New Roman"/>
              </w:rPr>
            </w:pPr>
          </w:p>
        </w:tc>
      </w:tr>
      <w:tr w:rsidR="001D442E" w:rsidRPr="006E700D" w:rsidTr="001D442E">
        <w:trPr>
          <w:jc w:val="center"/>
        </w:trPr>
        <w:tc>
          <w:tcPr>
            <w:tcW w:w="1615" w:type="dxa"/>
          </w:tcPr>
          <w:p w:rsidR="001D442E" w:rsidRPr="006E700D" w:rsidRDefault="001D442E" w:rsidP="001D442E">
            <w:pPr>
              <w:jc w:val="center"/>
              <w:rPr>
                <w:rFonts w:cs="Times New Roman"/>
              </w:rPr>
            </w:pPr>
            <w:r w:rsidRPr="006E700D">
              <w:rPr>
                <w:rFonts w:cs="Times New Roman"/>
              </w:rPr>
              <w:t>MCI061A</w:t>
            </w:r>
          </w:p>
        </w:tc>
        <w:tc>
          <w:tcPr>
            <w:tcW w:w="3615" w:type="dxa"/>
          </w:tcPr>
          <w:p w:rsidR="001D442E" w:rsidRPr="006E700D" w:rsidRDefault="001D442E" w:rsidP="001D442E">
            <w:pPr>
              <w:autoSpaceDE w:val="0"/>
              <w:autoSpaceDN w:val="0"/>
              <w:adjustRightInd w:val="0"/>
              <w:spacing w:line="240" w:lineRule="auto"/>
              <w:rPr>
                <w:rFonts w:eastAsiaTheme="minorHAnsi" w:cs="Times New Roman"/>
                <w:lang w:val="en-US" w:eastAsia="en-US"/>
              </w:rPr>
            </w:pPr>
            <w:r w:rsidRPr="006E700D">
              <w:rPr>
                <w:rFonts w:eastAsiaTheme="minorHAnsi" w:cs="Times New Roman"/>
                <w:lang w:val="en-US" w:eastAsia="en-US"/>
              </w:rPr>
              <w:t>Applied Environmental Chemistry and Microbiology</w:t>
            </w:r>
          </w:p>
        </w:tc>
        <w:tc>
          <w:tcPr>
            <w:tcW w:w="833" w:type="dxa"/>
          </w:tcPr>
          <w:p w:rsidR="001D442E" w:rsidRPr="006E700D" w:rsidRDefault="001D442E" w:rsidP="001D442E">
            <w:pPr>
              <w:spacing w:before="100" w:beforeAutospacing="1"/>
              <w:jc w:val="center"/>
              <w:rPr>
                <w:rFonts w:cs="Times New Roman"/>
              </w:rPr>
            </w:pPr>
            <w:r w:rsidRPr="006E700D">
              <w:rPr>
                <w:rFonts w:cs="Times New Roman"/>
              </w:rPr>
              <w:t>4</w:t>
            </w:r>
          </w:p>
        </w:tc>
        <w:tc>
          <w:tcPr>
            <w:tcW w:w="990"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940"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1220" w:type="dxa"/>
          </w:tcPr>
          <w:p w:rsidR="001D442E" w:rsidRPr="006E700D" w:rsidRDefault="001D442E" w:rsidP="001D442E">
            <w:pPr>
              <w:spacing w:before="100" w:beforeAutospacing="1"/>
              <w:jc w:val="center"/>
              <w:rPr>
                <w:rFonts w:cs="Times New Roman"/>
              </w:rPr>
            </w:pPr>
            <w:r w:rsidRPr="006E700D">
              <w:rPr>
                <w:rFonts w:cs="Times New Roman"/>
              </w:rPr>
              <w:t>4</w:t>
            </w:r>
          </w:p>
        </w:tc>
        <w:tc>
          <w:tcPr>
            <w:tcW w:w="687" w:type="dxa"/>
          </w:tcPr>
          <w:p w:rsidR="001D442E" w:rsidRPr="006E700D" w:rsidRDefault="001D442E" w:rsidP="001D442E">
            <w:pPr>
              <w:spacing w:before="100" w:beforeAutospacing="1"/>
              <w:jc w:val="center"/>
              <w:rPr>
                <w:rFonts w:cs="Times New Roman"/>
              </w:rPr>
            </w:pPr>
            <w:r w:rsidRPr="006E700D">
              <w:rPr>
                <w:rFonts w:cs="Times New Roman"/>
              </w:rPr>
              <w:t>C</w:t>
            </w:r>
          </w:p>
        </w:tc>
      </w:tr>
      <w:tr w:rsidR="001D442E" w:rsidRPr="006E700D" w:rsidTr="001D442E">
        <w:trPr>
          <w:jc w:val="center"/>
        </w:trPr>
        <w:tc>
          <w:tcPr>
            <w:tcW w:w="1615" w:type="dxa"/>
          </w:tcPr>
          <w:p w:rsidR="001D442E" w:rsidRPr="006E700D" w:rsidRDefault="001D442E" w:rsidP="001D442E">
            <w:pPr>
              <w:jc w:val="center"/>
              <w:rPr>
                <w:rFonts w:cs="Times New Roman"/>
              </w:rPr>
            </w:pPr>
            <w:r w:rsidRPr="006E700D">
              <w:rPr>
                <w:rFonts w:cs="Times New Roman"/>
              </w:rPr>
              <w:t>MCI062A</w:t>
            </w:r>
          </w:p>
        </w:tc>
        <w:tc>
          <w:tcPr>
            <w:tcW w:w="3615" w:type="dxa"/>
          </w:tcPr>
          <w:p w:rsidR="001D442E" w:rsidRPr="006E700D" w:rsidRDefault="001D442E" w:rsidP="001D442E">
            <w:pPr>
              <w:autoSpaceDE w:val="0"/>
              <w:autoSpaceDN w:val="0"/>
              <w:adjustRightInd w:val="0"/>
              <w:rPr>
                <w:rFonts w:eastAsia="BatangChe" w:cs="Times New Roman"/>
              </w:rPr>
            </w:pPr>
            <w:r w:rsidRPr="006E700D">
              <w:rPr>
                <w:rFonts w:eastAsiaTheme="minorHAnsi" w:cs="Times New Roman"/>
                <w:lang w:val="en-US" w:eastAsia="en-US"/>
              </w:rPr>
              <w:t>Water Treatment Technology</w:t>
            </w:r>
          </w:p>
        </w:tc>
        <w:tc>
          <w:tcPr>
            <w:tcW w:w="833" w:type="dxa"/>
          </w:tcPr>
          <w:p w:rsidR="001D442E" w:rsidRPr="006E700D" w:rsidRDefault="001D442E" w:rsidP="001D442E">
            <w:pPr>
              <w:spacing w:before="100" w:beforeAutospacing="1"/>
              <w:jc w:val="center"/>
              <w:rPr>
                <w:rFonts w:cs="Times New Roman"/>
              </w:rPr>
            </w:pPr>
            <w:r w:rsidRPr="006E700D">
              <w:rPr>
                <w:rFonts w:cs="Times New Roman"/>
              </w:rPr>
              <w:t>4</w:t>
            </w:r>
          </w:p>
        </w:tc>
        <w:tc>
          <w:tcPr>
            <w:tcW w:w="990"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940"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1220" w:type="dxa"/>
          </w:tcPr>
          <w:p w:rsidR="001D442E" w:rsidRPr="006E700D" w:rsidRDefault="001D442E" w:rsidP="001D442E">
            <w:pPr>
              <w:spacing w:before="100" w:beforeAutospacing="1"/>
              <w:jc w:val="center"/>
              <w:rPr>
                <w:rFonts w:cs="Times New Roman"/>
              </w:rPr>
            </w:pPr>
            <w:r w:rsidRPr="006E700D">
              <w:rPr>
                <w:rFonts w:cs="Times New Roman"/>
              </w:rPr>
              <w:t>4</w:t>
            </w:r>
          </w:p>
        </w:tc>
        <w:tc>
          <w:tcPr>
            <w:tcW w:w="687" w:type="dxa"/>
          </w:tcPr>
          <w:p w:rsidR="001D442E" w:rsidRPr="006E700D" w:rsidRDefault="001D442E" w:rsidP="001D442E">
            <w:pPr>
              <w:spacing w:before="100" w:beforeAutospacing="1"/>
              <w:jc w:val="center"/>
              <w:rPr>
                <w:rFonts w:cs="Times New Roman"/>
              </w:rPr>
            </w:pPr>
            <w:r w:rsidRPr="006E700D">
              <w:rPr>
                <w:rFonts w:cs="Times New Roman"/>
              </w:rPr>
              <w:t>C</w:t>
            </w:r>
          </w:p>
        </w:tc>
      </w:tr>
      <w:tr w:rsidR="001D442E" w:rsidRPr="006E700D" w:rsidTr="001D442E">
        <w:trPr>
          <w:jc w:val="center"/>
        </w:trPr>
        <w:tc>
          <w:tcPr>
            <w:tcW w:w="1615" w:type="dxa"/>
          </w:tcPr>
          <w:p w:rsidR="001D442E" w:rsidRPr="006E700D" w:rsidRDefault="001D442E" w:rsidP="001D442E">
            <w:pPr>
              <w:jc w:val="center"/>
              <w:rPr>
                <w:rFonts w:cs="Times New Roman"/>
              </w:rPr>
            </w:pPr>
            <w:r w:rsidRPr="006E700D">
              <w:rPr>
                <w:rFonts w:cs="Times New Roman"/>
              </w:rPr>
              <w:t>MCI063A</w:t>
            </w:r>
          </w:p>
        </w:tc>
        <w:tc>
          <w:tcPr>
            <w:tcW w:w="3615" w:type="dxa"/>
          </w:tcPr>
          <w:p w:rsidR="001D442E" w:rsidRPr="006E700D" w:rsidRDefault="001D442E" w:rsidP="001D442E">
            <w:pPr>
              <w:autoSpaceDE w:val="0"/>
              <w:autoSpaceDN w:val="0"/>
              <w:adjustRightInd w:val="0"/>
              <w:spacing w:line="240" w:lineRule="auto"/>
              <w:rPr>
                <w:rFonts w:eastAsiaTheme="minorHAnsi" w:cs="Times New Roman"/>
                <w:lang w:val="en-US" w:eastAsia="en-US"/>
              </w:rPr>
            </w:pPr>
            <w:r w:rsidRPr="006E700D">
              <w:rPr>
                <w:rFonts w:eastAsiaTheme="minorHAnsi" w:cs="Times New Roman"/>
                <w:lang w:val="en-US" w:eastAsia="en-US"/>
              </w:rPr>
              <w:t>Water Resources Engineering</w:t>
            </w:r>
          </w:p>
          <w:p w:rsidR="001D442E" w:rsidRPr="006E700D" w:rsidRDefault="001D442E" w:rsidP="001D442E">
            <w:pPr>
              <w:autoSpaceDE w:val="0"/>
              <w:autoSpaceDN w:val="0"/>
              <w:adjustRightInd w:val="0"/>
              <w:rPr>
                <w:rFonts w:eastAsia="BatangChe" w:cs="Times New Roman"/>
              </w:rPr>
            </w:pPr>
            <w:r w:rsidRPr="006E700D">
              <w:rPr>
                <w:rFonts w:eastAsiaTheme="minorHAnsi" w:cs="Times New Roman"/>
                <w:lang w:val="en-US" w:eastAsia="en-US"/>
              </w:rPr>
              <w:t>And Applied Hydraulics</w:t>
            </w:r>
          </w:p>
        </w:tc>
        <w:tc>
          <w:tcPr>
            <w:tcW w:w="833" w:type="dxa"/>
          </w:tcPr>
          <w:p w:rsidR="001D442E" w:rsidRPr="006E700D" w:rsidRDefault="001D442E" w:rsidP="001D442E">
            <w:pPr>
              <w:spacing w:before="100" w:beforeAutospacing="1"/>
              <w:jc w:val="center"/>
              <w:rPr>
                <w:rFonts w:cs="Times New Roman"/>
              </w:rPr>
            </w:pPr>
            <w:r w:rsidRPr="006E700D">
              <w:rPr>
                <w:rFonts w:cs="Times New Roman"/>
              </w:rPr>
              <w:t>4</w:t>
            </w:r>
          </w:p>
        </w:tc>
        <w:tc>
          <w:tcPr>
            <w:tcW w:w="990"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940"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1220" w:type="dxa"/>
          </w:tcPr>
          <w:p w:rsidR="001D442E" w:rsidRPr="006E700D" w:rsidRDefault="001D442E" w:rsidP="001D442E">
            <w:pPr>
              <w:spacing w:before="100" w:beforeAutospacing="1"/>
              <w:jc w:val="center"/>
              <w:rPr>
                <w:rFonts w:cs="Times New Roman"/>
              </w:rPr>
            </w:pPr>
            <w:r w:rsidRPr="006E700D">
              <w:rPr>
                <w:rFonts w:cs="Times New Roman"/>
              </w:rPr>
              <w:t>4</w:t>
            </w:r>
          </w:p>
        </w:tc>
        <w:tc>
          <w:tcPr>
            <w:tcW w:w="687" w:type="dxa"/>
          </w:tcPr>
          <w:p w:rsidR="001D442E" w:rsidRPr="006E700D" w:rsidRDefault="001D442E" w:rsidP="001D442E">
            <w:pPr>
              <w:spacing w:before="100" w:beforeAutospacing="1"/>
              <w:jc w:val="center"/>
              <w:rPr>
                <w:rFonts w:cs="Times New Roman"/>
              </w:rPr>
            </w:pPr>
            <w:r w:rsidRPr="006E700D">
              <w:rPr>
                <w:rFonts w:cs="Times New Roman"/>
              </w:rPr>
              <w:t>C</w:t>
            </w:r>
          </w:p>
        </w:tc>
      </w:tr>
      <w:tr w:rsidR="001D442E" w:rsidRPr="006E700D" w:rsidTr="001D442E">
        <w:trPr>
          <w:jc w:val="center"/>
        </w:trPr>
        <w:tc>
          <w:tcPr>
            <w:tcW w:w="1615" w:type="dxa"/>
          </w:tcPr>
          <w:p w:rsidR="001D442E" w:rsidRPr="006E700D" w:rsidRDefault="001D442E" w:rsidP="001D442E">
            <w:pPr>
              <w:jc w:val="center"/>
              <w:rPr>
                <w:rFonts w:cs="Times New Roman"/>
              </w:rPr>
            </w:pPr>
            <w:r w:rsidRPr="006E700D">
              <w:rPr>
                <w:rFonts w:cs="Times New Roman"/>
              </w:rPr>
              <w:t>MCI064A</w:t>
            </w:r>
          </w:p>
        </w:tc>
        <w:tc>
          <w:tcPr>
            <w:tcW w:w="3615" w:type="dxa"/>
          </w:tcPr>
          <w:p w:rsidR="001D442E" w:rsidRPr="006E700D" w:rsidRDefault="001D442E" w:rsidP="001D442E">
            <w:pPr>
              <w:spacing w:before="100" w:beforeAutospacing="1"/>
              <w:rPr>
                <w:rFonts w:cs="Times New Roman"/>
              </w:rPr>
            </w:pPr>
            <w:r w:rsidRPr="006E700D">
              <w:rPr>
                <w:rFonts w:eastAsiaTheme="minorHAnsi" w:cs="Times New Roman"/>
                <w:lang w:val="en-US" w:eastAsia="en-US"/>
              </w:rPr>
              <w:t>Remote Sensing and GIS in Environmental Engineering</w:t>
            </w:r>
          </w:p>
        </w:tc>
        <w:tc>
          <w:tcPr>
            <w:tcW w:w="833" w:type="dxa"/>
          </w:tcPr>
          <w:p w:rsidR="001D442E" w:rsidRPr="006E700D" w:rsidRDefault="001D442E" w:rsidP="001D442E">
            <w:pPr>
              <w:spacing w:before="100" w:beforeAutospacing="1"/>
              <w:jc w:val="center"/>
              <w:rPr>
                <w:rFonts w:cs="Times New Roman"/>
              </w:rPr>
            </w:pPr>
            <w:r w:rsidRPr="006E700D">
              <w:rPr>
                <w:rFonts w:cs="Times New Roman"/>
              </w:rPr>
              <w:t>4</w:t>
            </w:r>
          </w:p>
        </w:tc>
        <w:tc>
          <w:tcPr>
            <w:tcW w:w="990"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940"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1220" w:type="dxa"/>
          </w:tcPr>
          <w:p w:rsidR="001D442E" w:rsidRPr="006E700D" w:rsidRDefault="001D442E" w:rsidP="001D442E">
            <w:pPr>
              <w:spacing w:before="100" w:beforeAutospacing="1"/>
              <w:jc w:val="center"/>
              <w:rPr>
                <w:rFonts w:cs="Times New Roman"/>
              </w:rPr>
            </w:pPr>
            <w:r w:rsidRPr="006E700D">
              <w:rPr>
                <w:rFonts w:cs="Times New Roman"/>
              </w:rPr>
              <w:t>4</w:t>
            </w:r>
          </w:p>
        </w:tc>
        <w:tc>
          <w:tcPr>
            <w:tcW w:w="687" w:type="dxa"/>
          </w:tcPr>
          <w:p w:rsidR="001D442E" w:rsidRPr="006E700D" w:rsidRDefault="001D442E" w:rsidP="001D442E">
            <w:pPr>
              <w:spacing w:before="100" w:beforeAutospacing="1"/>
              <w:jc w:val="center"/>
              <w:rPr>
                <w:rFonts w:cs="Times New Roman"/>
              </w:rPr>
            </w:pPr>
            <w:r w:rsidRPr="006E700D">
              <w:rPr>
                <w:rFonts w:cs="Times New Roman"/>
              </w:rPr>
              <w:t>C</w:t>
            </w:r>
          </w:p>
        </w:tc>
      </w:tr>
      <w:tr w:rsidR="001D442E" w:rsidRPr="006E700D" w:rsidTr="001D442E">
        <w:trPr>
          <w:trHeight w:val="305"/>
          <w:jc w:val="center"/>
        </w:trPr>
        <w:tc>
          <w:tcPr>
            <w:tcW w:w="1615" w:type="dxa"/>
          </w:tcPr>
          <w:p w:rsidR="001D442E" w:rsidRPr="006E700D" w:rsidRDefault="001D442E" w:rsidP="001D442E">
            <w:pPr>
              <w:jc w:val="center"/>
              <w:rPr>
                <w:rFonts w:cs="Times New Roman"/>
              </w:rPr>
            </w:pPr>
            <w:r w:rsidRPr="006E700D">
              <w:rPr>
                <w:rFonts w:cs="Times New Roman"/>
              </w:rPr>
              <w:t>MCI065A</w:t>
            </w:r>
          </w:p>
        </w:tc>
        <w:tc>
          <w:tcPr>
            <w:tcW w:w="3615" w:type="dxa"/>
          </w:tcPr>
          <w:p w:rsidR="001D442E" w:rsidRPr="006E700D" w:rsidRDefault="001D442E" w:rsidP="001D442E">
            <w:pPr>
              <w:spacing w:before="100" w:beforeAutospacing="1"/>
              <w:rPr>
                <w:rFonts w:cs="Times New Roman"/>
              </w:rPr>
            </w:pPr>
            <w:r w:rsidRPr="006E700D">
              <w:rPr>
                <w:rFonts w:eastAsiaTheme="minorHAnsi" w:cs="Times New Roman"/>
                <w:lang w:val="en-US" w:eastAsia="en-US"/>
              </w:rPr>
              <w:t>Environmental Lab-I</w:t>
            </w:r>
          </w:p>
        </w:tc>
        <w:tc>
          <w:tcPr>
            <w:tcW w:w="833"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990"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940" w:type="dxa"/>
          </w:tcPr>
          <w:p w:rsidR="001D442E" w:rsidRPr="006E700D" w:rsidRDefault="001D442E" w:rsidP="001D442E">
            <w:pPr>
              <w:spacing w:before="100" w:beforeAutospacing="1"/>
              <w:jc w:val="center"/>
              <w:rPr>
                <w:rFonts w:cs="Times New Roman"/>
              </w:rPr>
            </w:pPr>
            <w:r w:rsidRPr="006E700D">
              <w:rPr>
                <w:rFonts w:cs="Times New Roman"/>
              </w:rPr>
              <w:t>2</w:t>
            </w:r>
          </w:p>
        </w:tc>
        <w:tc>
          <w:tcPr>
            <w:tcW w:w="1220" w:type="dxa"/>
          </w:tcPr>
          <w:p w:rsidR="001D442E" w:rsidRPr="006E700D" w:rsidRDefault="001D442E" w:rsidP="001D442E">
            <w:pPr>
              <w:spacing w:before="100" w:beforeAutospacing="1"/>
              <w:jc w:val="center"/>
              <w:rPr>
                <w:rFonts w:cs="Times New Roman"/>
              </w:rPr>
            </w:pPr>
            <w:r w:rsidRPr="006E700D">
              <w:rPr>
                <w:rFonts w:cs="Times New Roman"/>
              </w:rPr>
              <w:t>2</w:t>
            </w:r>
          </w:p>
        </w:tc>
        <w:tc>
          <w:tcPr>
            <w:tcW w:w="687" w:type="dxa"/>
          </w:tcPr>
          <w:p w:rsidR="001D442E" w:rsidRPr="006E700D" w:rsidRDefault="001D442E" w:rsidP="001D442E">
            <w:pPr>
              <w:spacing w:before="100" w:beforeAutospacing="1"/>
              <w:jc w:val="center"/>
              <w:rPr>
                <w:rFonts w:cs="Times New Roman"/>
              </w:rPr>
            </w:pPr>
            <w:r w:rsidRPr="006E700D">
              <w:rPr>
                <w:rFonts w:cs="Times New Roman"/>
              </w:rPr>
              <w:t>C</w:t>
            </w:r>
          </w:p>
        </w:tc>
      </w:tr>
      <w:tr w:rsidR="001D442E" w:rsidRPr="006E700D" w:rsidTr="001D442E">
        <w:trPr>
          <w:jc w:val="center"/>
        </w:trPr>
        <w:tc>
          <w:tcPr>
            <w:tcW w:w="1615" w:type="dxa"/>
          </w:tcPr>
          <w:p w:rsidR="001D442E" w:rsidRPr="006E700D" w:rsidRDefault="001D442E" w:rsidP="001D442E">
            <w:pPr>
              <w:jc w:val="center"/>
              <w:rPr>
                <w:rFonts w:cs="Times New Roman"/>
              </w:rPr>
            </w:pPr>
            <w:r w:rsidRPr="006E700D">
              <w:rPr>
                <w:rFonts w:cs="Times New Roman"/>
              </w:rPr>
              <w:t>MCI066A</w:t>
            </w:r>
          </w:p>
        </w:tc>
        <w:tc>
          <w:tcPr>
            <w:tcW w:w="3615" w:type="dxa"/>
          </w:tcPr>
          <w:p w:rsidR="001D442E" w:rsidRPr="006E700D" w:rsidRDefault="001D442E" w:rsidP="001D442E">
            <w:pPr>
              <w:rPr>
                <w:rFonts w:cs="Times New Roman"/>
              </w:rPr>
            </w:pPr>
            <w:r w:rsidRPr="006E700D">
              <w:rPr>
                <w:rFonts w:eastAsiaTheme="minorHAnsi" w:cs="Times New Roman"/>
                <w:lang w:val="en-US" w:eastAsia="en-US"/>
              </w:rPr>
              <w:t>Remote Sensing and GIS Lab</w:t>
            </w:r>
          </w:p>
        </w:tc>
        <w:tc>
          <w:tcPr>
            <w:tcW w:w="833"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990"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940" w:type="dxa"/>
          </w:tcPr>
          <w:p w:rsidR="001D442E" w:rsidRPr="006E700D" w:rsidRDefault="001D442E" w:rsidP="001D442E">
            <w:pPr>
              <w:spacing w:before="100" w:beforeAutospacing="1"/>
              <w:jc w:val="center"/>
              <w:rPr>
                <w:rFonts w:cs="Times New Roman"/>
              </w:rPr>
            </w:pPr>
            <w:r w:rsidRPr="006E700D">
              <w:rPr>
                <w:rFonts w:cs="Times New Roman"/>
              </w:rPr>
              <w:t>2</w:t>
            </w:r>
          </w:p>
        </w:tc>
        <w:tc>
          <w:tcPr>
            <w:tcW w:w="1220" w:type="dxa"/>
          </w:tcPr>
          <w:p w:rsidR="001D442E" w:rsidRPr="006E700D" w:rsidRDefault="001D442E" w:rsidP="001D442E">
            <w:pPr>
              <w:spacing w:before="100" w:beforeAutospacing="1"/>
              <w:jc w:val="center"/>
              <w:rPr>
                <w:rFonts w:cs="Times New Roman"/>
              </w:rPr>
            </w:pPr>
            <w:r w:rsidRPr="006E700D">
              <w:rPr>
                <w:rFonts w:cs="Times New Roman"/>
              </w:rPr>
              <w:t>2</w:t>
            </w:r>
          </w:p>
        </w:tc>
        <w:tc>
          <w:tcPr>
            <w:tcW w:w="687" w:type="dxa"/>
          </w:tcPr>
          <w:p w:rsidR="001D442E" w:rsidRPr="006E700D" w:rsidRDefault="001D442E" w:rsidP="001D442E">
            <w:pPr>
              <w:spacing w:before="100" w:beforeAutospacing="1"/>
              <w:jc w:val="center"/>
              <w:rPr>
                <w:rFonts w:cs="Times New Roman"/>
              </w:rPr>
            </w:pPr>
            <w:r w:rsidRPr="006E700D">
              <w:rPr>
                <w:rFonts w:cs="Times New Roman"/>
              </w:rPr>
              <w:t>C</w:t>
            </w:r>
          </w:p>
        </w:tc>
      </w:tr>
      <w:tr w:rsidR="001D442E" w:rsidRPr="006E700D" w:rsidTr="001D442E">
        <w:trPr>
          <w:jc w:val="center"/>
        </w:trPr>
        <w:tc>
          <w:tcPr>
            <w:tcW w:w="1615" w:type="dxa"/>
            <w:tcBorders>
              <w:bottom w:val="single" w:sz="4" w:space="0" w:color="auto"/>
            </w:tcBorders>
          </w:tcPr>
          <w:p w:rsidR="001D442E" w:rsidRPr="006E700D" w:rsidRDefault="001D442E" w:rsidP="001D442E">
            <w:pPr>
              <w:spacing w:before="100" w:beforeAutospacing="1"/>
              <w:jc w:val="center"/>
              <w:rPr>
                <w:rFonts w:cs="Times New Roman"/>
              </w:rPr>
            </w:pPr>
            <w:r w:rsidRPr="006E700D">
              <w:rPr>
                <w:rFonts w:cs="Times New Roman"/>
              </w:rPr>
              <w:t>MCI007A</w:t>
            </w:r>
          </w:p>
        </w:tc>
        <w:tc>
          <w:tcPr>
            <w:tcW w:w="3615" w:type="dxa"/>
            <w:tcBorders>
              <w:bottom w:val="single" w:sz="4" w:space="0" w:color="auto"/>
            </w:tcBorders>
          </w:tcPr>
          <w:p w:rsidR="001D442E" w:rsidRPr="006E700D" w:rsidRDefault="001D442E" w:rsidP="001D442E">
            <w:pPr>
              <w:spacing w:before="100" w:beforeAutospacing="1"/>
              <w:rPr>
                <w:rFonts w:cs="Times New Roman"/>
              </w:rPr>
            </w:pPr>
            <w:r w:rsidRPr="006E700D">
              <w:rPr>
                <w:rFonts w:cs="Times New Roman"/>
              </w:rPr>
              <w:t>Seminar</w:t>
            </w:r>
          </w:p>
        </w:tc>
        <w:tc>
          <w:tcPr>
            <w:tcW w:w="833" w:type="dxa"/>
            <w:tcBorders>
              <w:bottom w:val="single" w:sz="4" w:space="0" w:color="auto"/>
            </w:tcBorders>
          </w:tcPr>
          <w:p w:rsidR="001D442E" w:rsidRPr="006E700D" w:rsidRDefault="001D442E" w:rsidP="001D442E">
            <w:pPr>
              <w:spacing w:before="100" w:beforeAutospacing="1"/>
              <w:jc w:val="center"/>
              <w:rPr>
                <w:rFonts w:cs="Times New Roman"/>
              </w:rPr>
            </w:pPr>
            <w:r w:rsidRPr="006E700D">
              <w:rPr>
                <w:rFonts w:cs="Times New Roman"/>
              </w:rPr>
              <w:t>0</w:t>
            </w:r>
          </w:p>
        </w:tc>
        <w:tc>
          <w:tcPr>
            <w:tcW w:w="990" w:type="dxa"/>
            <w:tcBorders>
              <w:bottom w:val="single" w:sz="4" w:space="0" w:color="auto"/>
            </w:tcBorders>
          </w:tcPr>
          <w:p w:rsidR="001D442E" w:rsidRPr="006E700D" w:rsidRDefault="001D442E" w:rsidP="001D442E">
            <w:pPr>
              <w:spacing w:before="100" w:beforeAutospacing="1"/>
              <w:jc w:val="center"/>
              <w:rPr>
                <w:rFonts w:cs="Times New Roman"/>
              </w:rPr>
            </w:pPr>
            <w:r w:rsidRPr="006E700D">
              <w:rPr>
                <w:rFonts w:cs="Times New Roman"/>
              </w:rPr>
              <w:t>0</w:t>
            </w:r>
          </w:p>
        </w:tc>
        <w:tc>
          <w:tcPr>
            <w:tcW w:w="940" w:type="dxa"/>
            <w:tcBorders>
              <w:bottom w:val="single" w:sz="4" w:space="0" w:color="auto"/>
            </w:tcBorders>
          </w:tcPr>
          <w:p w:rsidR="001D442E" w:rsidRPr="006E700D" w:rsidRDefault="001D442E" w:rsidP="001D442E">
            <w:pPr>
              <w:spacing w:before="100" w:beforeAutospacing="1"/>
              <w:jc w:val="center"/>
              <w:rPr>
                <w:rFonts w:cs="Times New Roman"/>
              </w:rPr>
            </w:pPr>
            <w:r w:rsidRPr="006E700D">
              <w:rPr>
                <w:rFonts w:cs="Times New Roman"/>
              </w:rPr>
              <w:t>2</w:t>
            </w:r>
          </w:p>
        </w:tc>
        <w:tc>
          <w:tcPr>
            <w:tcW w:w="1220" w:type="dxa"/>
            <w:tcBorders>
              <w:bottom w:val="single" w:sz="4" w:space="0" w:color="auto"/>
            </w:tcBorders>
          </w:tcPr>
          <w:p w:rsidR="001D442E" w:rsidRPr="006E700D" w:rsidRDefault="001D442E" w:rsidP="001D442E">
            <w:pPr>
              <w:spacing w:before="100" w:beforeAutospacing="1"/>
              <w:jc w:val="center"/>
              <w:rPr>
                <w:rFonts w:cs="Times New Roman"/>
              </w:rPr>
            </w:pPr>
            <w:r w:rsidRPr="006E700D">
              <w:rPr>
                <w:rFonts w:cs="Times New Roman"/>
              </w:rPr>
              <w:t>2</w:t>
            </w:r>
          </w:p>
        </w:tc>
        <w:tc>
          <w:tcPr>
            <w:tcW w:w="687" w:type="dxa"/>
            <w:tcBorders>
              <w:bottom w:val="single" w:sz="4" w:space="0" w:color="auto"/>
            </w:tcBorders>
          </w:tcPr>
          <w:p w:rsidR="001D442E" w:rsidRPr="006E700D" w:rsidRDefault="001D442E" w:rsidP="001D442E">
            <w:pPr>
              <w:spacing w:before="100" w:beforeAutospacing="1"/>
              <w:jc w:val="center"/>
              <w:rPr>
                <w:rFonts w:cs="Times New Roman"/>
              </w:rPr>
            </w:pPr>
            <w:r w:rsidRPr="006E700D">
              <w:rPr>
                <w:rFonts w:cs="Times New Roman"/>
              </w:rPr>
              <w:t>C</w:t>
            </w:r>
          </w:p>
        </w:tc>
      </w:tr>
      <w:tr w:rsidR="001D442E" w:rsidRPr="006E700D" w:rsidTr="001D442E">
        <w:trPr>
          <w:jc w:val="center"/>
        </w:trPr>
        <w:tc>
          <w:tcPr>
            <w:tcW w:w="1615" w:type="dxa"/>
            <w:tcBorders>
              <w:top w:val="single" w:sz="4" w:space="0" w:color="auto"/>
              <w:left w:val="single" w:sz="4" w:space="0" w:color="auto"/>
              <w:bottom w:val="single" w:sz="4" w:space="0" w:color="auto"/>
              <w:right w:val="single" w:sz="4" w:space="0" w:color="auto"/>
            </w:tcBorders>
          </w:tcPr>
          <w:p w:rsidR="001D442E" w:rsidRPr="006E700D" w:rsidRDefault="001D442E" w:rsidP="001D442E">
            <w:pPr>
              <w:spacing w:before="100" w:beforeAutospacing="1"/>
              <w:jc w:val="center"/>
              <w:rPr>
                <w:rFonts w:cs="Times New Roman"/>
                <w:b/>
              </w:rPr>
            </w:pPr>
          </w:p>
        </w:tc>
        <w:tc>
          <w:tcPr>
            <w:tcW w:w="3615" w:type="dxa"/>
            <w:tcBorders>
              <w:top w:val="single" w:sz="4" w:space="0" w:color="auto"/>
              <w:left w:val="single" w:sz="4" w:space="0" w:color="auto"/>
              <w:bottom w:val="single" w:sz="4" w:space="0" w:color="auto"/>
              <w:right w:val="single" w:sz="4" w:space="0" w:color="auto"/>
            </w:tcBorders>
          </w:tcPr>
          <w:p w:rsidR="001D442E" w:rsidRPr="006E700D" w:rsidRDefault="001D442E" w:rsidP="001D442E">
            <w:pPr>
              <w:spacing w:before="100" w:beforeAutospacing="1"/>
              <w:jc w:val="center"/>
              <w:rPr>
                <w:rFonts w:cs="Times New Roman"/>
                <w:b/>
              </w:rPr>
            </w:pPr>
            <w:r w:rsidRPr="006E700D">
              <w:rPr>
                <w:rFonts w:cs="Times New Roman"/>
                <w:b/>
              </w:rPr>
              <w:t>Total</w:t>
            </w:r>
          </w:p>
        </w:tc>
        <w:tc>
          <w:tcPr>
            <w:tcW w:w="833" w:type="dxa"/>
            <w:tcBorders>
              <w:top w:val="single" w:sz="4" w:space="0" w:color="auto"/>
              <w:left w:val="single" w:sz="4" w:space="0" w:color="auto"/>
              <w:bottom w:val="single" w:sz="4" w:space="0" w:color="auto"/>
              <w:right w:val="single" w:sz="4" w:space="0" w:color="auto"/>
            </w:tcBorders>
          </w:tcPr>
          <w:p w:rsidR="001D442E" w:rsidRPr="006E700D" w:rsidRDefault="001D442E" w:rsidP="001D442E">
            <w:pPr>
              <w:spacing w:before="100" w:beforeAutospacing="1"/>
              <w:jc w:val="center"/>
              <w:rPr>
                <w:rFonts w:cs="Times New Roman"/>
                <w:b/>
              </w:rPr>
            </w:pPr>
            <w:r w:rsidRPr="006E700D">
              <w:rPr>
                <w:rFonts w:cs="Times New Roman"/>
                <w:b/>
              </w:rPr>
              <w:t>16</w:t>
            </w:r>
          </w:p>
        </w:tc>
        <w:tc>
          <w:tcPr>
            <w:tcW w:w="990" w:type="dxa"/>
            <w:tcBorders>
              <w:top w:val="single" w:sz="4" w:space="0" w:color="auto"/>
              <w:left w:val="single" w:sz="4" w:space="0" w:color="auto"/>
              <w:bottom w:val="single" w:sz="4" w:space="0" w:color="auto"/>
              <w:right w:val="single" w:sz="4" w:space="0" w:color="auto"/>
            </w:tcBorders>
          </w:tcPr>
          <w:p w:rsidR="001D442E" w:rsidRPr="006E700D" w:rsidRDefault="001D442E" w:rsidP="001D442E">
            <w:pPr>
              <w:spacing w:before="100" w:beforeAutospacing="1"/>
              <w:jc w:val="center"/>
              <w:rPr>
                <w:rFonts w:cs="Times New Roman"/>
                <w:b/>
              </w:rPr>
            </w:pPr>
            <w:r w:rsidRPr="006E700D">
              <w:rPr>
                <w:rFonts w:cs="Times New Roman"/>
                <w:b/>
              </w:rPr>
              <w:t>0</w:t>
            </w:r>
          </w:p>
        </w:tc>
        <w:tc>
          <w:tcPr>
            <w:tcW w:w="940" w:type="dxa"/>
            <w:tcBorders>
              <w:top w:val="single" w:sz="4" w:space="0" w:color="auto"/>
              <w:left w:val="single" w:sz="4" w:space="0" w:color="auto"/>
              <w:bottom w:val="single" w:sz="4" w:space="0" w:color="auto"/>
              <w:right w:val="single" w:sz="4" w:space="0" w:color="auto"/>
            </w:tcBorders>
          </w:tcPr>
          <w:p w:rsidR="001D442E" w:rsidRPr="006E700D" w:rsidRDefault="001D442E" w:rsidP="001D442E">
            <w:pPr>
              <w:spacing w:before="100" w:beforeAutospacing="1"/>
              <w:jc w:val="center"/>
              <w:rPr>
                <w:rFonts w:cs="Times New Roman"/>
                <w:b/>
              </w:rPr>
            </w:pPr>
            <w:r w:rsidRPr="006E700D">
              <w:rPr>
                <w:rFonts w:cs="Times New Roman"/>
                <w:b/>
              </w:rPr>
              <w:t>6</w:t>
            </w:r>
          </w:p>
        </w:tc>
        <w:tc>
          <w:tcPr>
            <w:tcW w:w="1220" w:type="dxa"/>
            <w:tcBorders>
              <w:top w:val="single" w:sz="4" w:space="0" w:color="auto"/>
              <w:left w:val="single" w:sz="4" w:space="0" w:color="auto"/>
              <w:bottom w:val="single" w:sz="4" w:space="0" w:color="auto"/>
              <w:right w:val="single" w:sz="4" w:space="0" w:color="auto"/>
            </w:tcBorders>
          </w:tcPr>
          <w:p w:rsidR="001D442E" w:rsidRPr="006E700D" w:rsidRDefault="001D442E" w:rsidP="001D442E">
            <w:pPr>
              <w:spacing w:before="100" w:beforeAutospacing="1"/>
              <w:jc w:val="center"/>
              <w:rPr>
                <w:rFonts w:cs="Times New Roman"/>
                <w:b/>
              </w:rPr>
            </w:pPr>
            <w:r w:rsidRPr="006E700D">
              <w:rPr>
                <w:rFonts w:cs="Times New Roman"/>
                <w:b/>
              </w:rPr>
              <w:t>22</w:t>
            </w:r>
          </w:p>
        </w:tc>
        <w:tc>
          <w:tcPr>
            <w:tcW w:w="687" w:type="dxa"/>
            <w:tcBorders>
              <w:top w:val="single" w:sz="4" w:space="0" w:color="auto"/>
              <w:left w:val="single" w:sz="4" w:space="0" w:color="auto"/>
              <w:bottom w:val="single" w:sz="4" w:space="0" w:color="auto"/>
              <w:right w:val="single" w:sz="4" w:space="0" w:color="auto"/>
            </w:tcBorders>
          </w:tcPr>
          <w:p w:rsidR="001D442E" w:rsidRPr="006E700D" w:rsidRDefault="001D442E" w:rsidP="001D442E">
            <w:pPr>
              <w:spacing w:before="100" w:beforeAutospacing="1"/>
              <w:jc w:val="center"/>
              <w:rPr>
                <w:rFonts w:cs="Times New Roman"/>
                <w:b/>
              </w:rPr>
            </w:pPr>
          </w:p>
        </w:tc>
      </w:tr>
      <w:tr w:rsidR="001D442E" w:rsidRPr="006E700D" w:rsidTr="001D442E">
        <w:trPr>
          <w:jc w:val="center"/>
        </w:trPr>
        <w:tc>
          <w:tcPr>
            <w:tcW w:w="1615" w:type="dxa"/>
            <w:tcBorders>
              <w:top w:val="single" w:sz="4" w:space="0" w:color="auto"/>
              <w:left w:val="nil"/>
              <w:bottom w:val="nil"/>
              <w:right w:val="nil"/>
            </w:tcBorders>
          </w:tcPr>
          <w:p w:rsidR="001D442E" w:rsidRPr="006E700D" w:rsidRDefault="001D442E" w:rsidP="001D442E">
            <w:pPr>
              <w:spacing w:before="100" w:beforeAutospacing="1"/>
              <w:jc w:val="center"/>
              <w:rPr>
                <w:rFonts w:cs="Times New Roman"/>
                <w:b/>
              </w:rPr>
            </w:pPr>
          </w:p>
        </w:tc>
        <w:tc>
          <w:tcPr>
            <w:tcW w:w="3615" w:type="dxa"/>
            <w:tcBorders>
              <w:top w:val="single" w:sz="4" w:space="0" w:color="auto"/>
              <w:left w:val="nil"/>
              <w:bottom w:val="nil"/>
              <w:right w:val="nil"/>
            </w:tcBorders>
          </w:tcPr>
          <w:p w:rsidR="001D442E" w:rsidRPr="006E700D" w:rsidRDefault="001D442E" w:rsidP="001D442E">
            <w:pPr>
              <w:spacing w:before="100" w:beforeAutospacing="1"/>
              <w:rPr>
                <w:rFonts w:cs="Times New Roman"/>
                <w:b/>
              </w:rPr>
            </w:pPr>
          </w:p>
        </w:tc>
        <w:tc>
          <w:tcPr>
            <w:tcW w:w="833" w:type="dxa"/>
            <w:tcBorders>
              <w:top w:val="single" w:sz="4" w:space="0" w:color="auto"/>
              <w:left w:val="nil"/>
              <w:bottom w:val="nil"/>
              <w:right w:val="nil"/>
            </w:tcBorders>
          </w:tcPr>
          <w:p w:rsidR="001D442E" w:rsidRPr="006E700D" w:rsidRDefault="001D442E" w:rsidP="001D442E">
            <w:pPr>
              <w:spacing w:before="100" w:beforeAutospacing="1"/>
              <w:jc w:val="center"/>
              <w:rPr>
                <w:rFonts w:cs="Times New Roman"/>
                <w:b/>
              </w:rPr>
            </w:pPr>
          </w:p>
        </w:tc>
        <w:tc>
          <w:tcPr>
            <w:tcW w:w="990" w:type="dxa"/>
            <w:tcBorders>
              <w:top w:val="single" w:sz="4" w:space="0" w:color="auto"/>
              <w:left w:val="nil"/>
              <w:bottom w:val="nil"/>
              <w:right w:val="nil"/>
            </w:tcBorders>
          </w:tcPr>
          <w:p w:rsidR="001D442E" w:rsidRPr="006E700D" w:rsidRDefault="001D442E" w:rsidP="001D442E">
            <w:pPr>
              <w:spacing w:before="100" w:beforeAutospacing="1"/>
              <w:jc w:val="center"/>
              <w:rPr>
                <w:rFonts w:cs="Times New Roman"/>
                <w:b/>
              </w:rPr>
            </w:pPr>
          </w:p>
        </w:tc>
        <w:tc>
          <w:tcPr>
            <w:tcW w:w="940" w:type="dxa"/>
            <w:tcBorders>
              <w:top w:val="single" w:sz="4" w:space="0" w:color="auto"/>
              <w:left w:val="nil"/>
              <w:bottom w:val="nil"/>
              <w:right w:val="nil"/>
            </w:tcBorders>
          </w:tcPr>
          <w:p w:rsidR="001D442E" w:rsidRPr="006E700D" w:rsidRDefault="001D442E" w:rsidP="001D442E">
            <w:pPr>
              <w:spacing w:before="100" w:beforeAutospacing="1"/>
              <w:jc w:val="center"/>
              <w:rPr>
                <w:rFonts w:cs="Times New Roman"/>
                <w:b/>
              </w:rPr>
            </w:pPr>
          </w:p>
        </w:tc>
        <w:tc>
          <w:tcPr>
            <w:tcW w:w="1220" w:type="dxa"/>
            <w:tcBorders>
              <w:top w:val="single" w:sz="4" w:space="0" w:color="auto"/>
              <w:left w:val="nil"/>
              <w:bottom w:val="nil"/>
              <w:right w:val="nil"/>
            </w:tcBorders>
          </w:tcPr>
          <w:p w:rsidR="001D442E" w:rsidRPr="006E700D" w:rsidRDefault="001D442E" w:rsidP="001D442E">
            <w:pPr>
              <w:spacing w:before="100" w:beforeAutospacing="1"/>
              <w:jc w:val="center"/>
              <w:rPr>
                <w:rFonts w:cs="Times New Roman"/>
                <w:b/>
              </w:rPr>
            </w:pPr>
          </w:p>
        </w:tc>
        <w:tc>
          <w:tcPr>
            <w:tcW w:w="687" w:type="dxa"/>
            <w:tcBorders>
              <w:top w:val="single" w:sz="4" w:space="0" w:color="auto"/>
              <w:left w:val="nil"/>
              <w:bottom w:val="nil"/>
              <w:right w:val="nil"/>
            </w:tcBorders>
          </w:tcPr>
          <w:p w:rsidR="001D442E" w:rsidRPr="006E700D" w:rsidRDefault="001D442E" w:rsidP="001D442E">
            <w:pPr>
              <w:spacing w:before="100" w:beforeAutospacing="1"/>
              <w:jc w:val="center"/>
              <w:rPr>
                <w:rFonts w:cs="Times New Roman"/>
                <w:b/>
              </w:rPr>
            </w:pPr>
          </w:p>
        </w:tc>
      </w:tr>
    </w:tbl>
    <w:p w:rsidR="001D442E" w:rsidRPr="006E700D" w:rsidRDefault="001D442E" w:rsidP="001D442E">
      <w:pPr>
        <w:spacing w:after="0"/>
        <w:jc w:val="center"/>
        <w:rPr>
          <w:rFonts w:cs="Times New Roman"/>
          <w:b/>
        </w:rPr>
      </w:pPr>
      <w:r w:rsidRPr="006E700D">
        <w:rPr>
          <w:rFonts w:cs="Times New Roman"/>
          <w:b/>
        </w:rPr>
        <w:t>Semester II</w:t>
      </w:r>
    </w:p>
    <w:tbl>
      <w:tblPr>
        <w:tblStyle w:val="TableGrid"/>
        <w:tblpPr w:leftFromText="180" w:rightFromText="180" w:vertAnchor="text" w:horzAnchor="margin" w:tblpXSpec="center" w:tblpY="442"/>
        <w:tblOverlap w:val="never"/>
        <w:tblW w:w="9972" w:type="dxa"/>
        <w:tblLayout w:type="fixed"/>
        <w:tblLook w:val="04A0"/>
      </w:tblPr>
      <w:tblGrid>
        <w:gridCol w:w="1705"/>
        <w:gridCol w:w="3605"/>
        <w:gridCol w:w="792"/>
        <w:gridCol w:w="1008"/>
        <w:gridCol w:w="900"/>
        <w:gridCol w:w="1260"/>
        <w:gridCol w:w="702"/>
      </w:tblGrid>
      <w:tr w:rsidR="001D442E" w:rsidRPr="006E700D" w:rsidTr="001D442E">
        <w:tc>
          <w:tcPr>
            <w:tcW w:w="1705" w:type="dxa"/>
            <w:vMerge w:val="restart"/>
            <w:vAlign w:val="center"/>
          </w:tcPr>
          <w:p w:rsidR="001D442E" w:rsidRPr="006E700D" w:rsidRDefault="001D442E" w:rsidP="001D442E">
            <w:pPr>
              <w:jc w:val="center"/>
              <w:rPr>
                <w:rFonts w:cs="Times New Roman"/>
                <w:b/>
              </w:rPr>
            </w:pPr>
            <w:r w:rsidRPr="006E700D">
              <w:rPr>
                <w:rFonts w:cs="Times New Roman"/>
                <w:b/>
              </w:rPr>
              <w:t>Code</w:t>
            </w:r>
          </w:p>
        </w:tc>
        <w:tc>
          <w:tcPr>
            <w:tcW w:w="3605" w:type="dxa"/>
            <w:vMerge w:val="restart"/>
            <w:vAlign w:val="center"/>
          </w:tcPr>
          <w:p w:rsidR="001D442E" w:rsidRPr="006E700D" w:rsidRDefault="001D442E" w:rsidP="001D442E">
            <w:pPr>
              <w:jc w:val="center"/>
              <w:rPr>
                <w:rFonts w:cs="Times New Roman"/>
                <w:b/>
              </w:rPr>
            </w:pPr>
            <w:r w:rsidRPr="006E700D">
              <w:rPr>
                <w:rFonts w:cs="Times New Roman"/>
                <w:b/>
              </w:rPr>
              <w:t>Subject</w:t>
            </w:r>
          </w:p>
        </w:tc>
        <w:tc>
          <w:tcPr>
            <w:tcW w:w="2700" w:type="dxa"/>
            <w:gridSpan w:val="3"/>
            <w:vAlign w:val="center"/>
          </w:tcPr>
          <w:p w:rsidR="001D442E" w:rsidRPr="006E700D" w:rsidRDefault="001D442E" w:rsidP="001D442E">
            <w:pPr>
              <w:jc w:val="center"/>
              <w:rPr>
                <w:rFonts w:cs="Times New Roman"/>
                <w:b/>
              </w:rPr>
            </w:pPr>
            <w:r w:rsidRPr="006E700D">
              <w:rPr>
                <w:rFonts w:cs="Times New Roman"/>
                <w:b/>
              </w:rPr>
              <w:t>Contact Hours/Week</w:t>
            </w:r>
          </w:p>
        </w:tc>
        <w:tc>
          <w:tcPr>
            <w:tcW w:w="1260" w:type="dxa"/>
            <w:vMerge w:val="restart"/>
            <w:vAlign w:val="center"/>
          </w:tcPr>
          <w:p w:rsidR="001D442E" w:rsidRPr="006E700D" w:rsidRDefault="001D442E" w:rsidP="001D442E">
            <w:pPr>
              <w:jc w:val="center"/>
              <w:rPr>
                <w:rFonts w:cs="Times New Roman"/>
                <w:b/>
              </w:rPr>
            </w:pPr>
            <w:r w:rsidRPr="006E700D">
              <w:rPr>
                <w:rFonts w:cs="Times New Roman"/>
                <w:b/>
              </w:rPr>
              <w:t>Total Credits</w:t>
            </w:r>
          </w:p>
        </w:tc>
        <w:tc>
          <w:tcPr>
            <w:tcW w:w="702" w:type="dxa"/>
            <w:vMerge w:val="restart"/>
          </w:tcPr>
          <w:p w:rsidR="001D442E" w:rsidRPr="006E700D" w:rsidRDefault="001D442E" w:rsidP="001D442E">
            <w:pPr>
              <w:jc w:val="center"/>
              <w:rPr>
                <w:rFonts w:cs="Times New Roman"/>
                <w:b/>
              </w:rPr>
            </w:pPr>
          </w:p>
        </w:tc>
      </w:tr>
      <w:tr w:rsidR="001D442E" w:rsidRPr="006E700D" w:rsidTr="001D442E">
        <w:tc>
          <w:tcPr>
            <w:tcW w:w="1705" w:type="dxa"/>
            <w:vMerge/>
          </w:tcPr>
          <w:p w:rsidR="001D442E" w:rsidRPr="006E700D" w:rsidRDefault="001D442E" w:rsidP="001D442E">
            <w:pPr>
              <w:jc w:val="center"/>
              <w:rPr>
                <w:rFonts w:cs="Times New Roman"/>
              </w:rPr>
            </w:pPr>
          </w:p>
        </w:tc>
        <w:tc>
          <w:tcPr>
            <w:tcW w:w="3605" w:type="dxa"/>
            <w:vMerge/>
          </w:tcPr>
          <w:p w:rsidR="001D442E" w:rsidRPr="006E700D" w:rsidRDefault="001D442E" w:rsidP="001D442E">
            <w:pPr>
              <w:jc w:val="center"/>
              <w:rPr>
                <w:rFonts w:cs="Times New Roman"/>
              </w:rPr>
            </w:pPr>
          </w:p>
        </w:tc>
        <w:tc>
          <w:tcPr>
            <w:tcW w:w="792" w:type="dxa"/>
          </w:tcPr>
          <w:p w:rsidR="001D442E" w:rsidRPr="006E700D" w:rsidRDefault="001D442E" w:rsidP="001D442E">
            <w:pPr>
              <w:jc w:val="center"/>
              <w:rPr>
                <w:rFonts w:cs="Times New Roman"/>
                <w:b/>
              </w:rPr>
            </w:pPr>
            <w:r w:rsidRPr="006E700D">
              <w:rPr>
                <w:rFonts w:cs="Times New Roman"/>
                <w:b/>
              </w:rPr>
              <w:t>L</w:t>
            </w:r>
          </w:p>
        </w:tc>
        <w:tc>
          <w:tcPr>
            <w:tcW w:w="1008" w:type="dxa"/>
          </w:tcPr>
          <w:p w:rsidR="001D442E" w:rsidRPr="006E700D" w:rsidRDefault="001D442E" w:rsidP="001D442E">
            <w:pPr>
              <w:jc w:val="center"/>
              <w:rPr>
                <w:rFonts w:cs="Times New Roman"/>
                <w:b/>
              </w:rPr>
            </w:pPr>
            <w:r w:rsidRPr="006E700D">
              <w:rPr>
                <w:rFonts w:cs="Times New Roman"/>
                <w:b/>
              </w:rPr>
              <w:t>T</w:t>
            </w:r>
          </w:p>
        </w:tc>
        <w:tc>
          <w:tcPr>
            <w:tcW w:w="900" w:type="dxa"/>
          </w:tcPr>
          <w:p w:rsidR="001D442E" w:rsidRPr="006E700D" w:rsidRDefault="001D442E" w:rsidP="001D442E">
            <w:pPr>
              <w:jc w:val="center"/>
              <w:rPr>
                <w:rFonts w:cs="Times New Roman"/>
                <w:b/>
              </w:rPr>
            </w:pPr>
            <w:r w:rsidRPr="006E700D">
              <w:rPr>
                <w:rFonts w:cs="Times New Roman"/>
                <w:b/>
              </w:rPr>
              <w:t>P</w:t>
            </w:r>
          </w:p>
        </w:tc>
        <w:tc>
          <w:tcPr>
            <w:tcW w:w="1260" w:type="dxa"/>
            <w:vMerge/>
          </w:tcPr>
          <w:p w:rsidR="001D442E" w:rsidRPr="006E700D" w:rsidRDefault="001D442E" w:rsidP="001D442E">
            <w:pPr>
              <w:jc w:val="center"/>
              <w:rPr>
                <w:rFonts w:cs="Times New Roman"/>
              </w:rPr>
            </w:pPr>
          </w:p>
        </w:tc>
        <w:tc>
          <w:tcPr>
            <w:tcW w:w="702" w:type="dxa"/>
            <w:vMerge/>
          </w:tcPr>
          <w:p w:rsidR="001D442E" w:rsidRPr="006E700D" w:rsidRDefault="001D442E" w:rsidP="001D442E">
            <w:pPr>
              <w:jc w:val="center"/>
              <w:rPr>
                <w:rFonts w:cs="Times New Roman"/>
              </w:rPr>
            </w:pPr>
          </w:p>
        </w:tc>
      </w:tr>
      <w:tr w:rsidR="001D442E" w:rsidRPr="006E700D" w:rsidTr="001D442E">
        <w:tc>
          <w:tcPr>
            <w:tcW w:w="1705" w:type="dxa"/>
          </w:tcPr>
          <w:p w:rsidR="001D442E" w:rsidRPr="006E700D" w:rsidRDefault="001D442E" w:rsidP="001D442E">
            <w:pPr>
              <w:jc w:val="center"/>
              <w:rPr>
                <w:rFonts w:cs="Times New Roman"/>
              </w:rPr>
            </w:pPr>
            <w:r w:rsidRPr="006E700D">
              <w:rPr>
                <w:rFonts w:cs="Times New Roman"/>
              </w:rPr>
              <w:t>MCI067A</w:t>
            </w:r>
          </w:p>
        </w:tc>
        <w:tc>
          <w:tcPr>
            <w:tcW w:w="3605" w:type="dxa"/>
          </w:tcPr>
          <w:p w:rsidR="001D442E" w:rsidRPr="006E700D" w:rsidRDefault="001D442E" w:rsidP="001D442E">
            <w:pPr>
              <w:autoSpaceDE w:val="0"/>
              <w:autoSpaceDN w:val="0"/>
              <w:adjustRightInd w:val="0"/>
              <w:spacing w:line="240" w:lineRule="auto"/>
              <w:rPr>
                <w:rFonts w:eastAsiaTheme="minorHAnsi" w:cs="Times New Roman"/>
                <w:lang w:val="en-US" w:eastAsia="en-US"/>
              </w:rPr>
            </w:pPr>
            <w:r w:rsidRPr="006E700D">
              <w:rPr>
                <w:rFonts w:eastAsiaTheme="minorHAnsi" w:cs="Times New Roman"/>
                <w:lang w:val="en-US" w:eastAsia="en-US"/>
              </w:rPr>
              <w:t>Atmospheric Environmental</w:t>
            </w:r>
          </w:p>
          <w:p w:rsidR="001D442E" w:rsidRPr="006E700D" w:rsidRDefault="001D442E" w:rsidP="001D442E">
            <w:pPr>
              <w:rPr>
                <w:rFonts w:cs="Times New Roman"/>
              </w:rPr>
            </w:pPr>
            <w:r w:rsidRPr="006E700D">
              <w:rPr>
                <w:rFonts w:eastAsiaTheme="minorHAnsi" w:cs="Times New Roman"/>
                <w:lang w:val="en-US" w:eastAsia="en-US"/>
              </w:rPr>
              <w:t>Pollution and Control</w:t>
            </w:r>
          </w:p>
        </w:tc>
        <w:tc>
          <w:tcPr>
            <w:tcW w:w="792" w:type="dxa"/>
          </w:tcPr>
          <w:p w:rsidR="001D442E" w:rsidRPr="006E700D" w:rsidRDefault="001D442E" w:rsidP="001D442E">
            <w:pPr>
              <w:jc w:val="center"/>
              <w:rPr>
                <w:rFonts w:cs="Times New Roman"/>
              </w:rPr>
            </w:pPr>
            <w:r w:rsidRPr="006E700D">
              <w:rPr>
                <w:rFonts w:cs="Times New Roman"/>
              </w:rPr>
              <w:t>4</w:t>
            </w:r>
          </w:p>
        </w:tc>
        <w:tc>
          <w:tcPr>
            <w:tcW w:w="1008" w:type="dxa"/>
          </w:tcPr>
          <w:p w:rsidR="001D442E" w:rsidRPr="006E700D" w:rsidRDefault="001D442E" w:rsidP="001D442E">
            <w:pPr>
              <w:jc w:val="center"/>
              <w:rPr>
                <w:rFonts w:cs="Times New Roman"/>
              </w:rPr>
            </w:pPr>
            <w:r w:rsidRPr="006E700D">
              <w:rPr>
                <w:rFonts w:cs="Times New Roman"/>
              </w:rPr>
              <w:t>0</w:t>
            </w:r>
          </w:p>
        </w:tc>
        <w:tc>
          <w:tcPr>
            <w:tcW w:w="900" w:type="dxa"/>
          </w:tcPr>
          <w:p w:rsidR="001D442E" w:rsidRPr="006E700D" w:rsidRDefault="001D442E" w:rsidP="001D442E">
            <w:pPr>
              <w:jc w:val="center"/>
              <w:rPr>
                <w:rFonts w:cs="Times New Roman"/>
              </w:rPr>
            </w:pPr>
            <w:r w:rsidRPr="006E700D">
              <w:rPr>
                <w:rFonts w:cs="Times New Roman"/>
              </w:rPr>
              <w:t>0</w:t>
            </w:r>
          </w:p>
        </w:tc>
        <w:tc>
          <w:tcPr>
            <w:tcW w:w="1260" w:type="dxa"/>
          </w:tcPr>
          <w:p w:rsidR="001D442E" w:rsidRPr="006E700D" w:rsidRDefault="001D442E" w:rsidP="001D442E">
            <w:pPr>
              <w:jc w:val="center"/>
              <w:rPr>
                <w:rFonts w:cs="Times New Roman"/>
              </w:rPr>
            </w:pPr>
            <w:r w:rsidRPr="006E700D">
              <w:rPr>
                <w:rFonts w:cs="Times New Roman"/>
              </w:rPr>
              <w:t>4</w:t>
            </w:r>
          </w:p>
        </w:tc>
        <w:tc>
          <w:tcPr>
            <w:tcW w:w="702" w:type="dxa"/>
          </w:tcPr>
          <w:p w:rsidR="001D442E" w:rsidRPr="006E700D" w:rsidRDefault="001D442E" w:rsidP="001D442E">
            <w:pPr>
              <w:spacing w:before="100" w:beforeAutospacing="1"/>
              <w:jc w:val="center"/>
              <w:rPr>
                <w:rFonts w:cs="Times New Roman"/>
              </w:rPr>
            </w:pPr>
            <w:r w:rsidRPr="006E700D">
              <w:rPr>
                <w:rFonts w:cs="Times New Roman"/>
              </w:rPr>
              <w:t>F</w:t>
            </w:r>
          </w:p>
        </w:tc>
      </w:tr>
      <w:tr w:rsidR="001D442E" w:rsidRPr="006E700D" w:rsidTr="001D442E">
        <w:tc>
          <w:tcPr>
            <w:tcW w:w="1705" w:type="dxa"/>
          </w:tcPr>
          <w:p w:rsidR="001D442E" w:rsidRPr="006E700D" w:rsidRDefault="001D442E" w:rsidP="001D442E">
            <w:pPr>
              <w:jc w:val="center"/>
              <w:rPr>
                <w:rFonts w:cs="Times New Roman"/>
              </w:rPr>
            </w:pPr>
            <w:r w:rsidRPr="006E700D">
              <w:rPr>
                <w:rFonts w:cs="Times New Roman"/>
              </w:rPr>
              <w:t>MCI068A</w:t>
            </w:r>
          </w:p>
        </w:tc>
        <w:tc>
          <w:tcPr>
            <w:tcW w:w="3605" w:type="dxa"/>
          </w:tcPr>
          <w:p w:rsidR="001D442E" w:rsidRPr="006E700D" w:rsidRDefault="001D442E" w:rsidP="001D442E">
            <w:pPr>
              <w:autoSpaceDE w:val="0"/>
              <w:autoSpaceDN w:val="0"/>
              <w:adjustRightInd w:val="0"/>
              <w:spacing w:line="240" w:lineRule="auto"/>
              <w:rPr>
                <w:rFonts w:eastAsiaTheme="minorHAnsi" w:cs="Times New Roman"/>
                <w:lang w:val="en-US" w:eastAsia="en-US"/>
              </w:rPr>
            </w:pPr>
            <w:r w:rsidRPr="006E700D">
              <w:rPr>
                <w:rFonts w:eastAsiaTheme="minorHAnsi" w:cs="Times New Roman"/>
                <w:lang w:val="en-US" w:eastAsia="en-US"/>
              </w:rPr>
              <w:t>Ecology and Environmental</w:t>
            </w:r>
          </w:p>
          <w:p w:rsidR="001D442E" w:rsidRPr="006E700D" w:rsidRDefault="001D442E" w:rsidP="001D442E">
            <w:pPr>
              <w:rPr>
                <w:rFonts w:cs="Times New Roman"/>
              </w:rPr>
            </w:pPr>
            <w:r w:rsidRPr="006E700D">
              <w:rPr>
                <w:rFonts w:eastAsiaTheme="minorHAnsi" w:cs="Times New Roman"/>
                <w:lang w:val="en-US" w:eastAsia="en-US"/>
              </w:rPr>
              <w:t>Impact Assessment</w:t>
            </w:r>
          </w:p>
        </w:tc>
        <w:tc>
          <w:tcPr>
            <w:tcW w:w="792" w:type="dxa"/>
          </w:tcPr>
          <w:p w:rsidR="001D442E" w:rsidRPr="006E700D" w:rsidRDefault="001D442E" w:rsidP="001D442E">
            <w:pPr>
              <w:jc w:val="center"/>
              <w:rPr>
                <w:rFonts w:cs="Times New Roman"/>
              </w:rPr>
            </w:pPr>
            <w:r w:rsidRPr="006E700D">
              <w:rPr>
                <w:rFonts w:cs="Times New Roman"/>
              </w:rPr>
              <w:t>4</w:t>
            </w:r>
          </w:p>
        </w:tc>
        <w:tc>
          <w:tcPr>
            <w:tcW w:w="1008" w:type="dxa"/>
          </w:tcPr>
          <w:p w:rsidR="001D442E" w:rsidRPr="006E700D" w:rsidRDefault="001D442E" w:rsidP="001D442E">
            <w:pPr>
              <w:jc w:val="center"/>
              <w:rPr>
                <w:rFonts w:cs="Times New Roman"/>
              </w:rPr>
            </w:pPr>
            <w:r w:rsidRPr="006E700D">
              <w:rPr>
                <w:rFonts w:cs="Times New Roman"/>
              </w:rPr>
              <w:t>0</w:t>
            </w:r>
          </w:p>
        </w:tc>
        <w:tc>
          <w:tcPr>
            <w:tcW w:w="900" w:type="dxa"/>
          </w:tcPr>
          <w:p w:rsidR="001D442E" w:rsidRPr="006E700D" w:rsidRDefault="001D442E" w:rsidP="001D442E">
            <w:pPr>
              <w:jc w:val="center"/>
              <w:rPr>
                <w:rFonts w:cs="Times New Roman"/>
              </w:rPr>
            </w:pPr>
            <w:r w:rsidRPr="006E700D">
              <w:rPr>
                <w:rFonts w:cs="Times New Roman"/>
              </w:rPr>
              <w:t>0</w:t>
            </w:r>
          </w:p>
        </w:tc>
        <w:tc>
          <w:tcPr>
            <w:tcW w:w="1260" w:type="dxa"/>
          </w:tcPr>
          <w:p w:rsidR="001D442E" w:rsidRPr="006E700D" w:rsidRDefault="001D442E" w:rsidP="001D442E">
            <w:pPr>
              <w:jc w:val="center"/>
              <w:rPr>
                <w:rFonts w:cs="Times New Roman"/>
              </w:rPr>
            </w:pPr>
            <w:r w:rsidRPr="006E700D">
              <w:rPr>
                <w:rFonts w:cs="Times New Roman"/>
              </w:rPr>
              <w:t>4</w:t>
            </w:r>
          </w:p>
        </w:tc>
        <w:tc>
          <w:tcPr>
            <w:tcW w:w="702" w:type="dxa"/>
          </w:tcPr>
          <w:p w:rsidR="001D442E" w:rsidRPr="006E700D" w:rsidRDefault="001D442E" w:rsidP="001D442E">
            <w:pPr>
              <w:jc w:val="center"/>
              <w:rPr>
                <w:rFonts w:cs="Times New Roman"/>
              </w:rPr>
            </w:pPr>
            <w:r w:rsidRPr="006E700D">
              <w:rPr>
                <w:rFonts w:cs="Times New Roman"/>
              </w:rPr>
              <w:t>C</w:t>
            </w:r>
          </w:p>
        </w:tc>
      </w:tr>
      <w:tr w:rsidR="001D442E" w:rsidRPr="006E700D" w:rsidTr="001D442E">
        <w:tc>
          <w:tcPr>
            <w:tcW w:w="1705" w:type="dxa"/>
          </w:tcPr>
          <w:p w:rsidR="001D442E" w:rsidRPr="006E700D" w:rsidRDefault="001D442E" w:rsidP="001D442E">
            <w:pPr>
              <w:jc w:val="center"/>
              <w:rPr>
                <w:rFonts w:cs="Times New Roman"/>
              </w:rPr>
            </w:pPr>
            <w:r w:rsidRPr="006E700D">
              <w:rPr>
                <w:rFonts w:cs="Times New Roman"/>
              </w:rPr>
              <w:t>MCI069A</w:t>
            </w:r>
          </w:p>
        </w:tc>
        <w:tc>
          <w:tcPr>
            <w:tcW w:w="3605" w:type="dxa"/>
          </w:tcPr>
          <w:p w:rsidR="001D442E" w:rsidRPr="006E700D" w:rsidRDefault="001D442E" w:rsidP="001D442E">
            <w:pPr>
              <w:autoSpaceDE w:val="0"/>
              <w:autoSpaceDN w:val="0"/>
              <w:adjustRightInd w:val="0"/>
              <w:spacing w:line="240" w:lineRule="auto"/>
              <w:rPr>
                <w:rFonts w:eastAsiaTheme="minorHAnsi" w:cs="Times New Roman"/>
                <w:lang w:val="en-US" w:eastAsia="en-US"/>
              </w:rPr>
            </w:pPr>
            <w:r w:rsidRPr="006E700D">
              <w:rPr>
                <w:rFonts w:eastAsiaTheme="minorHAnsi" w:cs="Times New Roman"/>
                <w:lang w:val="en-US" w:eastAsia="en-US"/>
              </w:rPr>
              <w:t>Wastewater Treatment</w:t>
            </w:r>
          </w:p>
          <w:p w:rsidR="001D442E" w:rsidRPr="006E700D" w:rsidRDefault="001D442E" w:rsidP="001D442E">
            <w:pPr>
              <w:rPr>
                <w:rFonts w:eastAsia="BatangChe" w:cs="Times New Roman"/>
              </w:rPr>
            </w:pPr>
            <w:r w:rsidRPr="006E700D">
              <w:rPr>
                <w:rFonts w:eastAsiaTheme="minorHAnsi" w:cs="Times New Roman"/>
                <w:lang w:val="en-US" w:eastAsia="en-US"/>
              </w:rPr>
              <w:t>Engineering</w:t>
            </w:r>
          </w:p>
        </w:tc>
        <w:tc>
          <w:tcPr>
            <w:tcW w:w="792" w:type="dxa"/>
          </w:tcPr>
          <w:p w:rsidR="001D442E" w:rsidRPr="006E700D" w:rsidRDefault="001D442E" w:rsidP="001D442E">
            <w:pPr>
              <w:jc w:val="center"/>
              <w:rPr>
                <w:rFonts w:cs="Times New Roman"/>
              </w:rPr>
            </w:pPr>
            <w:r w:rsidRPr="006E700D">
              <w:rPr>
                <w:rFonts w:cs="Times New Roman"/>
              </w:rPr>
              <w:t>4</w:t>
            </w:r>
          </w:p>
        </w:tc>
        <w:tc>
          <w:tcPr>
            <w:tcW w:w="1008" w:type="dxa"/>
          </w:tcPr>
          <w:p w:rsidR="001D442E" w:rsidRPr="006E700D" w:rsidRDefault="001D442E" w:rsidP="001D442E">
            <w:pPr>
              <w:jc w:val="center"/>
              <w:rPr>
                <w:rFonts w:cs="Times New Roman"/>
              </w:rPr>
            </w:pPr>
            <w:r w:rsidRPr="006E700D">
              <w:rPr>
                <w:rFonts w:cs="Times New Roman"/>
              </w:rPr>
              <w:t>0</w:t>
            </w:r>
          </w:p>
        </w:tc>
        <w:tc>
          <w:tcPr>
            <w:tcW w:w="900" w:type="dxa"/>
          </w:tcPr>
          <w:p w:rsidR="001D442E" w:rsidRPr="006E700D" w:rsidRDefault="001D442E" w:rsidP="001D442E">
            <w:pPr>
              <w:jc w:val="center"/>
              <w:rPr>
                <w:rFonts w:cs="Times New Roman"/>
              </w:rPr>
            </w:pPr>
            <w:r w:rsidRPr="006E700D">
              <w:rPr>
                <w:rFonts w:cs="Times New Roman"/>
              </w:rPr>
              <w:t>0</w:t>
            </w:r>
          </w:p>
        </w:tc>
        <w:tc>
          <w:tcPr>
            <w:tcW w:w="1260" w:type="dxa"/>
          </w:tcPr>
          <w:p w:rsidR="001D442E" w:rsidRPr="006E700D" w:rsidRDefault="001D442E" w:rsidP="001D442E">
            <w:pPr>
              <w:jc w:val="center"/>
              <w:rPr>
                <w:rFonts w:cs="Times New Roman"/>
              </w:rPr>
            </w:pPr>
            <w:r w:rsidRPr="006E700D">
              <w:rPr>
                <w:rFonts w:cs="Times New Roman"/>
              </w:rPr>
              <w:t>4</w:t>
            </w:r>
          </w:p>
        </w:tc>
        <w:tc>
          <w:tcPr>
            <w:tcW w:w="702" w:type="dxa"/>
          </w:tcPr>
          <w:p w:rsidR="001D442E" w:rsidRPr="006E700D" w:rsidRDefault="001D442E" w:rsidP="001D442E">
            <w:pPr>
              <w:jc w:val="center"/>
              <w:rPr>
                <w:rFonts w:cs="Times New Roman"/>
              </w:rPr>
            </w:pPr>
            <w:r w:rsidRPr="006E700D">
              <w:rPr>
                <w:rFonts w:cs="Times New Roman"/>
              </w:rPr>
              <w:t>C</w:t>
            </w:r>
          </w:p>
        </w:tc>
      </w:tr>
      <w:tr w:rsidR="001D442E" w:rsidRPr="006E700D" w:rsidTr="001D442E">
        <w:tc>
          <w:tcPr>
            <w:tcW w:w="1705" w:type="dxa"/>
          </w:tcPr>
          <w:p w:rsidR="001D442E" w:rsidRPr="006E700D" w:rsidRDefault="001D442E" w:rsidP="001D442E">
            <w:pPr>
              <w:jc w:val="center"/>
              <w:rPr>
                <w:rFonts w:cs="Times New Roman"/>
              </w:rPr>
            </w:pPr>
            <w:r w:rsidRPr="006E700D">
              <w:rPr>
                <w:rFonts w:cs="Times New Roman"/>
              </w:rPr>
              <w:t>MCI070A</w:t>
            </w:r>
          </w:p>
        </w:tc>
        <w:tc>
          <w:tcPr>
            <w:tcW w:w="3605" w:type="dxa"/>
          </w:tcPr>
          <w:p w:rsidR="001D442E" w:rsidRPr="006E700D" w:rsidRDefault="001D442E" w:rsidP="001D442E">
            <w:pPr>
              <w:autoSpaceDE w:val="0"/>
              <w:autoSpaceDN w:val="0"/>
              <w:adjustRightInd w:val="0"/>
              <w:rPr>
                <w:rFonts w:cs="Times New Roman"/>
              </w:rPr>
            </w:pPr>
            <w:r w:rsidRPr="006E700D">
              <w:rPr>
                <w:rFonts w:eastAsiaTheme="minorHAnsi" w:cs="Times New Roman"/>
                <w:lang w:val="en-US" w:eastAsia="en-US"/>
              </w:rPr>
              <w:t>Solid Waste Management</w:t>
            </w:r>
          </w:p>
        </w:tc>
        <w:tc>
          <w:tcPr>
            <w:tcW w:w="792" w:type="dxa"/>
          </w:tcPr>
          <w:p w:rsidR="001D442E" w:rsidRPr="006E700D" w:rsidRDefault="001D442E" w:rsidP="001D442E">
            <w:pPr>
              <w:jc w:val="center"/>
              <w:rPr>
                <w:rFonts w:cs="Times New Roman"/>
              </w:rPr>
            </w:pPr>
            <w:r w:rsidRPr="006E700D">
              <w:rPr>
                <w:rFonts w:cs="Times New Roman"/>
              </w:rPr>
              <w:t>4</w:t>
            </w:r>
          </w:p>
        </w:tc>
        <w:tc>
          <w:tcPr>
            <w:tcW w:w="1008" w:type="dxa"/>
          </w:tcPr>
          <w:p w:rsidR="001D442E" w:rsidRPr="006E700D" w:rsidRDefault="001D442E" w:rsidP="001D442E">
            <w:pPr>
              <w:jc w:val="center"/>
              <w:rPr>
                <w:rFonts w:cs="Times New Roman"/>
              </w:rPr>
            </w:pPr>
            <w:r w:rsidRPr="006E700D">
              <w:rPr>
                <w:rFonts w:cs="Times New Roman"/>
              </w:rPr>
              <w:t>0</w:t>
            </w:r>
          </w:p>
        </w:tc>
        <w:tc>
          <w:tcPr>
            <w:tcW w:w="900" w:type="dxa"/>
          </w:tcPr>
          <w:p w:rsidR="001D442E" w:rsidRPr="006E700D" w:rsidRDefault="001D442E" w:rsidP="001D442E">
            <w:pPr>
              <w:jc w:val="center"/>
              <w:rPr>
                <w:rFonts w:cs="Times New Roman"/>
              </w:rPr>
            </w:pPr>
            <w:r w:rsidRPr="006E700D">
              <w:rPr>
                <w:rFonts w:cs="Times New Roman"/>
              </w:rPr>
              <w:t>0</w:t>
            </w:r>
          </w:p>
        </w:tc>
        <w:tc>
          <w:tcPr>
            <w:tcW w:w="1260" w:type="dxa"/>
          </w:tcPr>
          <w:p w:rsidR="001D442E" w:rsidRPr="006E700D" w:rsidRDefault="001D442E" w:rsidP="001D442E">
            <w:pPr>
              <w:jc w:val="center"/>
              <w:rPr>
                <w:rFonts w:cs="Times New Roman"/>
              </w:rPr>
            </w:pPr>
            <w:r w:rsidRPr="006E700D">
              <w:rPr>
                <w:rFonts w:cs="Times New Roman"/>
              </w:rPr>
              <w:t>4</w:t>
            </w:r>
          </w:p>
        </w:tc>
        <w:tc>
          <w:tcPr>
            <w:tcW w:w="702" w:type="dxa"/>
          </w:tcPr>
          <w:p w:rsidR="001D442E" w:rsidRPr="006E700D" w:rsidRDefault="001D442E" w:rsidP="001D442E">
            <w:pPr>
              <w:jc w:val="center"/>
              <w:rPr>
                <w:rFonts w:cs="Times New Roman"/>
              </w:rPr>
            </w:pPr>
            <w:r w:rsidRPr="006E700D">
              <w:rPr>
                <w:rFonts w:cs="Times New Roman"/>
              </w:rPr>
              <w:t>C</w:t>
            </w:r>
          </w:p>
        </w:tc>
      </w:tr>
      <w:tr w:rsidR="001D442E" w:rsidRPr="006E700D" w:rsidTr="001D442E">
        <w:tc>
          <w:tcPr>
            <w:tcW w:w="1705" w:type="dxa"/>
          </w:tcPr>
          <w:p w:rsidR="001D442E" w:rsidRPr="006E700D" w:rsidRDefault="001D442E" w:rsidP="001D442E">
            <w:pPr>
              <w:jc w:val="center"/>
              <w:rPr>
                <w:rFonts w:cs="Times New Roman"/>
              </w:rPr>
            </w:pPr>
            <w:r w:rsidRPr="006E700D">
              <w:rPr>
                <w:rFonts w:cs="Times New Roman"/>
              </w:rPr>
              <w:t>MCI071A</w:t>
            </w:r>
          </w:p>
        </w:tc>
        <w:tc>
          <w:tcPr>
            <w:tcW w:w="3605" w:type="dxa"/>
          </w:tcPr>
          <w:p w:rsidR="001D442E" w:rsidRPr="006E700D" w:rsidRDefault="001D442E" w:rsidP="001D442E">
            <w:pPr>
              <w:autoSpaceDE w:val="0"/>
              <w:autoSpaceDN w:val="0"/>
              <w:adjustRightInd w:val="0"/>
              <w:rPr>
                <w:rFonts w:eastAsia="BatangChe" w:cs="Times New Roman"/>
              </w:rPr>
            </w:pPr>
            <w:r w:rsidRPr="006E700D">
              <w:rPr>
                <w:rFonts w:eastAsia="BatangChe" w:cs="Times New Roman"/>
              </w:rPr>
              <w:t>Environmental Lab-II</w:t>
            </w:r>
          </w:p>
        </w:tc>
        <w:tc>
          <w:tcPr>
            <w:tcW w:w="792" w:type="dxa"/>
          </w:tcPr>
          <w:p w:rsidR="001D442E" w:rsidRPr="006E700D" w:rsidRDefault="001D442E" w:rsidP="001D442E">
            <w:pPr>
              <w:jc w:val="center"/>
              <w:rPr>
                <w:rFonts w:cs="Times New Roman"/>
              </w:rPr>
            </w:pPr>
            <w:r w:rsidRPr="006E700D">
              <w:rPr>
                <w:rFonts w:cs="Times New Roman"/>
              </w:rPr>
              <w:t>0</w:t>
            </w:r>
          </w:p>
        </w:tc>
        <w:tc>
          <w:tcPr>
            <w:tcW w:w="1008" w:type="dxa"/>
          </w:tcPr>
          <w:p w:rsidR="001D442E" w:rsidRPr="006E700D" w:rsidRDefault="001D442E" w:rsidP="001D442E">
            <w:pPr>
              <w:jc w:val="center"/>
              <w:rPr>
                <w:rFonts w:cs="Times New Roman"/>
              </w:rPr>
            </w:pPr>
            <w:r w:rsidRPr="006E700D">
              <w:rPr>
                <w:rFonts w:cs="Times New Roman"/>
              </w:rPr>
              <w:t>0</w:t>
            </w:r>
          </w:p>
        </w:tc>
        <w:tc>
          <w:tcPr>
            <w:tcW w:w="900" w:type="dxa"/>
          </w:tcPr>
          <w:p w:rsidR="001D442E" w:rsidRPr="006E700D" w:rsidRDefault="001D442E" w:rsidP="001D442E">
            <w:pPr>
              <w:jc w:val="center"/>
              <w:rPr>
                <w:rFonts w:cs="Times New Roman"/>
              </w:rPr>
            </w:pPr>
            <w:r w:rsidRPr="006E700D">
              <w:rPr>
                <w:rFonts w:cs="Times New Roman"/>
              </w:rPr>
              <w:t>2</w:t>
            </w:r>
          </w:p>
        </w:tc>
        <w:tc>
          <w:tcPr>
            <w:tcW w:w="1260" w:type="dxa"/>
          </w:tcPr>
          <w:p w:rsidR="001D442E" w:rsidRPr="006E700D" w:rsidRDefault="001D442E" w:rsidP="001D442E">
            <w:pPr>
              <w:jc w:val="center"/>
              <w:rPr>
                <w:rFonts w:cs="Times New Roman"/>
              </w:rPr>
            </w:pPr>
            <w:r w:rsidRPr="006E700D">
              <w:rPr>
                <w:rFonts w:cs="Times New Roman"/>
              </w:rPr>
              <w:t>2</w:t>
            </w:r>
          </w:p>
        </w:tc>
        <w:tc>
          <w:tcPr>
            <w:tcW w:w="702" w:type="dxa"/>
          </w:tcPr>
          <w:p w:rsidR="001D442E" w:rsidRPr="006E700D" w:rsidRDefault="001D442E" w:rsidP="001D442E">
            <w:pPr>
              <w:jc w:val="center"/>
              <w:rPr>
                <w:rFonts w:cs="Times New Roman"/>
              </w:rPr>
            </w:pPr>
            <w:r w:rsidRPr="006E700D">
              <w:rPr>
                <w:rFonts w:cs="Times New Roman"/>
              </w:rPr>
              <w:t>C</w:t>
            </w:r>
          </w:p>
        </w:tc>
      </w:tr>
      <w:tr w:rsidR="001D442E" w:rsidRPr="006E700D" w:rsidTr="001D442E">
        <w:tc>
          <w:tcPr>
            <w:tcW w:w="1705" w:type="dxa"/>
          </w:tcPr>
          <w:p w:rsidR="001D442E" w:rsidRPr="006E700D" w:rsidRDefault="001D442E" w:rsidP="001D442E">
            <w:pPr>
              <w:jc w:val="center"/>
              <w:rPr>
                <w:rFonts w:cs="Times New Roman"/>
              </w:rPr>
            </w:pPr>
            <w:r w:rsidRPr="006E700D">
              <w:rPr>
                <w:rFonts w:cs="Times New Roman"/>
              </w:rPr>
              <w:t>MCI072A</w:t>
            </w:r>
          </w:p>
        </w:tc>
        <w:tc>
          <w:tcPr>
            <w:tcW w:w="3605" w:type="dxa"/>
          </w:tcPr>
          <w:p w:rsidR="001D442E" w:rsidRPr="006E700D" w:rsidRDefault="001D442E" w:rsidP="001D442E">
            <w:pPr>
              <w:spacing w:before="100" w:beforeAutospacing="1"/>
              <w:rPr>
                <w:rFonts w:cs="Times New Roman"/>
              </w:rPr>
            </w:pPr>
            <w:r w:rsidRPr="006E700D">
              <w:rPr>
                <w:rFonts w:eastAsiaTheme="minorHAnsi" w:cs="Times New Roman"/>
                <w:lang w:val="en-US" w:eastAsia="en-US"/>
              </w:rPr>
              <w:t>Computer Applications Laboratory</w:t>
            </w:r>
          </w:p>
        </w:tc>
        <w:tc>
          <w:tcPr>
            <w:tcW w:w="792"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1008"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900" w:type="dxa"/>
          </w:tcPr>
          <w:p w:rsidR="001D442E" w:rsidRPr="006E700D" w:rsidRDefault="001D442E" w:rsidP="001D442E">
            <w:pPr>
              <w:spacing w:before="100" w:beforeAutospacing="1"/>
              <w:jc w:val="center"/>
              <w:rPr>
                <w:rFonts w:cs="Times New Roman"/>
              </w:rPr>
            </w:pPr>
            <w:r w:rsidRPr="006E700D">
              <w:rPr>
                <w:rFonts w:cs="Times New Roman"/>
              </w:rPr>
              <w:t>2</w:t>
            </w:r>
          </w:p>
        </w:tc>
        <w:tc>
          <w:tcPr>
            <w:tcW w:w="1260" w:type="dxa"/>
          </w:tcPr>
          <w:p w:rsidR="001D442E" w:rsidRPr="006E700D" w:rsidRDefault="001D442E" w:rsidP="001D442E">
            <w:pPr>
              <w:spacing w:before="100" w:beforeAutospacing="1"/>
              <w:jc w:val="center"/>
              <w:rPr>
                <w:rFonts w:cs="Times New Roman"/>
              </w:rPr>
            </w:pPr>
            <w:r w:rsidRPr="006E700D">
              <w:rPr>
                <w:rFonts w:cs="Times New Roman"/>
              </w:rPr>
              <w:t>2</w:t>
            </w:r>
          </w:p>
        </w:tc>
        <w:tc>
          <w:tcPr>
            <w:tcW w:w="702" w:type="dxa"/>
          </w:tcPr>
          <w:p w:rsidR="001D442E" w:rsidRPr="006E700D" w:rsidRDefault="001D442E" w:rsidP="001D442E">
            <w:pPr>
              <w:spacing w:before="100" w:beforeAutospacing="1"/>
              <w:jc w:val="center"/>
              <w:rPr>
                <w:rFonts w:cs="Times New Roman"/>
              </w:rPr>
            </w:pPr>
            <w:r w:rsidRPr="006E700D">
              <w:rPr>
                <w:rFonts w:cs="Times New Roman"/>
              </w:rPr>
              <w:t>C</w:t>
            </w:r>
          </w:p>
        </w:tc>
      </w:tr>
      <w:tr w:rsidR="001D442E" w:rsidRPr="006E700D" w:rsidTr="001D442E">
        <w:tc>
          <w:tcPr>
            <w:tcW w:w="1705" w:type="dxa"/>
          </w:tcPr>
          <w:p w:rsidR="001D442E" w:rsidRPr="006E700D" w:rsidRDefault="001D442E" w:rsidP="001D442E">
            <w:pPr>
              <w:jc w:val="center"/>
              <w:rPr>
                <w:rFonts w:cs="Times New Roman"/>
              </w:rPr>
            </w:pPr>
            <w:r w:rsidRPr="006E700D">
              <w:rPr>
                <w:rFonts w:cs="Times New Roman"/>
              </w:rPr>
              <w:t>MCI0013A</w:t>
            </w:r>
          </w:p>
        </w:tc>
        <w:tc>
          <w:tcPr>
            <w:tcW w:w="3605" w:type="dxa"/>
          </w:tcPr>
          <w:p w:rsidR="001D442E" w:rsidRPr="006E700D" w:rsidRDefault="001D442E" w:rsidP="001D442E">
            <w:pPr>
              <w:rPr>
                <w:rFonts w:cs="Times New Roman"/>
              </w:rPr>
            </w:pPr>
            <w:r w:rsidRPr="006E700D">
              <w:rPr>
                <w:rFonts w:cs="Times New Roman"/>
              </w:rPr>
              <w:t>Seminar</w:t>
            </w:r>
          </w:p>
        </w:tc>
        <w:tc>
          <w:tcPr>
            <w:tcW w:w="792" w:type="dxa"/>
          </w:tcPr>
          <w:p w:rsidR="001D442E" w:rsidRPr="006E700D" w:rsidRDefault="001D442E" w:rsidP="001D442E">
            <w:pPr>
              <w:jc w:val="center"/>
              <w:rPr>
                <w:rFonts w:cs="Times New Roman"/>
              </w:rPr>
            </w:pPr>
            <w:r w:rsidRPr="006E700D">
              <w:rPr>
                <w:rFonts w:cs="Times New Roman"/>
              </w:rPr>
              <w:t>0</w:t>
            </w:r>
          </w:p>
        </w:tc>
        <w:tc>
          <w:tcPr>
            <w:tcW w:w="1008" w:type="dxa"/>
          </w:tcPr>
          <w:p w:rsidR="001D442E" w:rsidRPr="006E700D" w:rsidRDefault="001D442E" w:rsidP="001D442E">
            <w:pPr>
              <w:jc w:val="center"/>
              <w:rPr>
                <w:rFonts w:cs="Times New Roman"/>
              </w:rPr>
            </w:pPr>
            <w:r w:rsidRPr="006E700D">
              <w:rPr>
                <w:rFonts w:cs="Times New Roman"/>
              </w:rPr>
              <w:t>0</w:t>
            </w:r>
          </w:p>
        </w:tc>
        <w:tc>
          <w:tcPr>
            <w:tcW w:w="900" w:type="dxa"/>
          </w:tcPr>
          <w:p w:rsidR="001D442E" w:rsidRPr="006E700D" w:rsidRDefault="001D442E" w:rsidP="001D442E">
            <w:pPr>
              <w:jc w:val="center"/>
              <w:rPr>
                <w:rFonts w:cs="Times New Roman"/>
              </w:rPr>
            </w:pPr>
            <w:r w:rsidRPr="006E700D">
              <w:rPr>
                <w:rFonts w:cs="Times New Roman"/>
              </w:rPr>
              <w:t>2</w:t>
            </w:r>
          </w:p>
        </w:tc>
        <w:tc>
          <w:tcPr>
            <w:tcW w:w="1260" w:type="dxa"/>
          </w:tcPr>
          <w:p w:rsidR="001D442E" w:rsidRPr="006E700D" w:rsidRDefault="001D442E" w:rsidP="001D442E">
            <w:pPr>
              <w:jc w:val="center"/>
              <w:rPr>
                <w:rFonts w:cs="Times New Roman"/>
              </w:rPr>
            </w:pPr>
            <w:r w:rsidRPr="006E700D">
              <w:rPr>
                <w:rFonts w:cs="Times New Roman"/>
              </w:rPr>
              <w:t>2</w:t>
            </w:r>
          </w:p>
        </w:tc>
        <w:tc>
          <w:tcPr>
            <w:tcW w:w="702" w:type="dxa"/>
          </w:tcPr>
          <w:p w:rsidR="001D442E" w:rsidRPr="006E700D" w:rsidRDefault="001D442E" w:rsidP="001D442E">
            <w:pPr>
              <w:spacing w:before="100" w:beforeAutospacing="1"/>
              <w:jc w:val="center"/>
              <w:rPr>
                <w:rFonts w:cs="Times New Roman"/>
              </w:rPr>
            </w:pPr>
            <w:r w:rsidRPr="006E700D">
              <w:rPr>
                <w:rFonts w:cs="Times New Roman"/>
              </w:rPr>
              <w:t>C</w:t>
            </w:r>
          </w:p>
        </w:tc>
      </w:tr>
      <w:tr w:rsidR="001D442E" w:rsidRPr="006E700D" w:rsidTr="001D442E">
        <w:tc>
          <w:tcPr>
            <w:tcW w:w="1705" w:type="dxa"/>
          </w:tcPr>
          <w:p w:rsidR="001D442E" w:rsidRPr="006E700D" w:rsidRDefault="001D442E" w:rsidP="001D442E">
            <w:pPr>
              <w:jc w:val="center"/>
              <w:rPr>
                <w:rFonts w:cs="Times New Roman"/>
                <w:b/>
              </w:rPr>
            </w:pPr>
          </w:p>
        </w:tc>
        <w:tc>
          <w:tcPr>
            <w:tcW w:w="3605" w:type="dxa"/>
          </w:tcPr>
          <w:p w:rsidR="001D442E" w:rsidRPr="006E700D" w:rsidRDefault="001D442E" w:rsidP="001D442E">
            <w:pPr>
              <w:jc w:val="center"/>
              <w:rPr>
                <w:rFonts w:cs="Times New Roman"/>
                <w:b/>
              </w:rPr>
            </w:pPr>
            <w:r w:rsidRPr="006E700D">
              <w:rPr>
                <w:rFonts w:cs="Times New Roman"/>
                <w:b/>
              </w:rPr>
              <w:t>Total</w:t>
            </w:r>
          </w:p>
        </w:tc>
        <w:tc>
          <w:tcPr>
            <w:tcW w:w="792" w:type="dxa"/>
          </w:tcPr>
          <w:p w:rsidR="001D442E" w:rsidRPr="006E700D" w:rsidRDefault="001D442E" w:rsidP="001D442E">
            <w:pPr>
              <w:jc w:val="center"/>
              <w:rPr>
                <w:rFonts w:cs="Times New Roman"/>
                <w:b/>
              </w:rPr>
            </w:pPr>
            <w:r w:rsidRPr="006E700D">
              <w:rPr>
                <w:rFonts w:cs="Times New Roman"/>
                <w:b/>
              </w:rPr>
              <w:t>15</w:t>
            </w:r>
          </w:p>
        </w:tc>
        <w:tc>
          <w:tcPr>
            <w:tcW w:w="1008" w:type="dxa"/>
          </w:tcPr>
          <w:p w:rsidR="001D442E" w:rsidRPr="006E700D" w:rsidRDefault="001D442E" w:rsidP="001D442E">
            <w:pPr>
              <w:jc w:val="center"/>
              <w:rPr>
                <w:rFonts w:cs="Times New Roman"/>
                <w:b/>
              </w:rPr>
            </w:pPr>
            <w:r w:rsidRPr="006E700D">
              <w:rPr>
                <w:rFonts w:cs="Times New Roman"/>
                <w:b/>
              </w:rPr>
              <w:t>0</w:t>
            </w:r>
          </w:p>
        </w:tc>
        <w:tc>
          <w:tcPr>
            <w:tcW w:w="900" w:type="dxa"/>
          </w:tcPr>
          <w:p w:rsidR="001D442E" w:rsidRPr="006E700D" w:rsidRDefault="001D442E" w:rsidP="001D442E">
            <w:pPr>
              <w:jc w:val="center"/>
              <w:rPr>
                <w:rFonts w:cs="Times New Roman"/>
                <w:b/>
              </w:rPr>
            </w:pPr>
            <w:r w:rsidRPr="006E700D">
              <w:rPr>
                <w:rFonts w:cs="Times New Roman"/>
                <w:b/>
              </w:rPr>
              <w:t>7</w:t>
            </w:r>
          </w:p>
        </w:tc>
        <w:tc>
          <w:tcPr>
            <w:tcW w:w="1260" w:type="dxa"/>
          </w:tcPr>
          <w:p w:rsidR="001D442E" w:rsidRPr="006E700D" w:rsidRDefault="001D442E" w:rsidP="001D442E">
            <w:pPr>
              <w:jc w:val="center"/>
              <w:rPr>
                <w:rFonts w:cs="Times New Roman"/>
                <w:b/>
              </w:rPr>
            </w:pPr>
            <w:r w:rsidRPr="006E700D">
              <w:rPr>
                <w:rFonts w:cs="Times New Roman"/>
                <w:b/>
              </w:rPr>
              <w:t>22</w:t>
            </w:r>
          </w:p>
        </w:tc>
        <w:tc>
          <w:tcPr>
            <w:tcW w:w="702" w:type="dxa"/>
          </w:tcPr>
          <w:p w:rsidR="001D442E" w:rsidRPr="006E700D" w:rsidRDefault="001D442E" w:rsidP="001D442E">
            <w:pPr>
              <w:jc w:val="center"/>
              <w:rPr>
                <w:rFonts w:cs="Times New Roman"/>
                <w:b/>
              </w:rPr>
            </w:pPr>
          </w:p>
        </w:tc>
      </w:tr>
    </w:tbl>
    <w:p w:rsidR="001D442E" w:rsidRPr="006E700D" w:rsidRDefault="001D442E" w:rsidP="001D442E">
      <w:pPr>
        <w:spacing w:after="0"/>
        <w:rPr>
          <w:rFonts w:cs="Times New Roman"/>
          <w:b/>
        </w:rPr>
      </w:pPr>
    </w:p>
    <w:p w:rsidR="001D442E" w:rsidRPr="006E700D" w:rsidRDefault="001D442E" w:rsidP="001D442E">
      <w:pPr>
        <w:spacing w:after="0"/>
        <w:jc w:val="center"/>
        <w:rPr>
          <w:rFonts w:cs="Times New Roman"/>
          <w:b/>
        </w:rPr>
      </w:pPr>
    </w:p>
    <w:p w:rsidR="001D442E" w:rsidRPr="006E700D" w:rsidRDefault="001D442E" w:rsidP="001D442E">
      <w:pPr>
        <w:spacing w:after="0"/>
        <w:jc w:val="center"/>
        <w:rPr>
          <w:rFonts w:cs="Times New Roman"/>
          <w:b/>
        </w:rPr>
      </w:pPr>
      <w:r w:rsidRPr="006E700D">
        <w:rPr>
          <w:rFonts w:cs="Times New Roman"/>
          <w:b/>
        </w:rPr>
        <w:t>Semester III</w:t>
      </w:r>
    </w:p>
    <w:p w:rsidR="001D442E" w:rsidRPr="006E700D" w:rsidRDefault="001D442E" w:rsidP="001D442E">
      <w:pPr>
        <w:spacing w:after="0"/>
        <w:jc w:val="center"/>
        <w:rPr>
          <w:rFonts w:cs="Times New Roman"/>
        </w:rPr>
      </w:pPr>
    </w:p>
    <w:tbl>
      <w:tblPr>
        <w:tblStyle w:val="TableGrid"/>
        <w:tblW w:w="10281" w:type="dxa"/>
        <w:tblInd w:w="-342" w:type="dxa"/>
        <w:tblLayout w:type="fixed"/>
        <w:tblLook w:val="04A0"/>
      </w:tblPr>
      <w:tblGrid>
        <w:gridCol w:w="342"/>
        <w:gridCol w:w="918"/>
        <w:gridCol w:w="291"/>
        <w:gridCol w:w="3658"/>
        <w:gridCol w:w="101"/>
        <w:gridCol w:w="720"/>
        <w:gridCol w:w="517"/>
        <w:gridCol w:w="563"/>
        <w:gridCol w:w="900"/>
        <w:gridCol w:w="1260"/>
        <w:gridCol w:w="720"/>
        <w:gridCol w:w="291"/>
      </w:tblGrid>
      <w:tr w:rsidR="001D442E" w:rsidRPr="006E700D" w:rsidTr="001D442E">
        <w:trPr>
          <w:gridAfter w:val="1"/>
          <w:wAfter w:w="291" w:type="dxa"/>
        </w:trPr>
        <w:tc>
          <w:tcPr>
            <w:tcW w:w="1260" w:type="dxa"/>
            <w:gridSpan w:val="2"/>
            <w:vMerge w:val="restart"/>
            <w:vAlign w:val="center"/>
          </w:tcPr>
          <w:p w:rsidR="001D442E" w:rsidRPr="006E700D" w:rsidRDefault="001D442E" w:rsidP="001D442E">
            <w:pPr>
              <w:jc w:val="center"/>
              <w:rPr>
                <w:rFonts w:cs="Times New Roman"/>
                <w:b/>
              </w:rPr>
            </w:pPr>
            <w:r w:rsidRPr="006E700D">
              <w:rPr>
                <w:rFonts w:cs="Times New Roman"/>
                <w:b/>
              </w:rPr>
              <w:t>Code</w:t>
            </w:r>
          </w:p>
        </w:tc>
        <w:tc>
          <w:tcPr>
            <w:tcW w:w="4050" w:type="dxa"/>
            <w:gridSpan w:val="3"/>
            <w:vMerge w:val="restart"/>
            <w:vAlign w:val="center"/>
          </w:tcPr>
          <w:p w:rsidR="001D442E" w:rsidRPr="006E700D" w:rsidRDefault="001D442E" w:rsidP="001D442E">
            <w:pPr>
              <w:jc w:val="center"/>
              <w:rPr>
                <w:rFonts w:cs="Times New Roman"/>
                <w:b/>
              </w:rPr>
            </w:pPr>
            <w:r w:rsidRPr="006E700D">
              <w:rPr>
                <w:rFonts w:cs="Times New Roman"/>
                <w:b/>
              </w:rPr>
              <w:t>Subject</w:t>
            </w:r>
          </w:p>
        </w:tc>
        <w:tc>
          <w:tcPr>
            <w:tcW w:w="2700" w:type="dxa"/>
            <w:gridSpan w:val="4"/>
            <w:vAlign w:val="center"/>
          </w:tcPr>
          <w:p w:rsidR="001D442E" w:rsidRPr="006E700D" w:rsidRDefault="001D442E" w:rsidP="001D442E">
            <w:pPr>
              <w:jc w:val="center"/>
              <w:rPr>
                <w:rFonts w:cs="Times New Roman"/>
                <w:b/>
              </w:rPr>
            </w:pPr>
            <w:r w:rsidRPr="006E700D">
              <w:rPr>
                <w:rFonts w:cs="Times New Roman"/>
                <w:b/>
              </w:rPr>
              <w:t>Contact Hours/Week</w:t>
            </w:r>
          </w:p>
        </w:tc>
        <w:tc>
          <w:tcPr>
            <w:tcW w:w="1260" w:type="dxa"/>
            <w:vMerge w:val="restart"/>
            <w:vAlign w:val="center"/>
          </w:tcPr>
          <w:p w:rsidR="001D442E" w:rsidRPr="006E700D" w:rsidRDefault="001D442E" w:rsidP="001D442E">
            <w:pPr>
              <w:jc w:val="center"/>
              <w:rPr>
                <w:rFonts w:cs="Times New Roman"/>
                <w:b/>
              </w:rPr>
            </w:pPr>
            <w:r w:rsidRPr="006E700D">
              <w:rPr>
                <w:rFonts w:cs="Times New Roman"/>
                <w:b/>
              </w:rPr>
              <w:t>Total Credits</w:t>
            </w:r>
          </w:p>
        </w:tc>
        <w:tc>
          <w:tcPr>
            <w:tcW w:w="720" w:type="dxa"/>
            <w:vMerge w:val="restart"/>
          </w:tcPr>
          <w:p w:rsidR="001D442E" w:rsidRPr="006E700D" w:rsidRDefault="001D442E" w:rsidP="001D442E">
            <w:pPr>
              <w:jc w:val="center"/>
              <w:rPr>
                <w:rFonts w:cs="Times New Roman"/>
                <w:b/>
              </w:rPr>
            </w:pPr>
          </w:p>
        </w:tc>
      </w:tr>
      <w:tr w:rsidR="001D442E" w:rsidRPr="006E700D" w:rsidTr="001D442E">
        <w:trPr>
          <w:gridAfter w:val="1"/>
          <w:wAfter w:w="291" w:type="dxa"/>
        </w:trPr>
        <w:tc>
          <w:tcPr>
            <w:tcW w:w="1260" w:type="dxa"/>
            <w:gridSpan w:val="2"/>
            <w:vMerge/>
          </w:tcPr>
          <w:p w:rsidR="001D442E" w:rsidRPr="006E700D" w:rsidRDefault="001D442E" w:rsidP="001D442E">
            <w:pPr>
              <w:jc w:val="center"/>
              <w:rPr>
                <w:rFonts w:cs="Times New Roman"/>
              </w:rPr>
            </w:pPr>
          </w:p>
        </w:tc>
        <w:tc>
          <w:tcPr>
            <w:tcW w:w="4050" w:type="dxa"/>
            <w:gridSpan w:val="3"/>
            <w:vMerge/>
          </w:tcPr>
          <w:p w:rsidR="001D442E" w:rsidRPr="006E700D" w:rsidRDefault="001D442E" w:rsidP="001D442E">
            <w:pPr>
              <w:jc w:val="center"/>
              <w:rPr>
                <w:rFonts w:cs="Times New Roman"/>
              </w:rPr>
            </w:pPr>
          </w:p>
        </w:tc>
        <w:tc>
          <w:tcPr>
            <w:tcW w:w="720" w:type="dxa"/>
          </w:tcPr>
          <w:p w:rsidR="001D442E" w:rsidRPr="006E700D" w:rsidRDefault="001D442E" w:rsidP="001D442E">
            <w:pPr>
              <w:jc w:val="center"/>
              <w:rPr>
                <w:rFonts w:cs="Times New Roman"/>
                <w:b/>
              </w:rPr>
            </w:pPr>
            <w:r w:rsidRPr="006E700D">
              <w:rPr>
                <w:rFonts w:cs="Times New Roman"/>
                <w:b/>
              </w:rPr>
              <w:t>L</w:t>
            </w:r>
          </w:p>
        </w:tc>
        <w:tc>
          <w:tcPr>
            <w:tcW w:w="1080" w:type="dxa"/>
            <w:gridSpan w:val="2"/>
          </w:tcPr>
          <w:p w:rsidR="001D442E" w:rsidRPr="006E700D" w:rsidRDefault="001D442E" w:rsidP="001D442E">
            <w:pPr>
              <w:jc w:val="center"/>
              <w:rPr>
                <w:rFonts w:cs="Times New Roman"/>
                <w:b/>
              </w:rPr>
            </w:pPr>
            <w:r w:rsidRPr="006E700D">
              <w:rPr>
                <w:rFonts w:cs="Times New Roman"/>
                <w:b/>
              </w:rPr>
              <w:t>T</w:t>
            </w:r>
          </w:p>
        </w:tc>
        <w:tc>
          <w:tcPr>
            <w:tcW w:w="900" w:type="dxa"/>
          </w:tcPr>
          <w:p w:rsidR="001D442E" w:rsidRPr="006E700D" w:rsidRDefault="001D442E" w:rsidP="001D442E">
            <w:pPr>
              <w:jc w:val="center"/>
              <w:rPr>
                <w:rFonts w:cs="Times New Roman"/>
                <w:b/>
              </w:rPr>
            </w:pPr>
            <w:r w:rsidRPr="006E700D">
              <w:rPr>
                <w:rFonts w:cs="Times New Roman"/>
                <w:b/>
              </w:rPr>
              <w:t>P</w:t>
            </w:r>
          </w:p>
        </w:tc>
        <w:tc>
          <w:tcPr>
            <w:tcW w:w="1260" w:type="dxa"/>
            <w:vMerge/>
          </w:tcPr>
          <w:p w:rsidR="001D442E" w:rsidRPr="006E700D" w:rsidRDefault="001D442E" w:rsidP="001D442E">
            <w:pPr>
              <w:jc w:val="center"/>
              <w:rPr>
                <w:rFonts w:cs="Times New Roman"/>
              </w:rPr>
            </w:pPr>
          </w:p>
        </w:tc>
        <w:tc>
          <w:tcPr>
            <w:tcW w:w="720" w:type="dxa"/>
            <w:vMerge/>
          </w:tcPr>
          <w:p w:rsidR="001D442E" w:rsidRPr="006E700D" w:rsidRDefault="001D442E" w:rsidP="001D442E">
            <w:pPr>
              <w:jc w:val="center"/>
              <w:rPr>
                <w:rFonts w:cs="Times New Roman"/>
              </w:rPr>
            </w:pPr>
          </w:p>
        </w:tc>
      </w:tr>
      <w:tr w:rsidR="001D442E" w:rsidRPr="006E700D" w:rsidTr="001D442E">
        <w:trPr>
          <w:gridAfter w:val="1"/>
          <w:wAfter w:w="291" w:type="dxa"/>
          <w:trHeight w:val="341"/>
        </w:trPr>
        <w:tc>
          <w:tcPr>
            <w:tcW w:w="1260" w:type="dxa"/>
            <w:gridSpan w:val="2"/>
          </w:tcPr>
          <w:p w:rsidR="001D442E" w:rsidRPr="006E700D" w:rsidRDefault="001D442E" w:rsidP="001D442E">
            <w:pPr>
              <w:jc w:val="center"/>
              <w:rPr>
                <w:rFonts w:cs="Times New Roman"/>
              </w:rPr>
            </w:pPr>
            <w:r w:rsidRPr="006E700D">
              <w:rPr>
                <w:rFonts w:cs="Times New Roman"/>
              </w:rPr>
              <w:t>MCI073A</w:t>
            </w:r>
          </w:p>
        </w:tc>
        <w:tc>
          <w:tcPr>
            <w:tcW w:w="4050" w:type="dxa"/>
            <w:gridSpan w:val="3"/>
          </w:tcPr>
          <w:p w:rsidR="001D442E" w:rsidRPr="006E700D" w:rsidRDefault="001D442E" w:rsidP="001D442E">
            <w:pPr>
              <w:autoSpaceDE w:val="0"/>
              <w:autoSpaceDN w:val="0"/>
              <w:adjustRightInd w:val="0"/>
              <w:spacing w:line="240" w:lineRule="auto"/>
              <w:rPr>
                <w:rFonts w:eastAsiaTheme="minorHAnsi" w:cs="Times New Roman"/>
                <w:lang w:val="en-US" w:eastAsia="en-US"/>
              </w:rPr>
            </w:pPr>
            <w:r w:rsidRPr="006E700D">
              <w:rPr>
                <w:rFonts w:eastAsiaTheme="minorHAnsi" w:cs="Times New Roman"/>
                <w:lang w:val="en-US" w:eastAsia="en-US"/>
              </w:rPr>
              <w:t>Transport Processes And</w:t>
            </w:r>
          </w:p>
          <w:p w:rsidR="001D442E" w:rsidRPr="006E700D" w:rsidRDefault="001D442E" w:rsidP="001D442E">
            <w:pPr>
              <w:autoSpaceDE w:val="0"/>
              <w:autoSpaceDN w:val="0"/>
              <w:adjustRightInd w:val="0"/>
              <w:rPr>
                <w:rFonts w:eastAsia="BatangChe" w:cs="Times New Roman"/>
                <w:shd w:val="clear" w:color="auto" w:fill="FFFFFF"/>
              </w:rPr>
            </w:pPr>
            <w:r w:rsidRPr="006E700D">
              <w:rPr>
                <w:rFonts w:eastAsiaTheme="minorHAnsi" w:cs="Times New Roman"/>
                <w:lang w:val="en-US" w:eastAsia="en-US"/>
              </w:rPr>
              <w:t>Modelling of Aquatic System</w:t>
            </w:r>
          </w:p>
        </w:tc>
        <w:tc>
          <w:tcPr>
            <w:tcW w:w="720" w:type="dxa"/>
          </w:tcPr>
          <w:p w:rsidR="001D442E" w:rsidRPr="006E700D" w:rsidRDefault="001D442E" w:rsidP="001D442E">
            <w:pPr>
              <w:jc w:val="center"/>
              <w:rPr>
                <w:rFonts w:cs="Times New Roman"/>
              </w:rPr>
            </w:pPr>
            <w:r w:rsidRPr="006E700D">
              <w:rPr>
                <w:rFonts w:cs="Times New Roman"/>
              </w:rPr>
              <w:t>4</w:t>
            </w:r>
          </w:p>
        </w:tc>
        <w:tc>
          <w:tcPr>
            <w:tcW w:w="1080" w:type="dxa"/>
            <w:gridSpan w:val="2"/>
          </w:tcPr>
          <w:p w:rsidR="001D442E" w:rsidRPr="006E700D" w:rsidRDefault="001D442E" w:rsidP="001D442E">
            <w:pPr>
              <w:jc w:val="center"/>
              <w:rPr>
                <w:rFonts w:cs="Times New Roman"/>
              </w:rPr>
            </w:pPr>
            <w:r w:rsidRPr="006E700D">
              <w:rPr>
                <w:rFonts w:cs="Times New Roman"/>
              </w:rPr>
              <w:t>0</w:t>
            </w:r>
          </w:p>
        </w:tc>
        <w:tc>
          <w:tcPr>
            <w:tcW w:w="900" w:type="dxa"/>
          </w:tcPr>
          <w:p w:rsidR="001D442E" w:rsidRPr="006E700D" w:rsidRDefault="001D442E" w:rsidP="001D442E">
            <w:pPr>
              <w:jc w:val="center"/>
              <w:rPr>
                <w:rFonts w:cs="Times New Roman"/>
              </w:rPr>
            </w:pPr>
            <w:r w:rsidRPr="006E700D">
              <w:rPr>
                <w:rFonts w:cs="Times New Roman"/>
              </w:rPr>
              <w:t>0</w:t>
            </w:r>
          </w:p>
        </w:tc>
        <w:tc>
          <w:tcPr>
            <w:tcW w:w="1260" w:type="dxa"/>
          </w:tcPr>
          <w:p w:rsidR="001D442E" w:rsidRPr="006E700D" w:rsidRDefault="001D442E" w:rsidP="001D442E">
            <w:pPr>
              <w:jc w:val="center"/>
              <w:rPr>
                <w:rFonts w:cs="Times New Roman"/>
              </w:rPr>
            </w:pPr>
            <w:r w:rsidRPr="006E700D">
              <w:rPr>
                <w:rFonts w:cs="Times New Roman"/>
              </w:rPr>
              <w:t>4</w:t>
            </w:r>
          </w:p>
        </w:tc>
        <w:tc>
          <w:tcPr>
            <w:tcW w:w="720" w:type="dxa"/>
          </w:tcPr>
          <w:p w:rsidR="001D442E" w:rsidRPr="006E700D" w:rsidRDefault="001D442E" w:rsidP="001D442E">
            <w:pPr>
              <w:jc w:val="center"/>
              <w:rPr>
                <w:rFonts w:cs="Times New Roman"/>
              </w:rPr>
            </w:pPr>
            <w:r w:rsidRPr="006E700D">
              <w:rPr>
                <w:rFonts w:cs="Times New Roman"/>
              </w:rPr>
              <w:t>C</w:t>
            </w:r>
          </w:p>
        </w:tc>
      </w:tr>
      <w:tr w:rsidR="001D442E" w:rsidRPr="006E700D" w:rsidTr="001D442E">
        <w:trPr>
          <w:gridAfter w:val="1"/>
          <w:wAfter w:w="291" w:type="dxa"/>
          <w:trHeight w:val="341"/>
        </w:trPr>
        <w:tc>
          <w:tcPr>
            <w:tcW w:w="1260" w:type="dxa"/>
            <w:gridSpan w:val="2"/>
          </w:tcPr>
          <w:p w:rsidR="001D442E" w:rsidRPr="006E700D" w:rsidRDefault="001D442E" w:rsidP="001D442E">
            <w:pPr>
              <w:jc w:val="center"/>
              <w:rPr>
                <w:rFonts w:cs="Times New Roman"/>
              </w:rPr>
            </w:pPr>
            <w:r w:rsidRPr="006E700D">
              <w:rPr>
                <w:rFonts w:cs="Times New Roman"/>
              </w:rPr>
              <w:t>MCI074A</w:t>
            </w:r>
          </w:p>
        </w:tc>
        <w:tc>
          <w:tcPr>
            <w:tcW w:w="4050" w:type="dxa"/>
            <w:gridSpan w:val="3"/>
          </w:tcPr>
          <w:p w:rsidR="001D442E" w:rsidRPr="006E700D" w:rsidRDefault="001D442E" w:rsidP="001D442E">
            <w:pPr>
              <w:rPr>
                <w:rFonts w:cs="Times New Roman"/>
              </w:rPr>
            </w:pPr>
            <w:r w:rsidRPr="006E700D">
              <w:rPr>
                <w:rFonts w:eastAsiaTheme="minorHAnsi" w:cs="Times New Roman"/>
                <w:lang w:val="en-US" w:eastAsia="en-US"/>
              </w:rPr>
              <w:t>Industrial Wastewater Treatment</w:t>
            </w:r>
          </w:p>
        </w:tc>
        <w:tc>
          <w:tcPr>
            <w:tcW w:w="720" w:type="dxa"/>
          </w:tcPr>
          <w:p w:rsidR="001D442E" w:rsidRPr="006E700D" w:rsidRDefault="001D442E" w:rsidP="001D442E">
            <w:pPr>
              <w:jc w:val="center"/>
              <w:rPr>
                <w:rFonts w:cs="Times New Roman"/>
              </w:rPr>
            </w:pPr>
            <w:r w:rsidRPr="006E700D">
              <w:rPr>
                <w:rFonts w:cs="Times New Roman"/>
              </w:rPr>
              <w:t>4</w:t>
            </w:r>
          </w:p>
        </w:tc>
        <w:tc>
          <w:tcPr>
            <w:tcW w:w="1080" w:type="dxa"/>
            <w:gridSpan w:val="2"/>
          </w:tcPr>
          <w:p w:rsidR="001D442E" w:rsidRPr="006E700D" w:rsidRDefault="001D442E" w:rsidP="001D442E">
            <w:pPr>
              <w:jc w:val="center"/>
              <w:rPr>
                <w:rFonts w:cs="Times New Roman"/>
              </w:rPr>
            </w:pPr>
            <w:r w:rsidRPr="006E700D">
              <w:rPr>
                <w:rFonts w:cs="Times New Roman"/>
              </w:rPr>
              <w:t>0</w:t>
            </w:r>
          </w:p>
        </w:tc>
        <w:tc>
          <w:tcPr>
            <w:tcW w:w="900" w:type="dxa"/>
          </w:tcPr>
          <w:p w:rsidR="001D442E" w:rsidRPr="006E700D" w:rsidRDefault="001D442E" w:rsidP="001D442E">
            <w:pPr>
              <w:jc w:val="center"/>
              <w:rPr>
                <w:rFonts w:cs="Times New Roman"/>
              </w:rPr>
            </w:pPr>
            <w:r w:rsidRPr="006E700D">
              <w:rPr>
                <w:rFonts w:cs="Times New Roman"/>
              </w:rPr>
              <w:t>0</w:t>
            </w:r>
          </w:p>
        </w:tc>
        <w:tc>
          <w:tcPr>
            <w:tcW w:w="1260" w:type="dxa"/>
          </w:tcPr>
          <w:p w:rsidR="001D442E" w:rsidRPr="006E700D" w:rsidRDefault="001D442E" w:rsidP="001D442E">
            <w:pPr>
              <w:jc w:val="center"/>
              <w:rPr>
                <w:rFonts w:cs="Times New Roman"/>
              </w:rPr>
            </w:pPr>
            <w:r w:rsidRPr="006E700D">
              <w:rPr>
                <w:rFonts w:cs="Times New Roman"/>
              </w:rPr>
              <w:t>4</w:t>
            </w:r>
          </w:p>
        </w:tc>
        <w:tc>
          <w:tcPr>
            <w:tcW w:w="720" w:type="dxa"/>
          </w:tcPr>
          <w:p w:rsidR="001D442E" w:rsidRPr="006E700D" w:rsidRDefault="001D442E" w:rsidP="001D442E">
            <w:pPr>
              <w:jc w:val="center"/>
              <w:rPr>
                <w:rFonts w:cs="Times New Roman"/>
              </w:rPr>
            </w:pPr>
            <w:r w:rsidRPr="006E700D">
              <w:rPr>
                <w:rFonts w:cs="Times New Roman"/>
              </w:rPr>
              <w:t>C</w:t>
            </w:r>
          </w:p>
        </w:tc>
      </w:tr>
      <w:tr w:rsidR="001D442E" w:rsidRPr="006E700D" w:rsidTr="001D442E">
        <w:trPr>
          <w:gridAfter w:val="1"/>
          <w:wAfter w:w="291" w:type="dxa"/>
          <w:trHeight w:val="341"/>
        </w:trPr>
        <w:tc>
          <w:tcPr>
            <w:tcW w:w="1260" w:type="dxa"/>
            <w:gridSpan w:val="2"/>
          </w:tcPr>
          <w:p w:rsidR="001D442E" w:rsidRPr="006E700D" w:rsidRDefault="001D442E" w:rsidP="001D442E">
            <w:pPr>
              <w:jc w:val="center"/>
              <w:rPr>
                <w:rFonts w:cs="Times New Roman"/>
              </w:rPr>
            </w:pPr>
          </w:p>
        </w:tc>
        <w:tc>
          <w:tcPr>
            <w:tcW w:w="4050" w:type="dxa"/>
            <w:gridSpan w:val="3"/>
          </w:tcPr>
          <w:p w:rsidR="001D442E" w:rsidRPr="006E700D" w:rsidRDefault="001D442E" w:rsidP="001D442E">
            <w:pPr>
              <w:autoSpaceDE w:val="0"/>
              <w:autoSpaceDN w:val="0"/>
              <w:adjustRightInd w:val="0"/>
              <w:rPr>
                <w:rFonts w:eastAsia="BatangChe" w:cs="Times New Roman"/>
                <w:shd w:val="clear" w:color="auto" w:fill="FFFFFF"/>
              </w:rPr>
            </w:pPr>
            <w:r w:rsidRPr="006E700D">
              <w:rPr>
                <w:rFonts w:eastAsia="BatangChe" w:cs="Times New Roman"/>
              </w:rPr>
              <w:t>Elective-I</w:t>
            </w:r>
          </w:p>
        </w:tc>
        <w:tc>
          <w:tcPr>
            <w:tcW w:w="720" w:type="dxa"/>
          </w:tcPr>
          <w:p w:rsidR="001D442E" w:rsidRPr="006E700D" w:rsidRDefault="001D442E" w:rsidP="001D442E">
            <w:pPr>
              <w:jc w:val="center"/>
              <w:rPr>
                <w:rFonts w:cs="Times New Roman"/>
              </w:rPr>
            </w:pPr>
            <w:r w:rsidRPr="006E700D">
              <w:rPr>
                <w:rFonts w:cs="Times New Roman"/>
              </w:rPr>
              <w:t>4</w:t>
            </w:r>
          </w:p>
        </w:tc>
        <w:tc>
          <w:tcPr>
            <w:tcW w:w="1080" w:type="dxa"/>
            <w:gridSpan w:val="2"/>
          </w:tcPr>
          <w:p w:rsidR="001D442E" w:rsidRPr="006E700D" w:rsidRDefault="001D442E" w:rsidP="001D442E">
            <w:pPr>
              <w:jc w:val="center"/>
              <w:rPr>
                <w:rFonts w:cs="Times New Roman"/>
              </w:rPr>
            </w:pPr>
            <w:r w:rsidRPr="006E700D">
              <w:rPr>
                <w:rFonts w:cs="Times New Roman"/>
              </w:rPr>
              <w:t>0</w:t>
            </w:r>
          </w:p>
        </w:tc>
        <w:tc>
          <w:tcPr>
            <w:tcW w:w="900" w:type="dxa"/>
          </w:tcPr>
          <w:p w:rsidR="001D442E" w:rsidRPr="006E700D" w:rsidRDefault="001D442E" w:rsidP="001D442E">
            <w:pPr>
              <w:jc w:val="center"/>
              <w:rPr>
                <w:rFonts w:cs="Times New Roman"/>
              </w:rPr>
            </w:pPr>
            <w:r w:rsidRPr="006E700D">
              <w:rPr>
                <w:rFonts w:cs="Times New Roman"/>
              </w:rPr>
              <w:t>0</w:t>
            </w:r>
          </w:p>
        </w:tc>
        <w:tc>
          <w:tcPr>
            <w:tcW w:w="1260" w:type="dxa"/>
          </w:tcPr>
          <w:p w:rsidR="001D442E" w:rsidRPr="006E700D" w:rsidRDefault="001D442E" w:rsidP="001D442E">
            <w:pPr>
              <w:jc w:val="center"/>
              <w:rPr>
                <w:rFonts w:cs="Times New Roman"/>
              </w:rPr>
            </w:pPr>
            <w:r w:rsidRPr="006E700D">
              <w:rPr>
                <w:rFonts w:cs="Times New Roman"/>
              </w:rPr>
              <w:t>4</w:t>
            </w:r>
          </w:p>
        </w:tc>
        <w:tc>
          <w:tcPr>
            <w:tcW w:w="720" w:type="dxa"/>
          </w:tcPr>
          <w:p w:rsidR="001D442E" w:rsidRPr="006E700D" w:rsidRDefault="001D442E" w:rsidP="001D442E">
            <w:pPr>
              <w:jc w:val="center"/>
              <w:rPr>
                <w:rFonts w:cs="Times New Roman"/>
              </w:rPr>
            </w:pPr>
            <w:r w:rsidRPr="006E700D">
              <w:rPr>
                <w:rFonts w:cs="Times New Roman"/>
              </w:rPr>
              <w:t>S</w:t>
            </w:r>
          </w:p>
        </w:tc>
      </w:tr>
      <w:tr w:rsidR="001D442E" w:rsidRPr="006E700D" w:rsidTr="001D442E">
        <w:trPr>
          <w:gridAfter w:val="1"/>
          <w:wAfter w:w="291" w:type="dxa"/>
        </w:trPr>
        <w:tc>
          <w:tcPr>
            <w:tcW w:w="1260" w:type="dxa"/>
            <w:gridSpan w:val="2"/>
          </w:tcPr>
          <w:p w:rsidR="001D442E" w:rsidRPr="006E700D" w:rsidRDefault="001D442E" w:rsidP="001D442E">
            <w:pPr>
              <w:jc w:val="center"/>
              <w:rPr>
                <w:rFonts w:cs="Times New Roman"/>
              </w:rPr>
            </w:pPr>
          </w:p>
        </w:tc>
        <w:tc>
          <w:tcPr>
            <w:tcW w:w="4050" w:type="dxa"/>
            <w:gridSpan w:val="3"/>
          </w:tcPr>
          <w:p w:rsidR="001D442E" w:rsidRPr="006E700D" w:rsidRDefault="001D442E" w:rsidP="001D442E">
            <w:pPr>
              <w:autoSpaceDE w:val="0"/>
              <w:autoSpaceDN w:val="0"/>
              <w:adjustRightInd w:val="0"/>
              <w:rPr>
                <w:rFonts w:eastAsia="BatangChe" w:cs="Times New Roman"/>
              </w:rPr>
            </w:pPr>
            <w:r w:rsidRPr="006E700D">
              <w:rPr>
                <w:rFonts w:eastAsia="BatangChe" w:cs="Times New Roman"/>
              </w:rPr>
              <w:t>Elective-II</w:t>
            </w:r>
          </w:p>
        </w:tc>
        <w:tc>
          <w:tcPr>
            <w:tcW w:w="720" w:type="dxa"/>
          </w:tcPr>
          <w:p w:rsidR="001D442E" w:rsidRPr="006E700D" w:rsidRDefault="001D442E" w:rsidP="001D442E">
            <w:pPr>
              <w:jc w:val="center"/>
              <w:rPr>
                <w:rFonts w:cs="Times New Roman"/>
              </w:rPr>
            </w:pPr>
            <w:r w:rsidRPr="006E700D">
              <w:rPr>
                <w:rFonts w:cs="Times New Roman"/>
              </w:rPr>
              <w:t>4</w:t>
            </w:r>
          </w:p>
        </w:tc>
        <w:tc>
          <w:tcPr>
            <w:tcW w:w="1080" w:type="dxa"/>
            <w:gridSpan w:val="2"/>
          </w:tcPr>
          <w:p w:rsidR="001D442E" w:rsidRPr="006E700D" w:rsidRDefault="001D442E" w:rsidP="001D442E">
            <w:pPr>
              <w:jc w:val="center"/>
              <w:rPr>
                <w:rFonts w:cs="Times New Roman"/>
              </w:rPr>
            </w:pPr>
            <w:r w:rsidRPr="006E700D">
              <w:rPr>
                <w:rFonts w:cs="Times New Roman"/>
              </w:rPr>
              <w:t>0</w:t>
            </w:r>
          </w:p>
        </w:tc>
        <w:tc>
          <w:tcPr>
            <w:tcW w:w="900" w:type="dxa"/>
          </w:tcPr>
          <w:p w:rsidR="001D442E" w:rsidRPr="006E700D" w:rsidRDefault="001D442E" w:rsidP="001D442E">
            <w:pPr>
              <w:jc w:val="center"/>
              <w:rPr>
                <w:rFonts w:cs="Times New Roman"/>
              </w:rPr>
            </w:pPr>
            <w:r w:rsidRPr="006E700D">
              <w:rPr>
                <w:rFonts w:cs="Times New Roman"/>
              </w:rPr>
              <w:t>0</w:t>
            </w:r>
          </w:p>
        </w:tc>
        <w:tc>
          <w:tcPr>
            <w:tcW w:w="1260" w:type="dxa"/>
          </w:tcPr>
          <w:p w:rsidR="001D442E" w:rsidRPr="006E700D" w:rsidRDefault="001D442E" w:rsidP="001D442E">
            <w:pPr>
              <w:jc w:val="center"/>
              <w:rPr>
                <w:rFonts w:cs="Times New Roman"/>
              </w:rPr>
            </w:pPr>
            <w:r w:rsidRPr="006E700D">
              <w:rPr>
                <w:rFonts w:cs="Times New Roman"/>
              </w:rPr>
              <w:t>4</w:t>
            </w:r>
          </w:p>
        </w:tc>
        <w:tc>
          <w:tcPr>
            <w:tcW w:w="720" w:type="dxa"/>
          </w:tcPr>
          <w:p w:rsidR="001D442E" w:rsidRPr="006E700D" w:rsidRDefault="001D442E" w:rsidP="001D442E">
            <w:pPr>
              <w:jc w:val="center"/>
              <w:rPr>
                <w:rFonts w:cs="Times New Roman"/>
              </w:rPr>
            </w:pPr>
            <w:r w:rsidRPr="006E700D">
              <w:rPr>
                <w:rFonts w:cs="Times New Roman"/>
              </w:rPr>
              <w:t>S</w:t>
            </w:r>
          </w:p>
        </w:tc>
      </w:tr>
      <w:tr w:rsidR="001D442E" w:rsidRPr="006E700D" w:rsidTr="001D442E">
        <w:trPr>
          <w:gridAfter w:val="1"/>
          <w:wAfter w:w="291" w:type="dxa"/>
        </w:trPr>
        <w:tc>
          <w:tcPr>
            <w:tcW w:w="1260" w:type="dxa"/>
            <w:gridSpan w:val="2"/>
          </w:tcPr>
          <w:p w:rsidR="001D442E" w:rsidRPr="006E700D" w:rsidRDefault="001D442E" w:rsidP="001D442E">
            <w:pPr>
              <w:jc w:val="center"/>
              <w:rPr>
                <w:rFonts w:cs="Times New Roman"/>
              </w:rPr>
            </w:pPr>
            <w:r w:rsidRPr="006E700D">
              <w:rPr>
                <w:rFonts w:cs="Times New Roman"/>
              </w:rPr>
              <w:t>MCI016A</w:t>
            </w:r>
          </w:p>
        </w:tc>
        <w:tc>
          <w:tcPr>
            <w:tcW w:w="4050" w:type="dxa"/>
            <w:gridSpan w:val="3"/>
          </w:tcPr>
          <w:p w:rsidR="001D442E" w:rsidRPr="006E700D" w:rsidRDefault="001D442E" w:rsidP="001D442E">
            <w:pPr>
              <w:spacing w:before="100" w:beforeAutospacing="1"/>
              <w:rPr>
                <w:rFonts w:cs="Times New Roman"/>
              </w:rPr>
            </w:pPr>
            <w:r w:rsidRPr="006E700D">
              <w:rPr>
                <w:rFonts w:cs="Times New Roman"/>
              </w:rPr>
              <w:t>Dissertation Part – I</w:t>
            </w:r>
          </w:p>
        </w:tc>
        <w:tc>
          <w:tcPr>
            <w:tcW w:w="720" w:type="dxa"/>
          </w:tcPr>
          <w:p w:rsidR="001D442E" w:rsidRPr="006E700D" w:rsidRDefault="001D442E" w:rsidP="001D442E">
            <w:pPr>
              <w:spacing w:before="100" w:beforeAutospacing="1"/>
              <w:jc w:val="center"/>
              <w:rPr>
                <w:rFonts w:cs="Times New Roman"/>
              </w:rPr>
            </w:pPr>
            <w:r w:rsidRPr="006E700D">
              <w:rPr>
                <w:rFonts w:cs="Times New Roman"/>
              </w:rPr>
              <w:t>0</w:t>
            </w:r>
          </w:p>
        </w:tc>
        <w:tc>
          <w:tcPr>
            <w:tcW w:w="1080" w:type="dxa"/>
            <w:gridSpan w:val="2"/>
          </w:tcPr>
          <w:p w:rsidR="001D442E" w:rsidRPr="006E700D" w:rsidRDefault="001D442E" w:rsidP="001D442E">
            <w:pPr>
              <w:spacing w:before="100" w:beforeAutospacing="1"/>
              <w:jc w:val="center"/>
              <w:rPr>
                <w:rFonts w:cs="Times New Roman"/>
              </w:rPr>
            </w:pPr>
            <w:r w:rsidRPr="006E700D">
              <w:rPr>
                <w:rFonts w:cs="Times New Roman"/>
              </w:rPr>
              <w:t>0</w:t>
            </w:r>
          </w:p>
        </w:tc>
        <w:tc>
          <w:tcPr>
            <w:tcW w:w="900" w:type="dxa"/>
          </w:tcPr>
          <w:p w:rsidR="001D442E" w:rsidRPr="006E700D" w:rsidRDefault="001D442E" w:rsidP="001D442E">
            <w:pPr>
              <w:spacing w:before="100" w:beforeAutospacing="1"/>
              <w:jc w:val="center"/>
              <w:rPr>
                <w:rFonts w:cs="Times New Roman"/>
              </w:rPr>
            </w:pPr>
            <w:r w:rsidRPr="006E700D">
              <w:rPr>
                <w:rFonts w:cs="Times New Roman"/>
              </w:rPr>
              <w:t>12</w:t>
            </w:r>
          </w:p>
        </w:tc>
        <w:tc>
          <w:tcPr>
            <w:tcW w:w="1260" w:type="dxa"/>
          </w:tcPr>
          <w:p w:rsidR="001D442E" w:rsidRPr="006E700D" w:rsidRDefault="001D442E" w:rsidP="001D442E">
            <w:pPr>
              <w:spacing w:before="100" w:beforeAutospacing="1"/>
              <w:jc w:val="center"/>
              <w:rPr>
                <w:rFonts w:cs="Times New Roman"/>
              </w:rPr>
            </w:pPr>
            <w:r w:rsidRPr="006E700D">
              <w:rPr>
                <w:rFonts w:cs="Times New Roman"/>
              </w:rPr>
              <w:t>12</w:t>
            </w:r>
          </w:p>
        </w:tc>
        <w:tc>
          <w:tcPr>
            <w:tcW w:w="720" w:type="dxa"/>
          </w:tcPr>
          <w:p w:rsidR="001D442E" w:rsidRPr="006E700D" w:rsidRDefault="001D442E" w:rsidP="001D442E">
            <w:pPr>
              <w:spacing w:before="100" w:beforeAutospacing="1"/>
              <w:jc w:val="center"/>
              <w:rPr>
                <w:rFonts w:cs="Times New Roman"/>
              </w:rPr>
            </w:pPr>
            <w:r w:rsidRPr="006E700D">
              <w:rPr>
                <w:rFonts w:cs="Times New Roman"/>
              </w:rPr>
              <w:t>C</w:t>
            </w:r>
          </w:p>
        </w:tc>
      </w:tr>
      <w:tr w:rsidR="001D442E" w:rsidRPr="006E700D" w:rsidTr="001D442E">
        <w:trPr>
          <w:gridAfter w:val="1"/>
          <w:wAfter w:w="291" w:type="dxa"/>
        </w:trPr>
        <w:tc>
          <w:tcPr>
            <w:tcW w:w="1260" w:type="dxa"/>
            <w:gridSpan w:val="2"/>
          </w:tcPr>
          <w:p w:rsidR="001D442E" w:rsidRPr="006E700D" w:rsidRDefault="001D442E" w:rsidP="001D442E">
            <w:pPr>
              <w:jc w:val="center"/>
              <w:rPr>
                <w:rFonts w:cs="Times New Roman"/>
                <w:b/>
              </w:rPr>
            </w:pPr>
          </w:p>
        </w:tc>
        <w:tc>
          <w:tcPr>
            <w:tcW w:w="4050" w:type="dxa"/>
            <w:gridSpan w:val="3"/>
          </w:tcPr>
          <w:p w:rsidR="001D442E" w:rsidRPr="006E700D" w:rsidRDefault="001D442E" w:rsidP="001D442E">
            <w:pPr>
              <w:jc w:val="center"/>
              <w:rPr>
                <w:rFonts w:cs="Times New Roman"/>
                <w:b/>
              </w:rPr>
            </w:pPr>
            <w:r w:rsidRPr="006E700D">
              <w:rPr>
                <w:rFonts w:cs="Times New Roman"/>
                <w:b/>
              </w:rPr>
              <w:t>Total</w:t>
            </w:r>
          </w:p>
        </w:tc>
        <w:tc>
          <w:tcPr>
            <w:tcW w:w="720" w:type="dxa"/>
          </w:tcPr>
          <w:p w:rsidR="001D442E" w:rsidRPr="006E700D" w:rsidRDefault="001D442E" w:rsidP="001D442E">
            <w:pPr>
              <w:jc w:val="center"/>
              <w:rPr>
                <w:rFonts w:cs="Times New Roman"/>
                <w:b/>
              </w:rPr>
            </w:pPr>
            <w:r w:rsidRPr="006E700D">
              <w:rPr>
                <w:rFonts w:cs="Times New Roman"/>
                <w:b/>
              </w:rPr>
              <w:t>16</w:t>
            </w:r>
          </w:p>
        </w:tc>
        <w:tc>
          <w:tcPr>
            <w:tcW w:w="1080" w:type="dxa"/>
            <w:gridSpan w:val="2"/>
          </w:tcPr>
          <w:p w:rsidR="001D442E" w:rsidRPr="006E700D" w:rsidRDefault="001D442E" w:rsidP="001D442E">
            <w:pPr>
              <w:jc w:val="center"/>
              <w:rPr>
                <w:rFonts w:cs="Times New Roman"/>
                <w:b/>
              </w:rPr>
            </w:pPr>
            <w:r w:rsidRPr="006E700D">
              <w:rPr>
                <w:rFonts w:cs="Times New Roman"/>
                <w:b/>
              </w:rPr>
              <w:t>0</w:t>
            </w:r>
          </w:p>
        </w:tc>
        <w:tc>
          <w:tcPr>
            <w:tcW w:w="900" w:type="dxa"/>
          </w:tcPr>
          <w:p w:rsidR="001D442E" w:rsidRPr="006E700D" w:rsidRDefault="001D442E" w:rsidP="001D442E">
            <w:pPr>
              <w:jc w:val="center"/>
              <w:rPr>
                <w:rFonts w:cs="Times New Roman"/>
                <w:b/>
              </w:rPr>
            </w:pPr>
            <w:r w:rsidRPr="006E700D">
              <w:rPr>
                <w:rFonts w:cs="Times New Roman"/>
                <w:b/>
              </w:rPr>
              <w:t>12</w:t>
            </w:r>
          </w:p>
        </w:tc>
        <w:tc>
          <w:tcPr>
            <w:tcW w:w="1260" w:type="dxa"/>
          </w:tcPr>
          <w:p w:rsidR="001D442E" w:rsidRPr="006E700D" w:rsidRDefault="001D442E" w:rsidP="001D442E">
            <w:pPr>
              <w:jc w:val="center"/>
              <w:rPr>
                <w:rFonts w:cs="Times New Roman"/>
                <w:b/>
              </w:rPr>
            </w:pPr>
            <w:r w:rsidRPr="006E700D">
              <w:rPr>
                <w:rFonts w:cs="Times New Roman"/>
                <w:b/>
              </w:rPr>
              <w:t>28</w:t>
            </w:r>
          </w:p>
        </w:tc>
        <w:tc>
          <w:tcPr>
            <w:tcW w:w="720" w:type="dxa"/>
          </w:tcPr>
          <w:p w:rsidR="001D442E" w:rsidRPr="006E700D" w:rsidRDefault="001D442E" w:rsidP="001D442E">
            <w:pPr>
              <w:jc w:val="center"/>
              <w:rPr>
                <w:rFonts w:cs="Times New Roman"/>
                <w:b/>
              </w:rPr>
            </w:pPr>
          </w:p>
        </w:tc>
      </w:tr>
      <w:tr w:rsidR="001D442E" w:rsidRPr="006E700D" w:rsidTr="001D442E">
        <w:trPr>
          <w:gridAfter w:val="1"/>
          <w:wAfter w:w="291" w:type="dxa"/>
        </w:trPr>
        <w:tc>
          <w:tcPr>
            <w:tcW w:w="1260" w:type="dxa"/>
            <w:gridSpan w:val="2"/>
          </w:tcPr>
          <w:p w:rsidR="001D442E" w:rsidRPr="006E700D" w:rsidRDefault="001D442E" w:rsidP="001D442E">
            <w:pPr>
              <w:jc w:val="center"/>
              <w:rPr>
                <w:rFonts w:cs="Times New Roman"/>
                <w:b/>
              </w:rPr>
            </w:pPr>
          </w:p>
        </w:tc>
        <w:tc>
          <w:tcPr>
            <w:tcW w:w="4050" w:type="dxa"/>
            <w:gridSpan w:val="3"/>
          </w:tcPr>
          <w:p w:rsidR="001D442E" w:rsidRPr="006E700D" w:rsidRDefault="001D442E" w:rsidP="001D442E">
            <w:pPr>
              <w:jc w:val="center"/>
              <w:rPr>
                <w:rFonts w:cs="Times New Roman"/>
                <w:b/>
              </w:rPr>
            </w:pPr>
          </w:p>
        </w:tc>
        <w:tc>
          <w:tcPr>
            <w:tcW w:w="720" w:type="dxa"/>
          </w:tcPr>
          <w:p w:rsidR="001D442E" w:rsidRPr="006E700D" w:rsidRDefault="001D442E" w:rsidP="001D442E">
            <w:pPr>
              <w:jc w:val="center"/>
              <w:rPr>
                <w:rFonts w:cs="Times New Roman"/>
                <w:b/>
              </w:rPr>
            </w:pPr>
          </w:p>
        </w:tc>
        <w:tc>
          <w:tcPr>
            <w:tcW w:w="1080" w:type="dxa"/>
            <w:gridSpan w:val="2"/>
          </w:tcPr>
          <w:p w:rsidR="001D442E" w:rsidRPr="006E700D" w:rsidRDefault="001D442E" w:rsidP="001D442E">
            <w:pPr>
              <w:jc w:val="center"/>
              <w:rPr>
                <w:rFonts w:cs="Times New Roman"/>
                <w:b/>
              </w:rPr>
            </w:pPr>
          </w:p>
        </w:tc>
        <w:tc>
          <w:tcPr>
            <w:tcW w:w="900" w:type="dxa"/>
          </w:tcPr>
          <w:p w:rsidR="001D442E" w:rsidRPr="006E700D" w:rsidRDefault="001D442E" w:rsidP="001D442E">
            <w:pPr>
              <w:jc w:val="center"/>
              <w:rPr>
                <w:rFonts w:cs="Times New Roman"/>
                <w:b/>
              </w:rPr>
            </w:pPr>
          </w:p>
        </w:tc>
        <w:tc>
          <w:tcPr>
            <w:tcW w:w="1260" w:type="dxa"/>
          </w:tcPr>
          <w:p w:rsidR="001D442E" w:rsidRPr="006E700D" w:rsidRDefault="001D442E" w:rsidP="001D442E">
            <w:pPr>
              <w:jc w:val="center"/>
              <w:rPr>
                <w:rFonts w:cs="Times New Roman"/>
                <w:b/>
              </w:rPr>
            </w:pPr>
          </w:p>
        </w:tc>
        <w:tc>
          <w:tcPr>
            <w:tcW w:w="720" w:type="dxa"/>
          </w:tcPr>
          <w:p w:rsidR="001D442E" w:rsidRPr="006E700D" w:rsidRDefault="001D442E" w:rsidP="001D442E">
            <w:pPr>
              <w:jc w:val="center"/>
              <w:rPr>
                <w:rFonts w:cs="Times New Roman"/>
                <w:b/>
              </w:rPr>
            </w:pPr>
          </w:p>
        </w:tc>
      </w:tr>
      <w:tr w:rsidR="001D442E" w:rsidRPr="006E700D" w:rsidTr="001D442E">
        <w:tblPrEx>
          <w:jc w:val="center"/>
        </w:tblPrEx>
        <w:trPr>
          <w:gridBefore w:val="1"/>
          <w:wBefore w:w="342" w:type="dxa"/>
          <w:trHeight w:val="298"/>
          <w:jc w:val="center"/>
        </w:trPr>
        <w:tc>
          <w:tcPr>
            <w:tcW w:w="9939" w:type="dxa"/>
            <w:gridSpan w:val="11"/>
            <w:vAlign w:val="center"/>
          </w:tcPr>
          <w:p w:rsidR="001D442E" w:rsidRPr="006E700D" w:rsidRDefault="001D442E" w:rsidP="001D442E">
            <w:pPr>
              <w:widowControl w:val="0"/>
              <w:autoSpaceDE w:val="0"/>
              <w:autoSpaceDN w:val="0"/>
              <w:adjustRightInd w:val="0"/>
              <w:ind w:left="-198" w:firstLine="198"/>
              <w:jc w:val="center"/>
              <w:rPr>
                <w:rFonts w:cs="Times New Roman"/>
                <w:b/>
              </w:rPr>
            </w:pPr>
          </w:p>
          <w:p w:rsidR="001D442E" w:rsidRPr="006E700D" w:rsidRDefault="001D442E" w:rsidP="001D442E">
            <w:pPr>
              <w:widowControl w:val="0"/>
              <w:autoSpaceDE w:val="0"/>
              <w:autoSpaceDN w:val="0"/>
              <w:adjustRightInd w:val="0"/>
              <w:ind w:left="-198" w:firstLine="198"/>
              <w:jc w:val="center"/>
              <w:rPr>
                <w:rFonts w:cs="Times New Roman"/>
                <w:b/>
              </w:rPr>
            </w:pPr>
          </w:p>
          <w:p w:rsidR="001D442E" w:rsidRPr="006E700D" w:rsidRDefault="001D442E" w:rsidP="001D442E">
            <w:pPr>
              <w:widowControl w:val="0"/>
              <w:autoSpaceDE w:val="0"/>
              <w:autoSpaceDN w:val="0"/>
              <w:adjustRightInd w:val="0"/>
              <w:ind w:left="-198" w:firstLine="198"/>
              <w:jc w:val="center"/>
              <w:rPr>
                <w:rFonts w:cs="Times New Roman"/>
                <w:b/>
              </w:rPr>
            </w:pPr>
            <w:r w:rsidRPr="006E700D">
              <w:rPr>
                <w:rFonts w:cs="Times New Roman"/>
                <w:b/>
              </w:rPr>
              <w:t>Elective Subjects (One from Each Group)</w:t>
            </w:r>
          </w:p>
        </w:tc>
      </w:tr>
      <w:tr w:rsidR="001D442E" w:rsidRPr="006E700D" w:rsidTr="001D442E">
        <w:tblPrEx>
          <w:jc w:val="center"/>
        </w:tblPrEx>
        <w:trPr>
          <w:gridBefore w:val="1"/>
          <w:wBefore w:w="342" w:type="dxa"/>
          <w:trHeight w:val="343"/>
          <w:jc w:val="center"/>
        </w:trPr>
        <w:tc>
          <w:tcPr>
            <w:tcW w:w="4867" w:type="dxa"/>
            <w:gridSpan w:val="3"/>
            <w:vAlign w:val="center"/>
          </w:tcPr>
          <w:p w:rsidR="001D442E" w:rsidRPr="006E700D" w:rsidRDefault="001D442E" w:rsidP="001D442E">
            <w:pPr>
              <w:widowControl w:val="0"/>
              <w:autoSpaceDE w:val="0"/>
              <w:autoSpaceDN w:val="0"/>
              <w:adjustRightInd w:val="0"/>
              <w:ind w:left="-198" w:firstLine="198"/>
              <w:jc w:val="center"/>
              <w:rPr>
                <w:rFonts w:cs="Times New Roman"/>
                <w:b/>
              </w:rPr>
            </w:pPr>
            <w:r w:rsidRPr="006E700D">
              <w:rPr>
                <w:rFonts w:cs="Times New Roman"/>
                <w:b/>
              </w:rPr>
              <w:t>Elective I</w:t>
            </w:r>
          </w:p>
        </w:tc>
        <w:tc>
          <w:tcPr>
            <w:tcW w:w="5072" w:type="dxa"/>
            <w:gridSpan w:val="8"/>
            <w:vAlign w:val="center"/>
          </w:tcPr>
          <w:p w:rsidR="001D442E" w:rsidRPr="006E700D" w:rsidRDefault="001D442E" w:rsidP="001D442E">
            <w:pPr>
              <w:widowControl w:val="0"/>
              <w:autoSpaceDE w:val="0"/>
              <w:autoSpaceDN w:val="0"/>
              <w:adjustRightInd w:val="0"/>
              <w:jc w:val="center"/>
              <w:rPr>
                <w:rFonts w:cs="Times New Roman"/>
                <w:b/>
              </w:rPr>
            </w:pPr>
            <w:r w:rsidRPr="006E700D">
              <w:rPr>
                <w:rFonts w:cs="Times New Roman"/>
                <w:b/>
              </w:rPr>
              <w:t>Elective II</w:t>
            </w:r>
          </w:p>
        </w:tc>
      </w:tr>
      <w:tr w:rsidR="001D442E" w:rsidRPr="006E700D" w:rsidTr="001D442E">
        <w:tblPrEx>
          <w:jc w:val="center"/>
        </w:tblPrEx>
        <w:trPr>
          <w:gridBefore w:val="1"/>
          <w:wBefore w:w="342" w:type="dxa"/>
          <w:trHeight w:val="278"/>
          <w:jc w:val="center"/>
        </w:trPr>
        <w:tc>
          <w:tcPr>
            <w:tcW w:w="1209" w:type="dxa"/>
            <w:gridSpan w:val="2"/>
          </w:tcPr>
          <w:p w:rsidR="001D442E" w:rsidRPr="006E700D" w:rsidRDefault="001D442E" w:rsidP="001D442E">
            <w:pPr>
              <w:rPr>
                <w:rFonts w:cs="Times New Roman"/>
              </w:rPr>
            </w:pPr>
            <w:r w:rsidRPr="006E700D">
              <w:rPr>
                <w:rFonts w:cs="Times New Roman"/>
              </w:rPr>
              <w:t>MCI075A</w:t>
            </w:r>
          </w:p>
        </w:tc>
        <w:tc>
          <w:tcPr>
            <w:tcW w:w="3658" w:type="dxa"/>
            <w:vAlign w:val="center"/>
          </w:tcPr>
          <w:p w:rsidR="001D442E" w:rsidRPr="006E700D" w:rsidRDefault="001D442E" w:rsidP="001D442E">
            <w:pPr>
              <w:ind w:left="-198" w:firstLine="198"/>
              <w:rPr>
                <w:rFonts w:cs="Times New Roman"/>
              </w:rPr>
            </w:pPr>
            <w:r w:rsidRPr="006E700D">
              <w:rPr>
                <w:rFonts w:eastAsiaTheme="minorHAnsi" w:cs="Times New Roman"/>
                <w:lang w:val="en-US" w:eastAsia="en-US"/>
              </w:rPr>
              <w:t>Non – Point Sources of Pollution and Management</w:t>
            </w:r>
          </w:p>
        </w:tc>
        <w:tc>
          <w:tcPr>
            <w:tcW w:w="1338" w:type="dxa"/>
            <w:gridSpan w:val="3"/>
          </w:tcPr>
          <w:p w:rsidR="001D442E" w:rsidRPr="006E700D" w:rsidRDefault="001D442E" w:rsidP="001D442E">
            <w:pPr>
              <w:rPr>
                <w:rFonts w:cs="Times New Roman"/>
              </w:rPr>
            </w:pPr>
            <w:r w:rsidRPr="006E700D">
              <w:rPr>
                <w:rFonts w:cs="Times New Roman"/>
              </w:rPr>
              <w:t>MCI078A</w:t>
            </w:r>
          </w:p>
        </w:tc>
        <w:tc>
          <w:tcPr>
            <w:tcW w:w="3734" w:type="dxa"/>
            <w:gridSpan w:val="5"/>
            <w:vAlign w:val="center"/>
          </w:tcPr>
          <w:p w:rsidR="001D442E" w:rsidRPr="006E700D" w:rsidRDefault="001D442E" w:rsidP="001D442E">
            <w:pPr>
              <w:widowControl w:val="0"/>
              <w:autoSpaceDE w:val="0"/>
              <w:autoSpaceDN w:val="0"/>
              <w:adjustRightInd w:val="0"/>
              <w:spacing w:line="200" w:lineRule="exact"/>
              <w:rPr>
                <w:rFonts w:cs="Times New Roman"/>
              </w:rPr>
            </w:pPr>
            <w:r w:rsidRPr="006E700D">
              <w:rPr>
                <w:rFonts w:eastAsiaTheme="minorHAnsi" w:cs="Times New Roman"/>
                <w:lang w:val="en-US" w:eastAsia="en-US"/>
              </w:rPr>
              <w:t>Global Warming and Climate Change</w:t>
            </w:r>
          </w:p>
        </w:tc>
      </w:tr>
      <w:tr w:rsidR="001D442E" w:rsidRPr="006E700D" w:rsidTr="001D442E">
        <w:tblPrEx>
          <w:jc w:val="center"/>
        </w:tblPrEx>
        <w:trPr>
          <w:gridBefore w:val="1"/>
          <w:wBefore w:w="342" w:type="dxa"/>
          <w:trHeight w:val="305"/>
          <w:jc w:val="center"/>
        </w:trPr>
        <w:tc>
          <w:tcPr>
            <w:tcW w:w="1209" w:type="dxa"/>
            <w:gridSpan w:val="2"/>
          </w:tcPr>
          <w:p w:rsidR="001D442E" w:rsidRPr="006E700D" w:rsidRDefault="001D442E" w:rsidP="001D442E">
            <w:pPr>
              <w:rPr>
                <w:rFonts w:cs="Times New Roman"/>
              </w:rPr>
            </w:pPr>
            <w:r w:rsidRPr="006E700D">
              <w:rPr>
                <w:rFonts w:cs="Times New Roman"/>
              </w:rPr>
              <w:t>MCI076A</w:t>
            </w:r>
          </w:p>
        </w:tc>
        <w:tc>
          <w:tcPr>
            <w:tcW w:w="3658" w:type="dxa"/>
            <w:vAlign w:val="center"/>
          </w:tcPr>
          <w:p w:rsidR="001D442E" w:rsidRPr="006E700D" w:rsidRDefault="001D442E" w:rsidP="001D442E">
            <w:pPr>
              <w:ind w:left="-198" w:firstLine="198"/>
              <w:rPr>
                <w:rFonts w:cs="Times New Roman"/>
              </w:rPr>
            </w:pPr>
            <w:r w:rsidRPr="006E700D">
              <w:rPr>
                <w:rFonts w:eastAsiaTheme="minorHAnsi" w:cs="Times New Roman"/>
                <w:lang w:val="en-US" w:eastAsia="en-US"/>
              </w:rPr>
              <w:t>Occupational Safety and Health</w:t>
            </w:r>
          </w:p>
        </w:tc>
        <w:tc>
          <w:tcPr>
            <w:tcW w:w="1338" w:type="dxa"/>
            <w:gridSpan w:val="3"/>
          </w:tcPr>
          <w:p w:rsidR="001D442E" w:rsidRPr="006E700D" w:rsidRDefault="001D442E" w:rsidP="001D442E">
            <w:pPr>
              <w:rPr>
                <w:rFonts w:cs="Times New Roman"/>
              </w:rPr>
            </w:pPr>
            <w:r w:rsidRPr="006E700D">
              <w:rPr>
                <w:rFonts w:cs="Times New Roman"/>
              </w:rPr>
              <w:t>MCI079A</w:t>
            </w:r>
          </w:p>
        </w:tc>
        <w:tc>
          <w:tcPr>
            <w:tcW w:w="3734" w:type="dxa"/>
            <w:gridSpan w:val="5"/>
            <w:vAlign w:val="center"/>
          </w:tcPr>
          <w:p w:rsidR="001D442E" w:rsidRPr="006E700D" w:rsidRDefault="001D442E" w:rsidP="001D442E">
            <w:pPr>
              <w:widowControl w:val="0"/>
              <w:autoSpaceDE w:val="0"/>
              <w:autoSpaceDN w:val="0"/>
              <w:adjustRightInd w:val="0"/>
              <w:spacing w:line="200" w:lineRule="exact"/>
              <w:rPr>
                <w:rFonts w:cs="Times New Roman"/>
              </w:rPr>
            </w:pPr>
            <w:r w:rsidRPr="006E700D">
              <w:rPr>
                <w:rFonts w:eastAsiaTheme="minorHAnsi" w:cs="Times New Roman"/>
                <w:lang w:val="en-US" w:eastAsia="en-US"/>
              </w:rPr>
              <w:t>Hazardous Waste Management</w:t>
            </w:r>
          </w:p>
        </w:tc>
      </w:tr>
      <w:tr w:rsidR="001D442E" w:rsidRPr="006E700D" w:rsidTr="001D442E">
        <w:tblPrEx>
          <w:jc w:val="center"/>
        </w:tblPrEx>
        <w:trPr>
          <w:gridBefore w:val="1"/>
          <w:wBefore w:w="342" w:type="dxa"/>
          <w:trHeight w:val="305"/>
          <w:jc w:val="center"/>
        </w:trPr>
        <w:tc>
          <w:tcPr>
            <w:tcW w:w="1209" w:type="dxa"/>
            <w:gridSpan w:val="2"/>
          </w:tcPr>
          <w:p w:rsidR="001D442E" w:rsidRPr="006E700D" w:rsidRDefault="001D442E" w:rsidP="001D442E">
            <w:pPr>
              <w:rPr>
                <w:rFonts w:cs="Times New Roman"/>
              </w:rPr>
            </w:pPr>
            <w:r w:rsidRPr="006E700D">
              <w:rPr>
                <w:rFonts w:cs="Times New Roman"/>
              </w:rPr>
              <w:t>MCI077A</w:t>
            </w:r>
          </w:p>
        </w:tc>
        <w:tc>
          <w:tcPr>
            <w:tcW w:w="3658" w:type="dxa"/>
            <w:vAlign w:val="center"/>
          </w:tcPr>
          <w:p w:rsidR="001D442E" w:rsidRPr="006E700D" w:rsidRDefault="001D442E" w:rsidP="001D442E">
            <w:pPr>
              <w:ind w:left="-18" w:firstLine="18"/>
              <w:rPr>
                <w:rFonts w:cs="Times New Roman"/>
              </w:rPr>
            </w:pPr>
            <w:r w:rsidRPr="006E700D">
              <w:rPr>
                <w:rFonts w:eastAsiaTheme="minorHAnsi" w:cs="Times New Roman"/>
                <w:lang w:val="en-US" w:eastAsia="en-US"/>
              </w:rPr>
              <w:t>Environmental Planning and Management</w:t>
            </w:r>
          </w:p>
        </w:tc>
        <w:tc>
          <w:tcPr>
            <w:tcW w:w="1338" w:type="dxa"/>
            <w:gridSpan w:val="3"/>
          </w:tcPr>
          <w:p w:rsidR="001D442E" w:rsidRPr="006E700D" w:rsidRDefault="001D442E" w:rsidP="001D442E">
            <w:pPr>
              <w:rPr>
                <w:rFonts w:cs="Times New Roman"/>
              </w:rPr>
            </w:pPr>
            <w:r w:rsidRPr="006E700D">
              <w:rPr>
                <w:rFonts w:cs="Times New Roman"/>
              </w:rPr>
              <w:t>MCI080A</w:t>
            </w:r>
          </w:p>
        </w:tc>
        <w:tc>
          <w:tcPr>
            <w:tcW w:w="3734" w:type="dxa"/>
            <w:gridSpan w:val="5"/>
            <w:vAlign w:val="center"/>
          </w:tcPr>
          <w:p w:rsidR="001D442E" w:rsidRPr="006E700D" w:rsidRDefault="001D442E" w:rsidP="001D442E">
            <w:pPr>
              <w:widowControl w:val="0"/>
              <w:autoSpaceDE w:val="0"/>
              <w:autoSpaceDN w:val="0"/>
              <w:adjustRightInd w:val="0"/>
              <w:spacing w:line="200" w:lineRule="exact"/>
              <w:rPr>
                <w:rFonts w:cs="Times New Roman"/>
              </w:rPr>
            </w:pPr>
            <w:r w:rsidRPr="006E700D">
              <w:rPr>
                <w:rFonts w:eastAsiaTheme="minorHAnsi" w:cs="Times New Roman"/>
                <w:lang w:val="en-US" w:eastAsia="en-US"/>
              </w:rPr>
              <w:t>Advanced Atmospheric Environmental Engineering</w:t>
            </w:r>
          </w:p>
        </w:tc>
      </w:tr>
    </w:tbl>
    <w:p w:rsidR="001D442E" w:rsidRPr="006E700D" w:rsidRDefault="001D442E" w:rsidP="001D442E">
      <w:pPr>
        <w:jc w:val="center"/>
        <w:rPr>
          <w:rFonts w:cs="Times New Roman"/>
          <w:b/>
        </w:rPr>
      </w:pPr>
    </w:p>
    <w:p w:rsidR="001D442E" w:rsidRPr="006E700D" w:rsidRDefault="001D442E" w:rsidP="001D442E">
      <w:pPr>
        <w:jc w:val="center"/>
        <w:rPr>
          <w:rFonts w:cs="Times New Roman"/>
          <w:b/>
        </w:rPr>
      </w:pPr>
      <w:r w:rsidRPr="006E700D">
        <w:rPr>
          <w:rFonts w:cs="Times New Roman"/>
          <w:b/>
        </w:rPr>
        <w:t>Semester IV</w:t>
      </w:r>
    </w:p>
    <w:tbl>
      <w:tblPr>
        <w:tblStyle w:val="TableGrid"/>
        <w:tblW w:w="9360" w:type="dxa"/>
        <w:tblInd w:w="18" w:type="dxa"/>
        <w:tblLayout w:type="fixed"/>
        <w:tblLook w:val="04A0"/>
      </w:tblPr>
      <w:tblGrid>
        <w:gridCol w:w="1327"/>
        <w:gridCol w:w="3263"/>
        <w:gridCol w:w="720"/>
        <w:gridCol w:w="810"/>
        <w:gridCol w:w="1170"/>
        <w:gridCol w:w="1080"/>
        <w:gridCol w:w="990"/>
      </w:tblGrid>
      <w:tr w:rsidR="001D442E" w:rsidRPr="006E700D" w:rsidTr="001D442E">
        <w:tc>
          <w:tcPr>
            <w:tcW w:w="1327" w:type="dxa"/>
            <w:vMerge w:val="restart"/>
            <w:vAlign w:val="center"/>
          </w:tcPr>
          <w:p w:rsidR="001D442E" w:rsidRPr="006E700D" w:rsidRDefault="001D442E" w:rsidP="001D442E">
            <w:pPr>
              <w:jc w:val="center"/>
              <w:rPr>
                <w:rFonts w:cs="Times New Roman"/>
                <w:b/>
              </w:rPr>
            </w:pPr>
            <w:r w:rsidRPr="006E700D">
              <w:rPr>
                <w:rFonts w:cs="Times New Roman"/>
                <w:b/>
              </w:rPr>
              <w:t>Code</w:t>
            </w:r>
          </w:p>
        </w:tc>
        <w:tc>
          <w:tcPr>
            <w:tcW w:w="3263" w:type="dxa"/>
            <w:vMerge w:val="restart"/>
            <w:vAlign w:val="center"/>
          </w:tcPr>
          <w:p w:rsidR="001D442E" w:rsidRPr="006E700D" w:rsidRDefault="001D442E" w:rsidP="001D442E">
            <w:pPr>
              <w:jc w:val="center"/>
              <w:rPr>
                <w:rFonts w:cs="Times New Roman"/>
                <w:b/>
              </w:rPr>
            </w:pPr>
            <w:r w:rsidRPr="006E700D">
              <w:rPr>
                <w:rFonts w:cs="Times New Roman"/>
                <w:b/>
              </w:rPr>
              <w:t>Subject</w:t>
            </w:r>
          </w:p>
        </w:tc>
        <w:tc>
          <w:tcPr>
            <w:tcW w:w="2700" w:type="dxa"/>
            <w:gridSpan w:val="3"/>
            <w:vAlign w:val="center"/>
          </w:tcPr>
          <w:p w:rsidR="001D442E" w:rsidRPr="006E700D" w:rsidRDefault="001D442E" w:rsidP="001D442E">
            <w:pPr>
              <w:jc w:val="center"/>
              <w:rPr>
                <w:rFonts w:cs="Times New Roman"/>
                <w:b/>
              </w:rPr>
            </w:pPr>
            <w:r w:rsidRPr="006E700D">
              <w:rPr>
                <w:rFonts w:cs="Times New Roman"/>
                <w:b/>
              </w:rPr>
              <w:t>Contact Hours/Week</w:t>
            </w:r>
          </w:p>
        </w:tc>
        <w:tc>
          <w:tcPr>
            <w:tcW w:w="1080" w:type="dxa"/>
            <w:vMerge w:val="restart"/>
            <w:vAlign w:val="center"/>
          </w:tcPr>
          <w:p w:rsidR="001D442E" w:rsidRPr="006E700D" w:rsidRDefault="001D442E" w:rsidP="001D442E">
            <w:pPr>
              <w:jc w:val="center"/>
              <w:rPr>
                <w:rFonts w:cs="Times New Roman"/>
                <w:b/>
              </w:rPr>
            </w:pPr>
            <w:r w:rsidRPr="006E700D">
              <w:rPr>
                <w:rFonts w:cs="Times New Roman"/>
                <w:b/>
              </w:rPr>
              <w:t>Total Credits</w:t>
            </w:r>
          </w:p>
        </w:tc>
        <w:tc>
          <w:tcPr>
            <w:tcW w:w="990" w:type="dxa"/>
            <w:vMerge w:val="restart"/>
          </w:tcPr>
          <w:p w:rsidR="001D442E" w:rsidRPr="006E700D" w:rsidRDefault="001D442E" w:rsidP="001D442E">
            <w:pPr>
              <w:jc w:val="center"/>
              <w:rPr>
                <w:rFonts w:cs="Times New Roman"/>
                <w:b/>
              </w:rPr>
            </w:pPr>
          </w:p>
        </w:tc>
      </w:tr>
      <w:tr w:rsidR="001D442E" w:rsidRPr="006E700D" w:rsidTr="001D442E">
        <w:tc>
          <w:tcPr>
            <w:tcW w:w="1327" w:type="dxa"/>
            <w:vMerge/>
          </w:tcPr>
          <w:p w:rsidR="001D442E" w:rsidRPr="006E700D" w:rsidRDefault="001D442E" w:rsidP="001D442E">
            <w:pPr>
              <w:jc w:val="center"/>
              <w:rPr>
                <w:rFonts w:cs="Times New Roman"/>
              </w:rPr>
            </w:pPr>
          </w:p>
        </w:tc>
        <w:tc>
          <w:tcPr>
            <w:tcW w:w="3263" w:type="dxa"/>
            <w:vMerge/>
          </w:tcPr>
          <w:p w:rsidR="001D442E" w:rsidRPr="006E700D" w:rsidRDefault="001D442E" w:rsidP="001D442E">
            <w:pPr>
              <w:jc w:val="center"/>
              <w:rPr>
                <w:rFonts w:cs="Times New Roman"/>
              </w:rPr>
            </w:pPr>
          </w:p>
        </w:tc>
        <w:tc>
          <w:tcPr>
            <w:tcW w:w="720" w:type="dxa"/>
          </w:tcPr>
          <w:p w:rsidR="001D442E" w:rsidRPr="006E700D" w:rsidRDefault="001D442E" w:rsidP="001D442E">
            <w:pPr>
              <w:jc w:val="center"/>
              <w:rPr>
                <w:rFonts w:cs="Times New Roman"/>
                <w:b/>
              </w:rPr>
            </w:pPr>
            <w:r w:rsidRPr="006E700D">
              <w:rPr>
                <w:rFonts w:cs="Times New Roman"/>
                <w:b/>
              </w:rPr>
              <w:t>L</w:t>
            </w:r>
          </w:p>
        </w:tc>
        <w:tc>
          <w:tcPr>
            <w:tcW w:w="810" w:type="dxa"/>
          </w:tcPr>
          <w:p w:rsidR="001D442E" w:rsidRPr="006E700D" w:rsidRDefault="001D442E" w:rsidP="001D442E">
            <w:pPr>
              <w:jc w:val="center"/>
              <w:rPr>
                <w:rFonts w:cs="Times New Roman"/>
                <w:b/>
              </w:rPr>
            </w:pPr>
            <w:r w:rsidRPr="006E700D">
              <w:rPr>
                <w:rFonts w:cs="Times New Roman"/>
                <w:b/>
              </w:rPr>
              <w:t>T</w:t>
            </w:r>
          </w:p>
        </w:tc>
        <w:tc>
          <w:tcPr>
            <w:tcW w:w="1170" w:type="dxa"/>
          </w:tcPr>
          <w:p w:rsidR="001D442E" w:rsidRPr="006E700D" w:rsidRDefault="001D442E" w:rsidP="001D442E">
            <w:pPr>
              <w:jc w:val="center"/>
              <w:rPr>
                <w:rFonts w:cs="Times New Roman"/>
                <w:b/>
              </w:rPr>
            </w:pPr>
            <w:r w:rsidRPr="006E700D">
              <w:rPr>
                <w:rFonts w:cs="Times New Roman"/>
                <w:b/>
              </w:rPr>
              <w:t>P</w:t>
            </w:r>
          </w:p>
        </w:tc>
        <w:tc>
          <w:tcPr>
            <w:tcW w:w="1080" w:type="dxa"/>
            <w:vMerge/>
          </w:tcPr>
          <w:p w:rsidR="001D442E" w:rsidRPr="006E700D" w:rsidRDefault="001D442E" w:rsidP="001D442E">
            <w:pPr>
              <w:jc w:val="center"/>
              <w:rPr>
                <w:rFonts w:cs="Times New Roman"/>
              </w:rPr>
            </w:pPr>
          </w:p>
        </w:tc>
        <w:tc>
          <w:tcPr>
            <w:tcW w:w="990" w:type="dxa"/>
            <w:vMerge/>
          </w:tcPr>
          <w:p w:rsidR="001D442E" w:rsidRPr="006E700D" w:rsidRDefault="001D442E" w:rsidP="001D442E">
            <w:pPr>
              <w:jc w:val="center"/>
              <w:rPr>
                <w:rFonts w:cs="Times New Roman"/>
              </w:rPr>
            </w:pPr>
          </w:p>
        </w:tc>
      </w:tr>
      <w:tr w:rsidR="001D442E" w:rsidRPr="006E700D" w:rsidTr="001D442E">
        <w:tc>
          <w:tcPr>
            <w:tcW w:w="1327" w:type="dxa"/>
          </w:tcPr>
          <w:p w:rsidR="001D442E" w:rsidRPr="006E700D" w:rsidRDefault="001D442E" w:rsidP="001D442E">
            <w:pPr>
              <w:jc w:val="center"/>
              <w:rPr>
                <w:rFonts w:cs="Times New Roman"/>
              </w:rPr>
            </w:pPr>
            <w:r w:rsidRPr="006E700D">
              <w:rPr>
                <w:rFonts w:cs="Times New Roman"/>
              </w:rPr>
              <w:t>MCI023A</w:t>
            </w:r>
          </w:p>
        </w:tc>
        <w:tc>
          <w:tcPr>
            <w:tcW w:w="3263" w:type="dxa"/>
          </w:tcPr>
          <w:p w:rsidR="001D442E" w:rsidRPr="006E700D" w:rsidRDefault="001D442E" w:rsidP="001D442E">
            <w:pPr>
              <w:rPr>
                <w:rFonts w:cs="Times New Roman"/>
              </w:rPr>
            </w:pPr>
            <w:r w:rsidRPr="006E700D">
              <w:rPr>
                <w:rFonts w:cs="Times New Roman"/>
              </w:rPr>
              <w:t>Dissertation Part – II</w:t>
            </w:r>
          </w:p>
        </w:tc>
        <w:tc>
          <w:tcPr>
            <w:tcW w:w="720" w:type="dxa"/>
          </w:tcPr>
          <w:p w:rsidR="001D442E" w:rsidRPr="006E700D" w:rsidRDefault="001D442E" w:rsidP="001D442E">
            <w:pPr>
              <w:jc w:val="center"/>
              <w:rPr>
                <w:rFonts w:cs="Times New Roman"/>
              </w:rPr>
            </w:pPr>
            <w:r w:rsidRPr="006E700D">
              <w:rPr>
                <w:rFonts w:cs="Times New Roman"/>
              </w:rPr>
              <w:t>0</w:t>
            </w:r>
          </w:p>
        </w:tc>
        <w:tc>
          <w:tcPr>
            <w:tcW w:w="810" w:type="dxa"/>
          </w:tcPr>
          <w:p w:rsidR="001D442E" w:rsidRPr="006E700D" w:rsidRDefault="001D442E" w:rsidP="001D442E">
            <w:pPr>
              <w:jc w:val="center"/>
              <w:rPr>
                <w:rFonts w:cs="Times New Roman"/>
              </w:rPr>
            </w:pPr>
            <w:r w:rsidRPr="006E700D">
              <w:rPr>
                <w:rFonts w:cs="Times New Roman"/>
              </w:rPr>
              <w:t>0</w:t>
            </w:r>
          </w:p>
        </w:tc>
        <w:tc>
          <w:tcPr>
            <w:tcW w:w="1170" w:type="dxa"/>
          </w:tcPr>
          <w:p w:rsidR="001D442E" w:rsidRPr="006E700D" w:rsidRDefault="001D442E" w:rsidP="001D442E">
            <w:pPr>
              <w:jc w:val="center"/>
              <w:rPr>
                <w:rFonts w:cs="Times New Roman"/>
              </w:rPr>
            </w:pPr>
            <w:r w:rsidRPr="006E700D">
              <w:rPr>
                <w:rFonts w:cs="Times New Roman"/>
              </w:rPr>
              <w:t>28</w:t>
            </w:r>
          </w:p>
        </w:tc>
        <w:tc>
          <w:tcPr>
            <w:tcW w:w="1080" w:type="dxa"/>
          </w:tcPr>
          <w:p w:rsidR="001D442E" w:rsidRPr="006E700D" w:rsidRDefault="001D442E" w:rsidP="001D442E">
            <w:pPr>
              <w:jc w:val="center"/>
              <w:rPr>
                <w:rFonts w:cs="Times New Roman"/>
              </w:rPr>
            </w:pPr>
            <w:r w:rsidRPr="006E700D">
              <w:rPr>
                <w:rFonts w:cs="Times New Roman"/>
              </w:rPr>
              <w:t>28</w:t>
            </w:r>
          </w:p>
        </w:tc>
        <w:tc>
          <w:tcPr>
            <w:tcW w:w="990" w:type="dxa"/>
          </w:tcPr>
          <w:p w:rsidR="001D442E" w:rsidRPr="006E700D" w:rsidRDefault="001D442E" w:rsidP="001D442E">
            <w:pPr>
              <w:jc w:val="center"/>
              <w:rPr>
                <w:rFonts w:cs="Times New Roman"/>
              </w:rPr>
            </w:pPr>
            <w:r w:rsidRPr="006E700D">
              <w:rPr>
                <w:rFonts w:cs="Times New Roman"/>
              </w:rPr>
              <w:t>C</w:t>
            </w:r>
          </w:p>
        </w:tc>
      </w:tr>
      <w:tr w:rsidR="001D442E" w:rsidRPr="006E700D" w:rsidTr="001D442E">
        <w:tc>
          <w:tcPr>
            <w:tcW w:w="1327" w:type="dxa"/>
          </w:tcPr>
          <w:p w:rsidR="001D442E" w:rsidRPr="006E700D" w:rsidRDefault="001D442E" w:rsidP="001D442E">
            <w:pPr>
              <w:jc w:val="center"/>
              <w:rPr>
                <w:rFonts w:cs="Times New Roman"/>
                <w:b/>
              </w:rPr>
            </w:pPr>
          </w:p>
        </w:tc>
        <w:tc>
          <w:tcPr>
            <w:tcW w:w="3263" w:type="dxa"/>
          </w:tcPr>
          <w:p w:rsidR="001D442E" w:rsidRPr="006E700D" w:rsidRDefault="001D442E" w:rsidP="001D442E">
            <w:pPr>
              <w:jc w:val="center"/>
              <w:rPr>
                <w:rFonts w:cs="Times New Roman"/>
                <w:b/>
              </w:rPr>
            </w:pPr>
            <w:r w:rsidRPr="006E700D">
              <w:rPr>
                <w:rFonts w:cs="Times New Roman"/>
                <w:b/>
              </w:rPr>
              <w:t>Total</w:t>
            </w:r>
          </w:p>
        </w:tc>
        <w:tc>
          <w:tcPr>
            <w:tcW w:w="720" w:type="dxa"/>
          </w:tcPr>
          <w:p w:rsidR="001D442E" w:rsidRPr="006E700D" w:rsidRDefault="001D442E" w:rsidP="001D442E">
            <w:pPr>
              <w:jc w:val="center"/>
              <w:rPr>
                <w:rFonts w:cs="Times New Roman"/>
                <w:b/>
              </w:rPr>
            </w:pPr>
            <w:r w:rsidRPr="006E700D">
              <w:rPr>
                <w:rFonts w:cs="Times New Roman"/>
                <w:b/>
              </w:rPr>
              <w:t>0</w:t>
            </w:r>
          </w:p>
        </w:tc>
        <w:tc>
          <w:tcPr>
            <w:tcW w:w="810" w:type="dxa"/>
          </w:tcPr>
          <w:p w:rsidR="001D442E" w:rsidRPr="006E700D" w:rsidRDefault="001D442E" w:rsidP="001D442E">
            <w:pPr>
              <w:jc w:val="center"/>
              <w:rPr>
                <w:rFonts w:cs="Times New Roman"/>
                <w:b/>
              </w:rPr>
            </w:pPr>
            <w:r w:rsidRPr="006E700D">
              <w:rPr>
                <w:rFonts w:cs="Times New Roman"/>
                <w:b/>
              </w:rPr>
              <w:t>0</w:t>
            </w:r>
          </w:p>
        </w:tc>
        <w:tc>
          <w:tcPr>
            <w:tcW w:w="1170" w:type="dxa"/>
          </w:tcPr>
          <w:p w:rsidR="001D442E" w:rsidRPr="006E700D" w:rsidRDefault="001D442E" w:rsidP="001D442E">
            <w:pPr>
              <w:jc w:val="center"/>
              <w:rPr>
                <w:rFonts w:cs="Times New Roman"/>
                <w:b/>
              </w:rPr>
            </w:pPr>
            <w:r w:rsidRPr="006E700D">
              <w:rPr>
                <w:rFonts w:cs="Times New Roman"/>
                <w:b/>
              </w:rPr>
              <w:t>28</w:t>
            </w:r>
          </w:p>
        </w:tc>
        <w:tc>
          <w:tcPr>
            <w:tcW w:w="1080" w:type="dxa"/>
          </w:tcPr>
          <w:p w:rsidR="001D442E" w:rsidRPr="006E700D" w:rsidRDefault="001D442E" w:rsidP="001D442E">
            <w:pPr>
              <w:jc w:val="center"/>
              <w:rPr>
                <w:rFonts w:cs="Times New Roman"/>
                <w:b/>
              </w:rPr>
            </w:pPr>
            <w:r w:rsidRPr="006E700D">
              <w:rPr>
                <w:rFonts w:cs="Times New Roman"/>
                <w:b/>
              </w:rPr>
              <w:t>28</w:t>
            </w:r>
          </w:p>
        </w:tc>
        <w:tc>
          <w:tcPr>
            <w:tcW w:w="990" w:type="dxa"/>
          </w:tcPr>
          <w:p w:rsidR="001D442E" w:rsidRPr="006E700D" w:rsidRDefault="001D442E" w:rsidP="001D442E">
            <w:pPr>
              <w:jc w:val="center"/>
              <w:rPr>
                <w:rFonts w:cs="Times New Roman"/>
                <w:b/>
              </w:rPr>
            </w:pPr>
          </w:p>
        </w:tc>
      </w:tr>
    </w:tbl>
    <w:p w:rsidR="001D442E" w:rsidRPr="006E700D" w:rsidRDefault="001D442E" w:rsidP="001D442E">
      <w:pPr>
        <w:autoSpaceDE w:val="0"/>
        <w:autoSpaceDN w:val="0"/>
        <w:adjustRightInd w:val="0"/>
        <w:spacing w:after="0" w:line="240" w:lineRule="auto"/>
        <w:jc w:val="both"/>
        <w:rPr>
          <w:rFonts w:cs="Times New Roman"/>
        </w:rPr>
      </w:pPr>
    </w:p>
    <w:p w:rsidR="001D442E" w:rsidRPr="006E700D" w:rsidRDefault="001D442E" w:rsidP="001D442E">
      <w:pPr>
        <w:autoSpaceDE w:val="0"/>
        <w:autoSpaceDN w:val="0"/>
        <w:adjustRightInd w:val="0"/>
        <w:spacing w:after="0" w:line="240" w:lineRule="auto"/>
        <w:jc w:val="both"/>
        <w:rPr>
          <w:rFonts w:cs="Times New Roman"/>
        </w:rPr>
      </w:pPr>
    </w:p>
    <w:p w:rsidR="001D442E" w:rsidRPr="006E700D" w:rsidRDefault="001D442E" w:rsidP="001D442E">
      <w:pPr>
        <w:jc w:val="both"/>
        <w:rPr>
          <w:rFonts w:cs="Times New Roman"/>
          <w:b/>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rPr>
          <w:rFonts w:cs="Times New Roman"/>
          <w:b/>
          <w:sz w:val="28"/>
          <w:szCs w:val="28"/>
        </w:rPr>
      </w:pPr>
      <w:r w:rsidRPr="00432784">
        <w:rPr>
          <w:rFonts w:cs="Times New Roman"/>
          <w:b/>
          <w:sz w:val="28"/>
          <w:szCs w:val="28"/>
        </w:rPr>
        <w:br w:type="page"/>
      </w:r>
    </w:p>
    <w:p w:rsidR="001D442E" w:rsidRPr="00432784" w:rsidRDefault="001D442E" w:rsidP="001D442E">
      <w:pPr>
        <w:pStyle w:val="ListParagraph"/>
        <w:tabs>
          <w:tab w:val="left" w:pos="0"/>
        </w:tabs>
        <w:ind w:left="0"/>
        <w:jc w:val="center"/>
        <w:rPr>
          <w:rFonts w:ascii="Times New Roman" w:hAnsi="Times New Roman"/>
          <w:b/>
          <w:sz w:val="28"/>
          <w:szCs w:val="28"/>
        </w:rPr>
      </w:pPr>
      <w:r w:rsidRPr="00432784">
        <w:rPr>
          <w:rFonts w:ascii="Times New Roman" w:hAnsi="Times New Roman"/>
          <w:b/>
          <w:sz w:val="28"/>
          <w:szCs w:val="28"/>
        </w:rPr>
        <w:lastRenderedPageBreak/>
        <w:t>SEMESTER-I</w:t>
      </w:r>
    </w:p>
    <w:tbl>
      <w:tblPr>
        <w:tblStyle w:val="TableGrid"/>
        <w:tblW w:w="0" w:type="auto"/>
        <w:tblLook w:val="04A0"/>
      </w:tblPr>
      <w:tblGrid>
        <w:gridCol w:w="1216"/>
        <w:gridCol w:w="6146"/>
        <w:gridCol w:w="1678"/>
      </w:tblGrid>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t>L-T-P</w:t>
            </w:r>
          </w:p>
        </w:tc>
        <w:tc>
          <w:tcPr>
            <w:tcW w:w="6146" w:type="dxa"/>
            <w:vMerge w:val="restart"/>
          </w:tcPr>
          <w:p w:rsidR="001D442E" w:rsidRPr="001923B8" w:rsidRDefault="001D442E" w:rsidP="001D442E">
            <w:pPr>
              <w:autoSpaceDE w:val="0"/>
              <w:autoSpaceDN w:val="0"/>
              <w:adjustRightInd w:val="0"/>
              <w:spacing w:line="240" w:lineRule="auto"/>
              <w:jc w:val="center"/>
              <w:rPr>
                <w:rFonts w:eastAsiaTheme="minorHAnsi" w:cs="Times New Roman"/>
                <w:b/>
                <w:lang w:val="en-US" w:eastAsia="en-US"/>
              </w:rPr>
            </w:pPr>
            <w:r w:rsidRPr="00070190">
              <w:rPr>
                <w:rFonts w:cs="Times New Roman"/>
                <w:b/>
              </w:rPr>
              <w:t>MCI061A</w:t>
            </w:r>
            <w:r w:rsidRPr="00070190">
              <w:rPr>
                <w:rFonts w:eastAsiaTheme="minorHAnsi" w:cs="Times New Roman"/>
                <w:b/>
                <w:lang w:val="en-US" w:eastAsia="en-US"/>
              </w:rPr>
              <w:t>-</w:t>
            </w:r>
            <w:r w:rsidRPr="001923B8">
              <w:rPr>
                <w:rFonts w:eastAsiaTheme="minorHAnsi" w:cs="Times New Roman"/>
                <w:b/>
                <w:lang w:val="en-US" w:eastAsia="en-US"/>
              </w:rPr>
              <w:t>Applied Environmental Chemistry and Microbiology</w:t>
            </w:r>
          </w:p>
          <w:p w:rsidR="001D442E" w:rsidRPr="008736D2" w:rsidRDefault="001D442E" w:rsidP="001D442E">
            <w:pPr>
              <w:autoSpaceDE w:val="0"/>
              <w:autoSpaceDN w:val="0"/>
              <w:adjustRightInd w:val="0"/>
              <w:spacing w:line="240" w:lineRule="auto"/>
              <w:jc w:val="center"/>
              <w:rPr>
                <w:rFonts w:eastAsiaTheme="minorHAnsi" w:cs="Times New Roman"/>
                <w:lang w:val="en-US" w:eastAsia="en-US"/>
              </w:rPr>
            </w:pPr>
          </w:p>
        </w:tc>
        <w:tc>
          <w:tcPr>
            <w:tcW w:w="1678"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t>4-0-0</w:t>
            </w:r>
          </w:p>
        </w:tc>
        <w:tc>
          <w:tcPr>
            <w:tcW w:w="6146" w:type="dxa"/>
            <w:vMerge/>
          </w:tcPr>
          <w:p w:rsidR="001D442E" w:rsidRPr="00432784" w:rsidRDefault="001D442E" w:rsidP="001D442E">
            <w:pPr>
              <w:jc w:val="both"/>
              <w:rPr>
                <w:b/>
                <w:i/>
                <w:szCs w:val="24"/>
                <w:u w:val="single"/>
              </w:rPr>
            </w:pPr>
          </w:p>
        </w:tc>
        <w:tc>
          <w:tcPr>
            <w:tcW w:w="1678" w:type="dxa"/>
            <w:vMerge/>
            <w:vAlign w:val="center"/>
          </w:tcPr>
          <w:p w:rsidR="001D442E" w:rsidRPr="00432784" w:rsidRDefault="001D442E" w:rsidP="001D442E">
            <w:pPr>
              <w:jc w:val="both"/>
              <w:rPr>
                <w:b/>
                <w:i/>
                <w:szCs w:val="24"/>
              </w:rPr>
            </w:pPr>
          </w:p>
        </w:tc>
      </w:tr>
    </w:tbl>
    <w:p w:rsidR="001D442E" w:rsidRPr="00432784" w:rsidRDefault="001D442E" w:rsidP="001D442E">
      <w:pPr>
        <w:pStyle w:val="ListParagraph"/>
        <w:tabs>
          <w:tab w:val="left" w:pos="0"/>
        </w:tabs>
        <w:ind w:left="0"/>
        <w:jc w:val="both"/>
        <w:rPr>
          <w:rFonts w:ascii="Times New Roman" w:eastAsia="BatangChe" w:hAnsi="Times New Roman"/>
          <w:b/>
          <w:sz w:val="24"/>
          <w:szCs w:val="24"/>
          <w:shd w:val="clear" w:color="auto" w:fill="FFFFFF"/>
        </w:rPr>
      </w:pPr>
    </w:p>
    <w:p w:rsidR="001D442E" w:rsidRDefault="001D442E" w:rsidP="001D442E">
      <w:pPr>
        <w:autoSpaceDE w:val="0"/>
        <w:autoSpaceDN w:val="0"/>
        <w:adjustRightInd w:val="0"/>
        <w:jc w:val="both"/>
        <w:rPr>
          <w:rFonts w:eastAsiaTheme="minorHAnsi" w:cs="Times New Roman"/>
        </w:rPr>
      </w:pPr>
      <w:r w:rsidRPr="001923B8">
        <w:rPr>
          <w:rFonts w:eastAsia="BatangChe" w:cs="Times New Roman"/>
          <w:b/>
          <w:shd w:val="clear" w:color="auto" w:fill="FFFFFF"/>
        </w:rPr>
        <w:t>Objective:</w:t>
      </w:r>
      <w:r w:rsidRPr="001923B8">
        <w:rPr>
          <w:rFonts w:eastAsiaTheme="minorHAnsi" w:cs="Times New Roman"/>
        </w:rPr>
        <w:t xml:space="preserve"> To train the engineers and researchers to know the basic composition of materials, technology formeasurement of its concentration and technology for environmental conservation, and aspire to improve welfare andsustainability of our society by applying their chemical knowledge. Microbiology provides a general introduction to thediverse roles of microorganisms in natural and artificial environments.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Unit-1</w:t>
      </w:r>
    </w:p>
    <w:p w:rsidR="001D442E" w:rsidRPr="001923B8" w:rsidRDefault="001D442E" w:rsidP="001D442E">
      <w:pPr>
        <w:autoSpaceDE w:val="0"/>
        <w:autoSpaceDN w:val="0"/>
        <w:adjustRightInd w:val="0"/>
        <w:jc w:val="both"/>
        <w:rPr>
          <w:rFonts w:eastAsiaTheme="minorHAnsi" w:cs="Times New Roman"/>
        </w:rPr>
      </w:pPr>
      <w:r w:rsidRPr="001923B8">
        <w:rPr>
          <w:rFonts w:eastAsiaTheme="minorHAnsi" w:cs="Times New Roman"/>
          <w:b/>
          <w:bCs/>
        </w:rPr>
        <w:t>Introduction:</w:t>
      </w:r>
      <w:r w:rsidRPr="001923B8">
        <w:rPr>
          <w:rFonts w:eastAsiaTheme="minorHAnsi" w:cs="Times New Roman"/>
        </w:rPr>
        <w:t xml:space="preserve">Importance of Environmental Chemistry, types of reactions, redox reactions, reaction kinetics.Electrochemistry and its applications. Physical and equilibrium chemistry–fundamentals and applications. TraceContaminants and their analyses. pH – Principle, Measurement, Numerical Examples, Buffers and Buffer index. </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1923B8" w:rsidRDefault="001D442E" w:rsidP="001D442E">
      <w:pPr>
        <w:autoSpaceDE w:val="0"/>
        <w:autoSpaceDN w:val="0"/>
        <w:adjustRightInd w:val="0"/>
        <w:jc w:val="both"/>
        <w:rPr>
          <w:rFonts w:eastAsiaTheme="minorHAnsi" w:cs="Times New Roman"/>
        </w:rPr>
      </w:pPr>
      <w:r w:rsidRPr="001923B8">
        <w:rPr>
          <w:rFonts w:eastAsiaTheme="minorHAnsi" w:cs="Times New Roman"/>
          <w:b/>
          <w:bCs/>
        </w:rPr>
        <w:t>Colloidal Chemistry:</w:t>
      </w:r>
      <w:r w:rsidRPr="001923B8">
        <w:rPr>
          <w:rFonts w:eastAsiaTheme="minorHAnsi" w:cs="Times New Roman"/>
        </w:rPr>
        <w:t>Properties of colloids, colloidal dispersions, stability of colloids and applications.Applications of Organic Chemistry in E</w:t>
      </w:r>
      <w:r>
        <w:rPr>
          <w:rFonts w:eastAsiaTheme="minorHAnsi" w:cs="Times New Roman"/>
        </w:rPr>
        <w:t>nvironmental Engineering.</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1923B8" w:rsidRDefault="001D442E" w:rsidP="001D442E">
      <w:pPr>
        <w:autoSpaceDE w:val="0"/>
        <w:autoSpaceDN w:val="0"/>
        <w:adjustRightInd w:val="0"/>
        <w:jc w:val="both"/>
        <w:rPr>
          <w:rFonts w:eastAsiaTheme="minorHAnsi" w:cs="Times New Roman"/>
        </w:rPr>
      </w:pPr>
      <w:r w:rsidRPr="001923B8">
        <w:rPr>
          <w:rFonts w:eastAsiaTheme="minorHAnsi" w:cs="Times New Roman"/>
          <w:b/>
          <w:bCs/>
        </w:rPr>
        <w:t>Colorimetry:</w:t>
      </w:r>
      <w:r w:rsidRPr="001923B8">
        <w:rPr>
          <w:rFonts w:eastAsiaTheme="minorHAnsi" w:cs="Times New Roman"/>
        </w:rPr>
        <w:t>Principles and applications. Applications of Analytical Chemistry – emission and absorption techniques.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1923B8" w:rsidRDefault="001D442E" w:rsidP="001D442E">
      <w:pPr>
        <w:autoSpaceDE w:val="0"/>
        <w:autoSpaceDN w:val="0"/>
        <w:adjustRightInd w:val="0"/>
        <w:jc w:val="both"/>
        <w:rPr>
          <w:rFonts w:eastAsiaTheme="minorHAnsi" w:cs="Times New Roman"/>
        </w:rPr>
      </w:pPr>
      <w:r w:rsidRPr="001923B8">
        <w:rPr>
          <w:rFonts w:eastAsiaTheme="minorHAnsi" w:cs="Times New Roman"/>
          <w:b/>
          <w:bCs/>
        </w:rPr>
        <w:t>Water &amp; wastewater analysis:</w:t>
      </w:r>
      <w:r w:rsidRPr="001923B8">
        <w:rPr>
          <w:rFonts w:eastAsiaTheme="minorHAnsi" w:cs="Times New Roman"/>
        </w:rPr>
        <w:t>Fluoridation, deflouridation</w:t>
      </w:r>
      <w:r w:rsidRPr="001923B8">
        <w:rPr>
          <w:rFonts w:eastAsiaTheme="minorHAnsi" w:cs="Times New Roman"/>
          <w:bCs/>
        </w:rPr>
        <w:t xml:space="preserve">, chlorination, </w:t>
      </w:r>
      <w:r w:rsidRPr="001923B8">
        <w:rPr>
          <w:rFonts w:eastAsiaTheme="minorHAnsi" w:cs="Times New Roman"/>
        </w:rPr>
        <w:t>BOD, DO, types and measurement of BOD,rate of BOD &amp; theoretical oxygen removal, COD- determination &amp; its application in wastewater treatmen</w:t>
      </w:r>
      <w:r>
        <w:rPr>
          <w:rFonts w:eastAsiaTheme="minorHAnsi" w:cs="Times New Roman"/>
        </w:rPr>
        <w:t xml:space="preserve">t. </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223BB7" w:rsidRDefault="001D442E" w:rsidP="001D442E">
      <w:pPr>
        <w:autoSpaceDE w:val="0"/>
        <w:autoSpaceDN w:val="0"/>
        <w:adjustRightInd w:val="0"/>
        <w:jc w:val="both"/>
        <w:rPr>
          <w:rFonts w:eastAsiaTheme="minorHAnsi" w:cs="Times New Roman"/>
        </w:rPr>
      </w:pPr>
      <w:r w:rsidRPr="00223BB7">
        <w:rPr>
          <w:rFonts w:eastAsiaTheme="minorHAnsi" w:cs="Times New Roman"/>
          <w:b/>
          <w:bCs/>
        </w:rPr>
        <w:t>Microbiology</w:t>
      </w:r>
      <w:r w:rsidRPr="001923B8">
        <w:rPr>
          <w:rFonts w:eastAsiaTheme="minorHAnsi" w:cs="Times New Roman"/>
          <w:bCs/>
        </w:rPr>
        <w:t xml:space="preserve"> - </w:t>
      </w:r>
      <w:r w:rsidRPr="001923B8">
        <w:rPr>
          <w:rFonts w:eastAsiaTheme="minorHAnsi" w:cs="Times New Roman"/>
        </w:rPr>
        <w:t xml:space="preserve">Microorganisms of importance in air, water and soil environment Principles and applications ofmicroscopy, microscopic flora and fauna of importance.Metabolism and metabolic pathways, Bio concentration, Bio magnification and Bioaccumulation.Bacteria </w:t>
      </w:r>
      <w:r w:rsidRPr="001923B8">
        <w:rPr>
          <w:rFonts w:eastAsiaTheme="minorHAnsi" w:cs="Times New Roman"/>
          <w:bCs/>
        </w:rPr>
        <w:t xml:space="preserve">– </w:t>
      </w:r>
      <w:r w:rsidRPr="001923B8">
        <w:rPr>
          <w:rFonts w:eastAsiaTheme="minorHAnsi" w:cs="Times New Roman"/>
        </w:rPr>
        <w:t>Morphology, typical growth curve and generation time, Measurement Techniques – APC, MPN (Probabilityand Thomas methods), MFT. Monod’s equation and its applications. Algae - orphology, classification and theirimportance. Fungi - Protozoa - morphology, classification and their importance. Enzymes - classification, kinetics -Michaelis-Menten equation, facto</w:t>
      </w:r>
      <w:r>
        <w:rPr>
          <w:rFonts w:eastAsiaTheme="minorHAnsi" w:cs="Times New Roman"/>
        </w:rPr>
        <w:t xml:space="preserve">rs influencing enzyme reaction. </w:t>
      </w:r>
      <w:r w:rsidRPr="001923B8">
        <w:rPr>
          <w:rFonts w:eastAsiaTheme="minorHAnsi" w:cs="Times New Roman"/>
        </w:rPr>
        <w:t>Virology - Types, characteristics and</w:t>
      </w:r>
      <w:r>
        <w:rPr>
          <w:rFonts w:eastAsiaTheme="minorHAnsi" w:cs="Times New Roman"/>
        </w:rPr>
        <w:t xml:space="preserve"> enumeration methodology. </w:t>
      </w:r>
    </w:p>
    <w:p w:rsidR="001D442E" w:rsidRDefault="001D442E" w:rsidP="001D442E">
      <w:pPr>
        <w:autoSpaceDE w:val="0"/>
        <w:autoSpaceDN w:val="0"/>
        <w:adjustRightInd w:val="0"/>
        <w:spacing w:after="0"/>
        <w:jc w:val="both"/>
        <w:rPr>
          <w:rFonts w:eastAsia="BatangChe" w:cs="Times New Roman"/>
          <w:shd w:val="clear" w:color="auto" w:fill="FFFFFF"/>
        </w:rPr>
      </w:pPr>
      <w:r w:rsidRPr="00223BB7">
        <w:rPr>
          <w:rFonts w:eastAsia="BatangChe" w:cs="Times New Roman"/>
          <w:b/>
          <w:shd w:val="clear" w:color="auto" w:fill="FFFFFF"/>
        </w:rPr>
        <w:t>Outcome:</w:t>
      </w:r>
    </w:p>
    <w:p w:rsidR="001D442E" w:rsidRPr="001923B8" w:rsidRDefault="001D442E" w:rsidP="001D442E">
      <w:pPr>
        <w:autoSpaceDE w:val="0"/>
        <w:autoSpaceDN w:val="0"/>
        <w:adjustRightInd w:val="0"/>
        <w:spacing w:after="0"/>
        <w:jc w:val="both"/>
        <w:rPr>
          <w:rFonts w:eastAsiaTheme="minorHAnsi" w:cs="Times New Roman"/>
        </w:rPr>
      </w:pPr>
      <w:r w:rsidRPr="001923B8">
        <w:rPr>
          <w:rFonts w:eastAsiaTheme="minorHAnsi" w:cs="Times New Roman"/>
        </w:rPr>
        <w:t>On completion of this course, students are able to</w:t>
      </w:r>
    </w:p>
    <w:p w:rsidR="001D442E" w:rsidRPr="00223BB7" w:rsidRDefault="001D442E" w:rsidP="000A3A3C">
      <w:pPr>
        <w:pStyle w:val="ListParagraph"/>
        <w:numPr>
          <w:ilvl w:val="0"/>
          <w:numId w:val="141"/>
        </w:numPr>
        <w:autoSpaceDE w:val="0"/>
        <w:autoSpaceDN w:val="0"/>
        <w:adjustRightInd w:val="0"/>
        <w:spacing w:after="0" w:line="276" w:lineRule="auto"/>
        <w:ind w:left="360"/>
        <w:jc w:val="both"/>
        <w:rPr>
          <w:rFonts w:ascii="Times New Roman" w:eastAsiaTheme="minorHAnsi" w:hAnsi="Times New Roman"/>
        </w:rPr>
      </w:pPr>
      <w:r w:rsidRPr="00223BB7">
        <w:rPr>
          <w:rFonts w:ascii="Times New Roman" w:eastAsiaTheme="minorHAnsi" w:hAnsi="Times New Roman"/>
        </w:rPr>
        <w:t>Master a broad set of chemical knowledge concerning the fundamentals in the basic areas of the discipline (organic,inorganic, analytical, physical and biological chemistry).</w:t>
      </w:r>
    </w:p>
    <w:p w:rsidR="001D442E" w:rsidRPr="00223BB7" w:rsidRDefault="001D442E" w:rsidP="000A3A3C">
      <w:pPr>
        <w:pStyle w:val="ListParagraph"/>
        <w:numPr>
          <w:ilvl w:val="0"/>
          <w:numId w:val="141"/>
        </w:numPr>
        <w:autoSpaceDE w:val="0"/>
        <w:autoSpaceDN w:val="0"/>
        <w:adjustRightInd w:val="0"/>
        <w:spacing w:after="0" w:line="276" w:lineRule="auto"/>
        <w:ind w:left="360"/>
        <w:jc w:val="both"/>
        <w:rPr>
          <w:rFonts w:ascii="Times New Roman" w:eastAsiaTheme="minorHAnsi" w:hAnsi="Times New Roman"/>
        </w:rPr>
      </w:pPr>
      <w:r w:rsidRPr="00223BB7">
        <w:rPr>
          <w:rFonts w:ascii="Times New Roman" w:eastAsiaTheme="minorHAnsi" w:hAnsi="Times New Roman"/>
        </w:rPr>
        <w:t>Demonstrate that microorganisms have an indispensable role in the environment, including elemental cycles,biodegradation, etc.</w:t>
      </w:r>
    </w:p>
    <w:p w:rsidR="001D442E" w:rsidRPr="001923B8" w:rsidRDefault="001D442E" w:rsidP="001D442E">
      <w:pPr>
        <w:pStyle w:val="ListParagraph"/>
        <w:tabs>
          <w:tab w:val="left" w:pos="0"/>
        </w:tabs>
        <w:spacing w:before="240"/>
        <w:ind w:left="0"/>
        <w:jc w:val="both"/>
        <w:rPr>
          <w:rFonts w:ascii="Times New Roman" w:hAnsi="Times New Roman"/>
        </w:rPr>
      </w:pPr>
    </w:p>
    <w:p w:rsidR="001D442E" w:rsidRPr="00103B91" w:rsidRDefault="001D442E" w:rsidP="001D442E">
      <w:pPr>
        <w:pStyle w:val="ListParagraph"/>
        <w:tabs>
          <w:tab w:val="left" w:pos="0"/>
        </w:tabs>
        <w:spacing w:before="240" w:after="0"/>
        <w:ind w:left="0"/>
        <w:jc w:val="both"/>
        <w:rPr>
          <w:rFonts w:ascii="Times New Roman" w:hAnsi="Times New Roman"/>
          <w:b/>
          <w:i/>
        </w:rPr>
      </w:pPr>
      <w:r w:rsidRPr="00103B91">
        <w:rPr>
          <w:rFonts w:ascii="Times New Roman" w:hAnsi="Times New Roman"/>
          <w:b/>
          <w:i/>
        </w:rPr>
        <w:lastRenderedPageBreak/>
        <w:t>Text Book:</w:t>
      </w:r>
    </w:p>
    <w:p w:rsidR="001D442E" w:rsidRPr="001923B8"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McKinney R.E. </w:t>
      </w:r>
      <w:r w:rsidRPr="00223BB7">
        <w:rPr>
          <w:rFonts w:eastAsiaTheme="minorHAnsi" w:cs="Times New Roman"/>
          <w:bCs/>
          <w:i/>
        </w:rPr>
        <w:t>Microbiology for Sanitary Engineers</w:t>
      </w:r>
      <w:r>
        <w:rPr>
          <w:rFonts w:eastAsiaTheme="minorHAnsi" w:cs="Times New Roman"/>
          <w:bCs/>
          <w:i/>
        </w:rPr>
        <w:t>.</w:t>
      </w:r>
      <w:r w:rsidRPr="001923B8">
        <w:rPr>
          <w:rFonts w:eastAsiaTheme="minorHAnsi" w:cs="Times New Roman"/>
        </w:rPr>
        <w:t>New York</w:t>
      </w:r>
      <w:r>
        <w:rPr>
          <w:rFonts w:eastAsiaTheme="minorHAnsi" w:cs="Times New Roman"/>
        </w:rPr>
        <w:t xml:space="preserve"> USA:</w:t>
      </w:r>
      <w:r w:rsidRPr="001923B8">
        <w:rPr>
          <w:rFonts w:eastAsiaTheme="minorHAnsi" w:cs="Times New Roman"/>
        </w:rPr>
        <w:t xml:space="preserve"> McGraw Hill.</w:t>
      </w:r>
    </w:p>
    <w:p w:rsidR="001D442E" w:rsidRPr="001923B8" w:rsidRDefault="001D442E" w:rsidP="001D442E">
      <w:pPr>
        <w:autoSpaceDE w:val="0"/>
        <w:autoSpaceDN w:val="0"/>
        <w:adjustRightInd w:val="0"/>
        <w:spacing w:after="0"/>
        <w:jc w:val="both"/>
        <w:rPr>
          <w:rFonts w:cs="Times New Roman"/>
        </w:rPr>
      </w:pPr>
      <w:r>
        <w:rPr>
          <w:rFonts w:eastAsiaTheme="minorHAnsi" w:cs="Times New Roman"/>
        </w:rPr>
        <w:t>2. Sawyer C.N., McCarty P.L.</w:t>
      </w:r>
      <w:r w:rsidRPr="00223BB7">
        <w:rPr>
          <w:rFonts w:eastAsiaTheme="minorHAnsi" w:cs="Times New Roman"/>
          <w:bCs/>
          <w:i/>
        </w:rPr>
        <w:t>Chemistry for Environmental Engineering and Science</w:t>
      </w:r>
      <w:r>
        <w:rPr>
          <w:rFonts w:eastAsiaTheme="minorHAnsi" w:cs="Times New Roman"/>
          <w:bCs/>
          <w:i/>
        </w:rPr>
        <w:t>.</w:t>
      </w:r>
      <w:r w:rsidRPr="001923B8">
        <w:rPr>
          <w:rFonts w:eastAsiaTheme="minorHAnsi" w:cs="Times New Roman"/>
        </w:rPr>
        <w:t>New Delhi</w:t>
      </w:r>
      <w:r>
        <w:rPr>
          <w:rFonts w:eastAsiaTheme="minorHAnsi" w:cs="Times New Roman"/>
        </w:rPr>
        <w:t xml:space="preserve"> India:</w:t>
      </w:r>
      <w:r w:rsidRPr="001923B8">
        <w:rPr>
          <w:rFonts w:eastAsiaTheme="minorHAnsi" w:cs="Times New Roman"/>
        </w:rPr>
        <w:t xml:space="preserve"> Tata McGraw Hil</w:t>
      </w:r>
      <w:r>
        <w:rPr>
          <w:rFonts w:eastAsiaTheme="minorHAnsi" w:cs="Times New Roman"/>
        </w:rPr>
        <w:t>l Publishing Co. Ltd., 2010.</w:t>
      </w:r>
    </w:p>
    <w:p w:rsidR="001D442E" w:rsidRPr="00103B91" w:rsidRDefault="001D442E" w:rsidP="001D442E">
      <w:pPr>
        <w:autoSpaceDE w:val="0"/>
        <w:autoSpaceDN w:val="0"/>
        <w:adjustRightInd w:val="0"/>
        <w:spacing w:before="240" w:after="0"/>
        <w:jc w:val="both"/>
        <w:rPr>
          <w:rFonts w:eastAsiaTheme="minorHAnsi" w:cs="Times New Roman"/>
          <w:b/>
          <w:i/>
        </w:rPr>
      </w:pPr>
      <w:r>
        <w:rPr>
          <w:rFonts w:cs="Times New Roman"/>
          <w:b/>
          <w:i/>
        </w:rPr>
        <w:t>Reference B</w:t>
      </w:r>
      <w:r w:rsidRPr="00103B91">
        <w:rPr>
          <w:rFonts w:cs="Times New Roman"/>
          <w:b/>
          <w:i/>
        </w:rPr>
        <w:t>ook:</w:t>
      </w:r>
    </w:p>
    <w:p w:rsidR="001D442E" w:rsidRPr="001923B8" w:rsidRDefault="001D442E" w:rsidP="001D442E">
      <w:pPr>
        <w:autoSpaceDE w:val="0"/>
        <w:autoSpaceDN w:val="0"/>
        <w:adjustRightInd w:val="0"/>
        <w:spacing w:after="0"/>
        <w:jc w:val="both"/>
        <w:rPr>
          <w:rFonts w:eastAsiaTheme="minorHAnsi" w:cs="Times New Roman"/>
        </w:rPr>
      </w:pPr>
      <w:r>
        <w:rPr>
          <w:rFonts w:eastAsiaTheme="minorHAnsi" w:cs="Times New Roman"/>
        </w:rPr>
        <w:t>1. Pelczar M.J</w:t>
      </w:r>
      <w:r w:rsidRPr="001923B8">
        <w:rPr>
          <w:rFonts w:eastAsiaTheme="minorHAnsi" w:cs="Times New Roman"/>
        </w:rPr>
        <w:t>,</w:t>
      </w:r>
      <w:r>
        <w:rPr>
          <w:rFonts w:eastAsiaTheme="minorHAnsi" w:cs="Times New Roman"/>
        </w:rPr>
        <w:t xml:space="preserve"> Chan E. C.S.</w:t>
      </w:r>
      <w:r w:rsidRPr="00223BB7">
        <w:rPr>
          <w:rFonts w:eastAsiaTheme="minorHAnsi" w:cs="Times New Roman"/>
          <w:bCs/>
          <w:i/>
        </w:rPr>
        <w:t>Textbook of Microbiology</w:t>
      </w:r>
      <w:r>
        <w:rPr>
          <w:rFonts w:eastAsiaTheme="minorHAnsi" w:cs="Times New Roman"/>
          <w:bCs/>
          <w:i/>
        </w:rPr>
        <w:t>.</w:t>
      </w:r>
      <w:r w:rsidRPr="001923B8">
        <w:rPr>
          <w:rFonts w:eastAsiaTheme="minorHAnsi" w:cs="Times New Roman"/>
        </w:rPr>
        <w:t>New Delhi</w:t>
      </w:r>
      <w:r>
        <w:rPr>
          <w:rFonts w:eastAsiaTheme="minorHAnsi" w:cs="Times New Roman"/>
        </w:rPr>
        <w:t xml:space="preserve"> India:</w:t>
      </w:r>
      <w:r w:rsidRPr="001923B8">
        <w:rPr>
          <w:rFonts w:eastAsiaTheme="minorHAnsi" w:cs="Times New Roman"/>
        </w:rPr>
        <w:t>Tata McGraw HillPublishing Co. Ltd.,</w:t>
      </w:r>
      <w:r>
        <w:rPr>
          <w:rFonts w:eastAsiaTheme="minorHAnsi" w:cs="Times New Roman"/>
        </w:rPr>
        <w:t xml:space="preserve"> 2014</w:t>
      </w:r>
    </w:p>
    <w:p w:rsidR="001D442E" w:rsidRDefault="001D442E" w:rsidP="001D442E">
      <w:pPr>
        <w:autoSpaceDE w:val="0"/>
        <w:autoSpaceDN w:val="0"/>
        <w:adjustRightInd w:val="0"/>
        <w:spacing w:after="0"/>
        <w:jc w:val="both"/>
        <w:rPr>
          <w:rFonts w:eastAsiaTheme="minorHAnsi" w:cs="Times New Roman"/>
        </w:rPr>
      </w:pPr>
      <w:r>
        <w:rPr>
          <w:rFonts w:eastAsiaTheme="minorHAnsi" w:cs="Times New Roman"/>
        </w:rPr>
        <w:t>2</w:t>
      </w:r>
      <w:r w:rsidRPr="001923B8">
        <w:rPr>
          <w:rFonts w:eastAsiaTheme="minorHAnsi" w:cs="Times New Roman"/>
        </w:rPr>
        <w:t>. Gaudy</w:t>
      </w:r>
      <w:r>
        <w:rPr>
          <w:rFonts w:eastAsiaTheme="minorHAnsi" w:cs="Times New Roman"/>
        </w:rPr>
        <w:t xml:space="preserve">. </w:t>
      </w:r>
      <w:r w:rsidRPr="00223BB7">
        <w:rPr>
          <w:rFonts w:eastAsiaTheme="minorHAnsi" w:cs="Times New Roman"/>
          <w:bCs/>
          <w:i/>
        </w:rPr>
        <w:t>Microbiology for Environmental Scientists and Engineers</w:t>
      </w:r>
      <w:r>
        <w:rPr>
          <w:rFonts w:eastAsiaTheme="minorHAnsi" w:cs="Times New Roman"/>
          <w:bCs/>
          <w:i/>
        </w:rPr>
        <w:t xml:space="preserve">. </w:t>
      </w:r>
      <w:r w:rsidRPr="001923B8">
        <w:rPr>
          <w:rFonts w:eastAsiaTheme="minorHAnsi" w:cs="Times New Roman"/>
        </w:rPr>
        <w:t xml:space="preserve"> McGrawHill.</w:t>
      </w: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p w:rsidR="001D442E" w:rsidRDefault="001D442E" w:rsidP="001D442E">
      <w:pPr>
        <w:autoSpaceDE w:val="0"/>
        <w:autoSpaceDN w:val="0"/>
        <w:adjustRightInd w:val="0"/>
        <w:spacing w:after="0"/>
        <w:jc w:val="both"/>
        <w:rPr>
          <w:rFonts w:eastAsiaTheme="minorHAnsi" w:cs="Times New Roman"/>
        </w:rPr>
      </w:pPr>
    </w:p>
    <w:tbl>
      <w:tblPr>
        <w:tblStyle w:val="TableGrid"/>
        <w:tblW w:w="0" w:type="auto"/>
        <w:tblLook w:val="04A0"/>
      </w:tblPr>
      <w:tblGrid>
        <w:gridCol w:w="1222"/>
        <w:gridCol w:w="6136"/>
        <w:gridCol w:w="1682"/>
      </w:tblGrid>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lastRenderedPageBreak/>
              <w:t>L-T-P</w:t>
            </w:r>
          </w:p>
        </w:tc>
        <w:tc>
          <w:tcPr>
            <w:tcW w:w="6136" w:type="dxa"/>
            <w:vMerge w:val="restart"/>
          </w:tcPr>
          <w:p w:rsidR="001D442E" w:rsidRPr="00AF0815" w:rsidRDefault="001D442E" w:rsidP="00203DC7">
            <w:pPr>
              <w:autoSpaceDE w:val="0"/>
              <w:autoSpaceDN w:val="0"/>
              <w:adjustRightInd w:val="0"/>
              <w:spacing w:line="240" w:lineRule="auto"/>
              <w:jc w:val="center"/>
              <w:rPr>
                <w:rFonts w:eastAsiaTheme="minorHAnsi" w:cs="Times New Roman"/>
                <w:b/>
                <w:lang w:val="en-US" w:eastAsia="en-US"/>
              </w:rPr>
            </w:pPr>
            <w:r w:rsidRPr="00070190">
              <w:rPr>
                <w:rFonts w:cs="Times New Roman"/>
                <w:b/>
              </w:rPr>
              <w:t>MCI06</w:t>
            </w:r>
            <w:r>
              <w:rPr>
                <w:rFonts w:cs="Times New Roman"/>
                <w:b/>
              </w:rPr>
              <w:t>2</w:t>
            </w:r>
            <w:r w:rsidRPr="00070190">
              <w:rPr>
                <w:rFonts w:cs="Times New Roman"/>
                <w:b/>
              </w:rPr>
              <w:t>A</w:t>
            </w:r>
            <w:r w:rsidRPr="00070190">
              <w:rPr>
                <w:rFonts w:eastAsiaTheme="minorHAnsi" w:cs="Times New Roman"/>
                <w:b/>
                <w:lang w:val="en-US" w:eastAsia="en-US"/>
              </w:rPr>
              <w:t>-</w:t>
            </w:r>
            <w:r w:rsidRPr="00AF0815">
              <w:rPr>
                <w:rFonts w:eastAsiaTheme="minorHAnsi" w:cs="Times New Roman"/>
                <w:b/>
                <w:lang w:val="en-US" w:eastAsia="en-US"/>
              </w:rPr>
              <w:t>Water Treatment Technology</w:t>
            </w:r>
          </w:p>
        </w:tc>
        <w:tc>
          <w:tcPr>
            <w:tcW w:w="1682"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4-0-0</w:t>
            </w:r>
          </w:p>
        </w:tc>
        <w:tc>
          <w:tcPr>
            <w:tcW w:w="6136" w:type="dxa"/>
            <w:vMerge/>
          </w:tcPr>
          <w:p w:rsidR="001D442E" w:rsidRPr="00432784" w:rsidRDefault="001D442E" w:rsidP="001D442E">
            <w:pPr>
              <w:jc w:val="both"/>
              <w:rPr>
                <w:b/>
                <w:i/>
                <w:szCs w:val="24"/>
                <w:u w:val="single"/>
              </w:rPr>
            </w:pPr>
          </w:p>
        </w:tc>
        <w:tc>
          <w:tcPr>
            <w:tcW w:w="1682" w:type="dxa"/>
            <w:vMerge/>
            <w:vAlign w:val="center"/>
          </w:tcPr>
          <w:p w:rsidR="001D442E" w:rsidRPr="00432784" w:rsidRDefault="001D442E" w:rsidP="001D442E">
            <w:pPr>
              <w:jc w:val="both"/>
              <w:rPr>
                <w:b/>
                <w:i/>
                <w:szCs w:val="24"/>
              </w:rPr>
            </w:pPr>
          </w:p>
        </w:tc>
      </w:tr>
    </w:tbl>
    <w:p w:rsidR="001D442E" w:rsidRPr="00432784" w:rsidRDefault="001D442E" w:rsidP="001D442E">
      <w:pPr>
        <w:autoSpaceDE w:val="0"/>
        <w:autoSpaceDN w:val="0"/>
        <w:adjustRightInd w:val="0"/>
        <w:spacing w:after="0" w:line="240" w:lineRule="auto"/>
        <w:jc w:val="both"/>
        <w:rPr>
          <w:rFonts w:cs="Times New Roman"/>
          <w:b/>
          <w:bCs/>
          <w:szCs w:val="24"/>
        </w:rPr>
      </w:pPr>
    </w:p>
    <w:p w:rsidR="001D442E" w:rsidRDefault="001D442E" w:rsidP="001D442E">
      <w:pPr>
        <w:autoSpaceDE w:val="0"/>
        <w:autoSpaceDN w:val="0"/>
        <w:adjustRightInd w:val="0"/>
        <w:jc w:val="both"/>
        <w:rPr>
          <w:rFonts w:eastAsiaTheme="minorHAnsi" w:cs="Times New Roman"/>
        </w:rPr>
      </w:pPr>
      <w:r w:rsidRPr="00AF0815">
        <w:rPr>
          <w:rFonts w:cs="Times New Roman"/>
          <w:b/>
          <w:bCs/>
        </w:rPr>
        <w:t>OBJECTIVES:</w:t>
      </w:r>
      <w:r w:rsidRPr="00AF0815">
        <w:rPr>
          <w:rFonts w:eastAsiaTheme="minorHAnsi" w:cs="Times New Roman"/>
        </w:rPr>
        <w:t xml:space="preserve"> The course is designed to train students in the practical aspects of operating andmaintaining water</w:t>
      </w:r>
      <w:r w:rsidR="00203DC7">
        <w:rPr>
          <w:rFonts w:eastAsiaTheme="minorHAnsi" w:cs="Times New Roman"/>
        </w:rPr>
        <w:t xml:space="preserve"> </w:t>
      </w:r>
      <w:r w:rsidRPr="00AF0815">
        <w:rPr>
          <w:rFonts w:eastAsiaTheme="minorHAnsi" w:cs="Times New Roman"/>
        </w:rPr>
        <w:t>treatment plants, emphasizing safe practices and procedures.standards for various water uses.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Unit-1</w:t>
      </w:r>
    </w:p>
    <w:p w:rsidR="001D442E" w:rsidRPr="00AF0815" w:rsidRDefault="001D442E" w:rsidP="001D442E">
      <w:pPr>
        <w:autoSpaceDE w:val="0"/>
        <w:autoSpaceDN w:val="0"/>
        <w:adjustRightInd w:val="0"/>
        <w:jc w:val="both"/>
        <w:rPr>
          <w:rFonts w:eastAsiaTheme="minorHAnsi" w:cs="Times New Roman"/>
        </w:rPr>
      </w:pPr>
      <w:r w:rsidRPr="00AF0815">
        <w:rPr>
          <w:rFonts w:eastAsiaTheme="minorHAnsi" w:cs="Times New Roman"/>
          <w:b/>
          <w:bCs/>
        </w:rPr>
        <w:t xml:space="preserve">Introduction: </w:t>
      </w:r>
      <w:r w:rsidRPr="00AF0815">
        <w:rPr>
          <w:rFonts w:eastAsiaTheme="minorHAnsi" w:cs="Times New Roman"/>
        </w:rPr>
        <w:t>Sources of water, necessity of treatment, Critical Water quality parameters, water quality guidelines and</w:t>
      </w:r>
      <w:r w:rsidR="00203DC7">
        <w:rPr>
          <w:rFonts w:eastAsiaTheme="minorHAnsi" w:cs="Times New Roman"/>
        </w:rPr>
        <w:t xml:space="preserve"> </w:t>
      </w:r>
      <w:r w:rsidRPr="00AF0815">
        <w:rPr>
          <w:rFonts w:eastAsiaTheme="minorHAnsi" w:cs="Times New Roman"/>
        </w:rPr>
        <w:t>standards for various water uses.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AF0815" w:rsidRDefault="001D442E" w:rsidP="001D442E">
      <w:pPr>
        <w:autoSpaceDE w:val="0"/>
        <w:autoSpaceDN w:val="0"/>
        <w:adjustRightInd w:val="0"/>
        <w:spacing w:after="0"/>
        <w:jc w:val="both"/>
        <w:rPr>
          <w:rFonts w:eastAsiaTheme="minorHAnsi" w:cs="Times New Roman"/>
        </w:rPr>
      </w:pPr>
      <w:r w:rsidRPr="00AF0815">
        <w:rPr>
          <w:rFonts w:eastAsiaTheme="minorHAnsi" w:cs="Times New Roman"/>
          <w:b/>
          <w:bCs/>
        </w:rPr>
        <w:t xml:space="preserve">Unit operations: </w:t>
      </w:r>
      <w:r w:rsidRPr="00AF0815">
        <w:rPr>
          <w:rFonts w:eastAsiaTheme="minorHAnsi" w:cs="Times New Roman"/>
        </w:rPr>
        <w:t>Principles and design of aeration systems – two film theory, water in air system, air in water system.</w:t>
      </w:r>
    </w:p>
    <w:p w:rsidR="001D442E" w:rsidRPr="00AF0815" w:rsidRDefault="001D442E" w:rsidP="001D442E">
      <w:pPr>
        <w:autoSpaceDE w:val="0"/>
        <w:autoSpaceDN w:val="0"/>
        <w:adjustRightInd w:val="0"/>
        <w:jc w:val="both"/>
        <w:rPr>
          <w:rFonts w:eastAsiaTheme="minorHAnsi" w:cs="Times New Roman"/>
        </w:rPr>
      </w:pPr>
      <w:r w:rsidRPr="00AF0815">
        <w:rPr>
          <w:rFonts w:eastAsiaTheme="minorHAnsi" w:cs="Times New Roman"/>
          <w:b/>
          <w:bCs/>
        </w:rPr>
        <w:t xml:space="preserve">Intake structures: </w:t>
      </w:r>
      <w:r w:rsidRPr="00AF0815">
        <w:rPr>
          <w:rFonts w:eastAsiaTheme="minorHAnsi" w:cs="Times New Roman"/>
        </w:rPr>
        <w:t>Different types, design criteria.</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AF0815" w:rsidRDefault="001D442E" w:rsidP="001D442E">
      <w:pPr>
        <w:autoSpaceDE w:val="0"/>
        <w:autoSpaceDN w:val="0"/>
        <w:adjustRightInd w:val="0"/>
        <w:spacing w:after="0"/>
        <w:jc w:val="both"/>
        <w:rPr>
          <w:rFonts w:eastAsiaTheme="minorHAnsi" w:cs="Times New Roman"/>
        </w:rPr>
      </w:pPr>
      <w:r w:rsidRPr="00AF0815">
        <w:rPr>
          <w:rFonts w:eastAsiaTheme="minorHAnsi" w:cs="Times New Roman"/>
          <w:b/>
          <w:bCs/>
        </w:rPr>
        <w:t xml:space="preserve">Principles of sedimentation: </w:t>
      </w:r>
      <w:r w:rsidRPr="00AF0815">
        <w:rPr>
          <w:rFonts w:eastAsiaTheme="minorHAnsi" w:cs="Times New Roman"/>
        </w:rPr>
        <w:t>Types of settling and settling equations, design criteria and design of settling tanks.</w:t>
      </w:r>
    </w:p>
    <w:p w:rsidR="001D442E" w:rsidRPr="00AF0815" w:rsidRDefault="001D442E" w:rsidP="001D442E">
      <w:pPr>
        <w:autoSpaceDE w:val="0"/>
        <w:autoSpaceDN w:val="0"/>
        <w:adjustRightInd w:val="0"/>
        <w:jc w:val="both"/>
        <w:rPr>
          <w:rFonts w:eastAsiaTheme="minorHAnsi" w:cs="Times New Roman"/>
        </w:rPr>
      </w:pPr>
      <w:r w:rsidRPr="00AF0815">
        <w:rPr>
          <w:rFonts w:eastAsiaTheme="minorHAnsi" w:cs="Times New Roman"/>
          <w:b/>
          <w:bCs/>
        </w:rPr>
        <w:t xml:space="preserve">Principle of Coagulation and Flocculation: </w:t>
      </w:r>
      <w:r w:rsidRPr="00AF0815">
        <w:rPr>
          <w:rFonts w:eastAsiaTheme="minorHAnsi" w:cs="Times New Roman"/>
        </w:rPr>
        <w:t>types of coagulants, coagulant aids, coagulation theory, optimum dose ofcoagulant, design criteria and numerical examples.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Default="001D442E" w:rsidP="001D442E">
      <w:pPr>
        <w:autoSpaceDE w:val="0"/>
        <w:autoSpaceDN w:val="0"/>
        <w:adjustRightInd w:val="0"/>
        <w:spacing w:after="0"/>
        <w:jc w:val="both"/>
        <w:rPr>
          <w:rFonts w:eastAsiaTheme="minorHAnsi" w:cs="Times New Roman"/>
        </w:rPr>
      </w:pPr>
      <w:r w:rsidRPr="00AF0815">
        <w:rPr>
          <w:rFonts w:eastAsiaTheme="minorHAnsi" w:cs="Times New Roman"/>
          <w:b/>
          <w:bCs/>
        </w:rPr>
        <w:t>Filtration:</w:t>
      </w:r>
      <w:r w:rsidRPr="00AF0815">
        <w:rPr>
          <w:rFonts w:eastAsiaTheme="minorHAnsi" w:cs="Times New Roman"/>
        </w:rPr>
        <w:t xml:space="preserve">Theory, types, hydraulics of filter bed, design criteria and design of filters, filter backwash, operationalproblems and trouble shooting. </w:t>
      </w:r>
    </w:p>
    <w:p w:rsidR="001D442E" w:rsidRPr="00AF0815" w:rsidRDefault="001D442E" w:rsidP="001D442E">
      <w:pPr>
        <w:autoSpaceDE w:val="0"/>
        <w:autoSpaceDN w:val="0"/>
        <w:adjustRightInd w:val="0"/>
        <w:jc w:val="both"/>
        <w:rPr>
          <w:rFonts w:eastAsiaTheme="minorHAnsi" w:cs="Times New Roman"/>
        </w:rPr>
      </w:pPr>
      <w:r w:rsidRPr="00AF0815">
        <w:rPr>
          <w:rFonts w:eastAsiaTheme="minorHAnsi" w:cs="Times New Roman"/>
          <w:b/>
          <w:bCs/>
        </w:rPr>
        <w:t xml:space="preserve">Adsorption Process: </w:t>
      </w:r>
      <w:r w:rsidRPr="00AF0815">
        <w:rPr>
          <w:rFonts w:eastAsiaTheme="minorHAnsi" w:cs="Times New Roman"/>
        </w:rPr>
        <w:t>Types, factors affecting adsorption, kinetics and equilibrium – different isotherm equations andtheir applications.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AF0815" w:rsidRDefault="001D442E" w:rsidP="001D442E">
      <w:pPr>
        <w:autoSpaceDE w:val="0"/>
        <w:autoSpaceDN w:val="0"/>
        <w:adjustRightInd w:val="0"/>
        <w:jc w:val="both"/>
        <w:rPr>
          <w:rFonts w:eastAsiaTheme="minorHAnsi" w:cs="Times New Roman"/>
        </w:rPr>
      </w:pPr>
      <w:r w:rsidRPr="00AF0815">
        <w:rPr>
          <w:rFonts w:eastAsiaTheme="minorHAnsi" w:cs="Times New Roman"/>
          <w:b/>
          <w:bCs/>
        </w:rPr>
        <w:t xml:space="preserve">Unit processes: </w:t>
      </w:r>
      <w:r w:rsidRPr="00AF0815">
        <w:rPr>
          <w:rFonts w:eastAsiaTheme="minorHAnsi" w:cs="Times New Roman"/>
        </w:rPr>
        <w:t>disinfection – different types, disinfectants, factors affecting disinfection, methods of disinfection,chemistry of chlorination. Water Softening – Ions causing hardness, Langelier index, various methods. Fluoridation anddeflouridation – Principles and design.Trace organic contaminants in water supplies and their removal.Bench Scale and Pilot Plant studies in water treatment. Ru</w:t>
      </w:r>
      <w:r>
        <w:rPr>
          <w:rFonts w:eastAsiaTheme="minorHAnsi" w:cs="Times New Roman"/>
        </w:rPr>
        <w:t>ral Water Supply Systems.</w:t>
      </w:r>
    </w:p>
    <w:p w:rsidR="001D442E" w:rsidRPr="00AF0815" w:rsidRDefault="001D442E" w:rsidP="001D442E">
      <w:pPr>
        <w:autoSpaceDE w:val="0"/>
        <w:autoSpaceDN w:val="0"/>
        <w:adjustRightInd w:val="0"/>
        <w:spacing w:after="0" w:line="240" w:lineRule="auto"/>
        <w:jc w:val="both"/>
        <w:rPr>
          <w:rFonts w:cs="Times New Roman"/>
          <w:b/>
          <w:bCs/>
        </w:rPr>
      </w:pPr>
    </w:p>
    <w:p w:rsidR="001D442E" w:rsidRDefault="001D442E" w:rsidP="001D442E">
      <w:pPr>
        <w:autoSpaceDE w:val="0"/>
        <w:autoSpaceDN w:val="0"/>
        <w:adjustRightInd w:val="0"/>
        <w:spacing w:after="0"/>
        <w:jc w:val="both"/>
        <w:rPr>
          <w:rFonts w:eastAsiaTheme="minorHAnsi" w:cs="Times New Roman"/>
        </w:rPr>
      </w:pPr>
      <w:r w:rsidRPr="00A82F80">
        <w:rPr>
          <w:rFonts w:cs="Times New Roman"/>
          <w:b/>
        </w:rPr>
        <w:t>Outcomes:</w:t>
      </w:r>
    </w:p>
    <w:p w:rsidR="001D442E" w:rsidRPr="00A82F80" w:rsidRDefault="001D442E" w:rsidP="001D442E">
      <w:pPr>
        <w:autoSpaceDE w:val="0"/>
        <w:autoSpaceDN w:val="0"/>
        <w:adjustRightInd w:val="0"/>
        <w:spacing w:after="0"/>
        <w:jc w:val="both"/>
        <w:rPr>
          <w:rFonts w:eastAsiaTheme="minorHAnsi" w:cs="Times New Roman"/>
        </w:rPr>
      </w:pPr>
      <w:r w:rsidRPr="00A82F80">
        <w:rPr>
          <w:rFonts w:eastAsiaTheme="minorHAnsi" w:cs="Times New Roman"/>
        </w:rPr>
        <w:t>On completion of this course, students are able to</w:t>
      </w:r>
    </w:p>
    <w:p w:rsidR="001D442E" w:rsidRPr="00A82F80" w:rsidRDefault="001D442E" w:rsidP="000A3A3C">
      <w:pPr>
        <w:pStyle w:val="ListParagraph"/>
        <w:numPr>
          <w:ilvl w:val="0"/>
          <w:numId w:val="142"/>
        </w:numPr>
        <w:autoSpaceDE w:val="0"/>
        <w:autoSpaceDN w:val="0"/>
        <w:adjustRightInd w:val="0"/>
        <w:spacing w:after="0" w:line="276" w:lineRule="auto"/>
        <w:ind w:left="360"/>
        <w:jc w:val="both"/>
        <w:rPr>
          <w:rFonts w:ascii="Times New Roman" w:eastAsiaTheme="minorHAnsi" w:hAnsi="Times New Roman"/>
        </w:rPr>
      </w:pPr>
      <w:r w:rsidRPr="00A82F80">
        <w:rPr>
          <w:rFonts w:ascii="Times New Roman" w:eastAsiaTheme="minorHAnsi" w:hAnsi="Times New Roman"/>
        </w:rPr>
        <w:t>Understand the principles and operation of water treatment systems</w:t>
      </w:r>
    </w:p>
    <w:p w:rsidR="001D442E" w:rsidRPr="00A82F80" w:rsidRDefault="001D442E" w:rsidP="000A3A3C">
      <w:pPr>
        <w:pStyle w:val="ListParagraph"/>
        <w:numPr>
          <w:ilvl w:val="0"/>
          <w:numId w:val="142"/>
        </w:numPr>
        <w:autoSpaceDE w:val="0"/>
        <w:autoSpaceDN w:val="0"/>
        <w:adjustRightInd w:val="0"/>
        <w:spacing w:after="0" w:line="276" w:lineRule="auto"/>
        <w:ind w:left="360"/>
        <w:jc w:val="both"/>
        <w:rPr>
          <w:rFonts w:ascii="Times New Roman" w:eastAsiaTheme="minorHAnsi" w:hAnsi="Times New Roman"/>
        </w:rPr>
      </w:pPr>
      <w:r w:rsidRPr="00A82F80">
        <w:rPr>
          <w:rFonts w:ascii="Times New Roman" w:eastAsiaTheme="minorHAnsi" w:hAnsi="Times New Roman"/>
        </w:rPr>
        <w:t>Appraise the suitability of the design of treatment plants and unit processes</w:t>
      </w:r>
    </w:p>
    <w:p w:rsidR="001D442E" w:rsidRPr="00A82F80" w:rsidRDefault="001D442E" w:rsidP="000A3A3C">
      <w:pPr>
        <w:pStyle w:val="ListParagraph"/>
        <w:numPr>
          <w:ilvl w:val="0"/>
          <w:numId w:val="142"/>
        </w:numPr>
        <w:autoSpaceDE w:val="0"/>
        <w:autoSpaceDN w:val="0"/>
        <w:adjustRightInd w:val="0"/>
        <w:spacing w:after="0" w:line="276" w:lineRule="auto"/>
        <w:ind w:left="360"/>
        <w:jc w:val="both"/>
        <w:rPr>
          <w:rFonts w:ascii="Times New Roman" w:eastAsiaTheme="minorHAnsi" w:hAnsi="Times New Roman"/>
        </w:rPr>
      </w:pPr>
      <w:r w:rsidRPr="00A82F80">
        <w:rPr>
          <w:rFonts w:ascii="Times New Roman" w:eastAsiaTheme="minorHAnsi" w:hAnsi="Times New Roman"/>
        </w:rPr>
        <w:t>Evaluate process operations and performance</w:t>
      </w:r>
    </w:p>
    <w:p w:rsidR="001D442E" w:rsidRPr="00A82F80" w:rsidRDefault="001D442E" w:rsidP="000A3A3C">
      <w:pPr>
        <w:pStyle w:val="ListParagraph"/>
        <w:numPr>
          <w:ilvl w:val="0"/>
          <w:numId w:val="142"/>
        </w:numPr>
        <w:autoSpaceDE w:val="0"/>
        <w:autoSpaceDN w:val="0"/>
        <w:adjustRightInd w:val="0"/>
        <w:spacing w:after="0" w:line="276" w:lineRule="auto"/>
        <w:ind w:left="360"/>
        <w:jc w:val="both"/>
        <w:rPr>
          <w:rFonts w:ascii="Times New Roman" w:hAnsi="Times New Roman"/>
          <w:b/>
        </w:rPr>
      </w:pPr>
      <w:r w:rsidRPr="00A82F80">
        <w:rPr>
          <w:rFonts w:ascii="Times New Roman" w:eastAsiaTheme="minorHAnsi" w:hAnsi="Times New Roman"/>
        </w:rPr>
        <w:t>Understand coagulation, flocculation, and sedimentation, filtration, and disinfection processes.</w:t>
      </w:r>
    </w:p>
    <w:p w:rsidR="001D442E" w:rsidRPr="00AF0815" w:rsidRDefault="001D442E" w:rsidP="001D442E">
      <w:pPr>
        <w:autoSpaceDE w:val="0"/>
        <w:autoSpaceDN w:val="0"/>
        <w:adjustRightInd w:val="0"/>
        <w:spacing w:after="0" w:line="240" w:lineRule="auto"/>
        <w:jc w:val="both"/>
        <w:rPr>
          <w:rFonts w:cs="Times New Roman"/>
        </w:rPr>
      </w:pPr>
    </w:p>
    <w:p w:rsidR="001D442E" w:rsidRPr="00103B91" w:rsidRDefault="001D442E" w:rsidP="001D442E">
      <w:pPr>
        <w:autoSpaceDE w:val="0"/>
        <w:autoSpaceDN w:val="0"/>
        <w:adjustRightInd w:val="0"/>
        <w:spacing w:after="0" w:line="240" w:lineRule="auto"/>
        <w:jc w:val="both"/>
        <w:rPr>
          <w:rFonts w:cs="Times New Roman"/>
          <w:b/>
          <w:bCs/>
          <w:i/>
        </w:rPr>
      </w:pPr>
      <w:r w:rsidRPr="00103B91">
        <w:rPr>
          <w:rFonts w:cs="Times New Roman"/>
          <w:b/>
          <w:bCs/>
          <w:i/>
        </w:rPr>
        <w:t>Text Book</w:t>
      </w:r>
    </w:p>
    <w:p w:rsidR="001D442E" w:rsidRPr="00AF0815" w:rsidRDefault="001D442E" w:rsidP="001D442E">
      <w:pPr>
        <w:autoSpaceDE w:val="0"/>
        <w:autoSpaceDN w:val="0"/>
        <w:adjustRightInd w:val="0"/>
        <w:spacing w:after="0" w:line="240" w:lineRule="auto"/>
        <w:jc w:val="both"/>
        <w:rPr>
          <w:rFonts w:eastAsiaTheme="minorHAnsi" w:cs="Times New Roman"/>
        </w:rPr>
      </w:pPr>
      <w:r>
        <w:rPr>
          <w:rFonts w:eastAsiaTheme="minorHAnsi" w:cs="Times New Roman"/>
        </w:rPr>
        <w:t xml:space="preserve">1. Fair </w:t>
      </w:r>
      <w:r w:rsidRPr="00AF0815">
        <w:rPr>
          <w:rFonts w:eastAsiaTheme="minorHAnsi" w:cs="Times New Roman"/>
        </w:rPr>
        <w:t>G.M., Geyer J.C</w:t>
      </w:r>
      <w:r>
        <w:rPr>
          <w:rFonts w:eastAsiaTheme="minorHAnsi" w:cs="Times New Roman"/>
        </w:rPr>
        <w:t xml:space="preserve">. </w:t>
      </w:r>
      <w:r w:rsidRPr="00A82F80">
        <w:rPr>
          <w:rFonts w:eastAsiaTheme="minorHAnsi" w:cs="Times New Roman"/>
          <w:bCs/>
          <w:i/>
        </w:rPr>
        <w:t>Water and Waste Water Engineering</w:t>
      </w:r>
      <w:r>
        <w:rPr>
          <w:rFonts w:eastAsiaTheme="minorHAnsi" w:cs="Times New Roman"/>
          <w:bCs/>
          <w:i/>
        </w:rPr>
        <w:t>.</w:t>
      </w:r>
      <w:r w:rsidRPr="00AF0815">
        <w:rPr>
          <w:rFonts w:eastAsiaTheme="minorHAnsi" w:cs="Times New Roman"/>
        </w:rPr>
        <w:t xml:space="preserve"> John Wiley Publications.</w:t>
      </w:r>
    </w:p>
    <w:p w:rsidR="001D442E" w:rsidRDefault="001D442E" w:rsidP="001D442E">
      <w:pPr>
        <w:autoSpaceDE w:val="0"/>
        <w:autoSpaceDN w:val="0"/>
        <w:adjustRightInd w:val="0"/>
        <w:spacing w:after="0" w:line="240" w:lineRule="auto"/>
        <w:jc w:val="both"/>
        <w:rPr>
          <w:rFonts w:eastAsiaTheme="minorHAnsi" w:cs="Times New Roman"/>
        </w:rPr>
      </w:pPr>
      <w:r>
        <w:rPr>
          <w:rFonts w:eastAsiaTheme="minorHAnsi" w:cs="Times New Roman"/>
        </w:rPr>
        <w:t xml:space="preserve">2. Weber W.J. </w:t>
      </w:r>
      <w:r w:rsidRPr="00A82F80">
        <w:rPr>
          <w:rFonts w:eastAsiaTheme="minorHAnsi" w:cs="Times New Roman"/>
          <w:bCs/>
          <w:i/>
        </w:rPr>
        <w:t>Physico - Chemical Processes for Water Quality Control</w:t>
      </w:r>
      <w:r w:rsidRPr="00AF0815">
        <w:rPr>
          <w:rFonts w:eastAsiaTheme="minorHAnsi" w:cs="Times New Roman"/>
        </w:rPr>
        <w:t>.</w:t>
      </w:r>
    </w:p>
    <w:p w:rsidR="001D442E" w:rsidRPr="00AF0815" w:rsidRDefault="001D442E" w:rsidP="001D442E">
      <w:pPr>
        <w:autoSpaceDE w:val="0"/>
        <w:autoSpaceDN w:val="0"/>
        <w:adjustRightInd w:val="0"/>
        <w:spacing w:after="0" w:line="240" w:lineRule="auto"/>
        <w:jc w:val="both"/>
        <w:rPr>
          <w:rFonts w:cs="Times New Roman"/>
          <w:b/>
          <w:bCs/>
        </w:rPr>
      </w:pPr>
    </w:p>
    <w:p w:rsidR="001D442E" w:rsidRPr="00103B91" w:rsidRDefault="001D442E" w:rsidP="001D442E">
      <w:pPr>
        <w:autoSpaceDE w:val="0"/>
        <w:autoSpaceDN w:val="0"/>
        <w:adjustRightInd w:val="0"/>
        <w:spacing w:after="0" w:line="240" w:lineRule="auto"/>
        <w:jc w:val="both"/>
        <w:rPr>
          <w:rFonts w:cs="Times New Roman"/>
          <w:b/>
          <w:i/>
        </w:rPr>
      </w:pPr>
      <w:r w:rsidRPr="00103B91">
        <w:rPr>
          <w:rFonts w:cs="Times New Roman"/>
          <w:b/>
          <w:i/>
        </w:rPr>
        <w:t>Reference Book</w:t>
      </w:r>
    </w:p>
    <w:p w:rsidR="001D442E" w:rsidRDefault="001D442E" w:rsidP="001D442E">
      <w:pPr>
        <w:autoSpaceDE w:val="0"/>
        <w:autoSpaceDN w:val="0"/>
        <w:adjustRightInd w:val="0"/>
        <w:spacing w:after="0" w:line="240" w:lineRule="auto"/>
        <w:jc w:val="both"/>
        <w:rPr>
          <w:rFonts w:eastAsiaTheme="minorHAnsi" w:cs="Times New Roman"/>
        </w:rPr>
      </w:pPr>
      <w:r>
        <w:rPr>
          <w:rFonts w:eastAsiaTheme="minorHAnsi" w:cs="Times New Roman"/>
        </w:rPr>
        <w:lastRenderedPageBreak/>
        <w:t xml:space="preserve">1. </w:t>
      </w:r>
      <w:r w:rsidRPr="00AF0815">
        <w:rPr>
          <w:rFonts w:eastAsiaTheme="minorHAnsi" w:cs="Times New Roman"/>
        </w:rPr>
        <w:t xml:space="preserve">Raju, B.S.N. </w:t>
      </w:r>
      <w:r w:rsidRPr="00A82F80">
        <w:rPr>
          <w:rFonts w:eastAsiaTheme="minorHAnsi" w:cs="Times New Roman"/>
          <w:i/>
        </w:rPr>
        <w:t>Water Supply and Wastewater Engineering</w:t>
      </w:r>
      <w:r>
        <w:rPr>
          <w:rFonts w:eastAsiaTheme="minorHAnsi" w:cs="Times New Roman"/>
          <w:i/>
        </w:rPr>
        <w:t>.</w:t>
      </w:r>
      <w:r w:rsidRPr="00AF0815">
        <w:rPr>
          <w:rFonts w:eastAsiaTheme="minorHAnsi" w:cs="Times New Roman"/>
        </w:rPr>
        <w:t xml:space="preserve"> Tata McGraw Hill Pvt</w:t>
      </w:r>
      <w:r>
        <w:rPr>
          <w:rFonts w:eastAsiaTheme="minorHAnsi" w:cs="Times New Roman"/>
        </w:rPr>
        <w:t>.</w:t>
      </w:r>
      <w:r w:rsidRPr="00AF0815">
        <w:rPr>
          <w:rFonts w:eastAsiaTheme="minorHAnsi" w:cs="Times New Roman"/>
        </w:rPr>
        <w:t xml:space="preserve"> Ltd</w:t>
      </w:r>
      <w:r>
        <w:rPr>
          <w:rFonts w:eastAsiaTheme="minorHAnsi" w:cs="Times New Roman"/>
        </w:rPr>
        <w:t>.</w:t>
      </w:r>
    </w:p>
    <w:p w:rsidR="001D442E" w:rsidRPr="00AF0815" w:rsidRDefault="001D442E" w:rsidP="001D442E">
      <w:pPr>
        <w:autoSpaceDE w:val="0"/>
        <w:autoSpaceDN w:val="0"/>
        <w:adjustRightInd w:val="0"/>
        <w:spacing w:after="0" w:line="240" w:lineRule="auto"/>
        <w:jc w:val="both"/>
        <w:rPr>
          <w:rFonts w:cs="Times New Roman"/>
          <w:b/>
        </w:rPr>
      </w:pPr>
      <w:r>
        <w:rPr>
          <w:rFonts w:eastAsiaTheme="minorHAnsi" w:cs="Times New Roman"/>
        </w:rPr>
        <w:t>2.</w:t>
      </w:r>
      <w:r w:rsidR="005F3547">
        <w:rPr>
          <w:rFonts w:eastAsiaTheme="minorHAnsi" w:cs="Times New Roman"/>
        </w:rPr>
        <w:t xml:space="preserve"> </w:t>
      </w:r>
      <w:r w:rsidRPr="00AF0815">
        <w:rPr>
          <w:rFonts w:eastAsiaTheme="minorHAnsi" w:cs="Times New Roman"/>
        </w:rPr>
        <w:t xml:space="preserve">CPHEEO Manual </w:t>
      </w:r>
      <w:r>
        <w:rPr>
          <w:rFonts w:eastAsiaTheme="minorHAnsi" w:cs="Times New Roman"/>
        </w:rPr>
        <w:t xml:space="preserve">on </w:t>
      </w:r>
      <w:r w:rsidRPr="00A82F80">
        <w:rPr>
          <w:rFonts w:eastAsiaTheme="minorHAnsi" w:cs="Times New Roman"/>
          <w:bCs/>
          <w:i/>
        </w:rPr>
        <w:t>Water Supply and Treatment</w:t>
      </w:r>
      <w:r>
        <w:rPr>
          <w:rFonts w:eastAsiaTheme="minorHAnsi" w:cs="Times New Roman"/>
          <w:b/>
          <w:bCs/>
        </w:rPr>
        <w:t>.</w:t>
      </w:r>
    </w:p>
    <w:p w:rsidR="001D442E" w:rsidRDefault="001D442E" w:rsidP="001D442E">
      <w:pPr>
        <w:jc w:val="both"/>
        <w:rPr>
          <w:rFonts w:cs="Times New Roman"/>
          <w:b/>
          <w:szCs w:val="24"/>
        </w:rPr>
      </w:pPr>
    </w:p>
    <w:tbl>
      <w:tblPr>
        <w:tblStyle w:val="TableGrid"/>
        <w:tblW w:w="0" w:type="auto"/>
        <w:tblLook w:val="04A0"/>
      </w:tblPr>
      <w:tblGrid>
        <w:gridCol w:w="1222"/>
        <w:gridCol w:w="6136"/>
        <w:gridCol w:w="1682"/>
      </w:tblGrid>
      <w:tr w:rsidR="001D442E" w:rsidRPr="00432784" w:rsidTr="001D442E">
        <w:tc>
          <w:tcPr>
            <w:tcW w:w="1222" w:type="dxa"/>
            <w:vAlign w:val="center"/>
          </w:tcPr>
          <w:p w:rsidR="001D442E" w:rsidRPr="00432784" w:rsidRDefault="001D442E" w:rsidP="001D442E">
            <w:pPr>
              <w:jc w:val="both"/>
              <w:rPr>
                <w:b/>
                <w:i/>
                <w:szCs w:val="24"/>
              </w:rPr>
            </w:pPr>
            <w:r w:rsidRPr="00432784">
              <w:rPr>
                <w:rFonts w:cs="Times New Roman"/>
                <w:b/>
                <w:szCs w:val="24"/>
              </w:rPr>
              <w:br w:type="page"/>
            </w:r>
            <w:r w:rsidRPr="00432784">
              <w:rPr>
                <w:b/>
                <w:szCs w:val="24"/>
              </w:rPr>
              <w:t>L-T-P</w:t>
            </w:r>
          </w:p>
        </w:tc>
        <w:tc>
          <w:tcPr>
            <w:tcW w:w="6136" w:type="dxa"/>
            <w:vMerge w:val="restart"/>
          </w:tcPr>
          <w:p w:rsidR="001D442E" w:rsidRPr="00C87177" w:rsidRDefault="001D442E" w:rsidP="001D442E">
            <w:pPr>
              <w:autoSpaceDE w:val="0"/>
              <w:autoSpaceDN w:val="0"/>
              <w:adjustRightInd w:val="0"/>
              <w:spacing w:line="240" w:lineRule="auto"/>
              <w:jc w:val="center"/>
              <w:rPr>
                <w:rFonts w:eastAsiaTheme="minorHAnsi" w:cs="Times New Roman"/>
                <w:b/>
                <w:lang w:val="en-US" w:eastAsia="en-US"/>
              </w:rPr>
            </w:pPr>
            <w:r w:rsidRPr="00070190">
              <w:rPr>
                <w:rFonts w:cs="Times New Roman"/>
                <w:b/>
              </w:rPr>
              <w:t>MCI06</w:t>
            </w:r>
            <w:r>
              <w:rPr>
                <w:rFonts w:cs="Times New Roman"/>
                <w:b/>
              </w:rPr>
              <w:t>3</w:t>
            </w:r>
            <w:r w:rsidRPr="00070190">
              <w:rPr>
                <w:rFonts w:cs="Times New Roman"/>
                <w:b/>
              </w:rPr>
              <w:t>A</w:t>
            </w:r>
            <w:r w:rsidRPr="00070190">
              <w:rPr>
                <w:rFonts w:eastAsiaTheme="minorHAnsi" w:cs="Times New Roman"/>
                <w:b/>
                <w:lang w:val="en-US" w:eastAsia="en-US"/>
              </w:rPr>
              <w:t>-</w:t>
            </w:r>
            <w:r w:rsidRPr="00C87177">
              <w:rPr>
                <w:rFonts w:eastAsiaTheme="minorHAnsi" w:cs="Times New Roman"/>
                <w:b/>
                <w:lang w:val="en-US" w:eastAsia="en-US"/>
              </w:rPr>
              <w:t>Water Resources Engineering and Applied Hydraulics</w:t>
            </w:r>
          </w:p>
        </w:tc>
        <w:tc>
          <w:tcPr>
            <w:tcW w:w="1682"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4-0-0</w:t>
            </w:r>
          </w:p>
        </w:tc>
        <w:tc>
          <w:tcPr>
            <w:tcW w:w="6136" w:type="dxa"/>
            <w:vMerge/>
          </w:tcPr>
          <w:p w:rsidR="001D442E" w:rsidRPr="00432784" w:rsidRDefault="001D442E" w:rsidP="001D442E">
            <w:pPr>
              <w:jc w:val="both"/>
              <w:rPr>
                <w:b/>
                <w:i/>
                <w:szCs w:val="24"/>
                <w:u w:val="single"/>
              </w:rPr>
            </w:pPr>
          </w:p>
        </w:tc>
        <w:tc>
          <w:tcPr>
            <w:tcW w:w="1682" w:type="dxa"/>
            <w:vMerge/>
            <w:vAlign w:val="center"/>
          </w:tcPr>
          <w:p w:rsidR="001D442E" w:rsidRPr="00432784" w:rsidRDefault="001D442E" w:rsidP="001D442E">
            <w:pPr>
              <w:jc w:val="both"/>
              <w:rPr>
                <w:b/>
                <w:i/>
                <w:szCs w:val="24"/>
              </w:rPr>
            </w:pPr>
          </w:p>
        </w:tc>
      </w:tr>
    </w:tbl>
    <w:p w:rsidR="001D442E" w:rsidRDefault="001D442E" w:rsidP="001D442E">
      <w:pPr>
        <w:autoSpaceDE w:val="0"/>
        <w:autoSpaceDN w:val="0"/>
        <w:adjustRightInd w:val="0"/>
        <w:spacing w:after="0" w:line="240" w:lineRule="auto"/>
        <w:rPr>
          <w:rFonts w:eastAsia="BatangChe" w:cs="Times New Roman"/>
          <w:b/>
        </w:rPr>
      </w:pPr>
    </w:p>
    <w:p w:rsidR="001D442E" w:rsidRPr="00C87177" w:rsidRDefault="001D442E" w:rsidP="001D442E">
      <w:pPr>
        <w:autoSpaceDE w:val="0"/>
        <w:autoSpaceDN w:val="0"/>
        <w:adjustRightInd w:val="0"/>
        <w:jc w:val="both"/>
        <w:rPr>
          <w:rFonts w:eastAsiaTheme="minorHAnsi" w:cs="Times New Roman"/>
        </w:rPr>
      </w:pPr>
      <w:r w:rsidRPr="00C87177">
        <w:rPr>
          <w:rFonts w:eastAsia="BatangChe" w:cs="Times New Roman"/>
          <w:b/>
        </w:rPr>
        <w:t xml:space="preserve">Objectives </w:t>
      </w:r>
      <w:r w:rsidRPr="00C87177">
        <w:rPr>
          <w:rFonts w:eastAsiaTheme="minorHAnsi" w:cs="Times New Roman"/>
        </w:rPr>
        <w:t>The course is designed to deal with surface and groundwater, addressing both water quantity and quality,</w:t>
      </w:r>
      <w:r w:rsidR="00203DC7">
        <w:rPr>
          <w:rFonts w:eastAsiaTheme="minorHAnsi" w:cs="Times New Roman"/>
        </w:rPr>
        <w:t xml:space="preserve"> </w:t>
      </w:r>
      <w:r w:rsidRPr="00C87177">
        <w:rPr>
          <w:rFonts w:eastAsiaTheme="minorHAnsi" w:cs="Times New Roman"/>
        </w:rPr>
        <w:t>learning to understand human influences on the hydrological system, and apply tools, for the proper integration of</w:t>
      </w:r>
      <w:r w:rsidR="00203DC7">
        <w:rPr>
          <w:rFonts w:eastAsiaTheme="minorHAnsi" w:cs="Times New Roman"/>
        </w:rPr>
        <w:t xml:space="preserve"> </w:t>
      </w:r>
      <w:r w:rsidRPr="00C87177">
        <w:rPr>
          <w:rFonts w:eastAsiaTheme="minorHAnsi" w:cs="Times New Roman"/>
        </w:rPr>
        <w:t>hydrological knowledge and analysis in water resources planning and management.</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1</w:t>
      </w:r>
    </w:p>
    <w:p w:rsidR="001D442E" w:rsidRPr="00C87177" w:rsidRDefault="001D442E" w:rsidP="001D442E">
      <w:pPr>
        <w:autoSpaceDE w:val="0"/>
        <w:autoSpaceDN w:val="0"/>
        <w:adjustRightInd w:val="0"/>
        <w:jc w:val="both"/>
        <w:rPr>
          <w:rFonts w:eastAsiaTheme="minorHAnsi" w:cs="Times New Roman"/>
        </w:rPr>
      </w:pPr>
      <w:r w:rsidRPr="00C87177">
        <w:rPr>
          <w:rFonts w:eastAsiaTheme="minorHAnsi" w:cs="Times New Roman"/>
          <w:b/>
          <w:bCs/>
        </w:rPr>
        <w:t xml:space="preserve">Hydrology: </w:t>
      </w:r>
      <w:r w:rsidRPr="00C87177">
        <w:rPr>
          <w:rFonts w:eastAsiaTheme="minorHAnsi" w:cs="Times New Roman"/>
        </w:rPr>
        <w:t>Water resources of the world, India and Karnataka, National Water Policy, Hydrologic cycle, estimation of</w:t>
      </w:r>
      <w:r w:rsidR="00203DC7">
        <w:rPr>
          <w:rFonts w:eastAsiaTheme="minorHAnsi" w:cs="Times New Roman"/>
        </w:rPr>
        <w:t xml:space="preserve"> </w:t>
      </w:r>
      <w:r w:rsidRPr="00C87177">
        <w:rPr>
          <w:rFonts w:eastAsiaTheme="minorHAnsi" w:cs="Times New Roman"/>
        </w:rPr>
        <w:t>missing precipitation and rain gauge density.</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C87177" w:rsidRDefault="001D442E" w:rsidP="001D442E">
      <w:pPr>
        <w:autoSpaceDE w:val="0"/>
        <w:autoSpaceDN w:val="0"/>
        <w:adjustRightInd w:val="0"/>
        <w:jc w:val="both"/>
        <w:rPr>
          <w:rFonts w:eastAsiaTheme="minorHAnsi" w:cs="Times New Roman"/>
        </w:rPr>
      </w:pPr>
      <w:r w:rsidRPr="00C87177">
        <w:rPr>
          <w:rFonts w:eastAsiaTheme="minorHAnsi" w:cs="Times New Roman"/>
          <w:b/>
          <w:bCs/>
        </w:rPr>
        <w:t xml:space="preserve">Hydrograph theory: </w:t>
      </w:r>
      <w:r w:rsidRPr="00C87177">
        <w:rPr>
          <w:rFonts w:eastAsiaTheme="minorHAnsi" w:cs="Times New Roman"/>
        </w:rPr>
        <w:t>Unit hydrograph-derivation, flow routing, low flow analysis.</w:t>
      </w:r>
      <w:r w:rsidR="00203DC7">
        <w:rPr>
          <w:rFonts w:eastAsiaTheme="minorHAnsi" w:cs="Times New Roman"/>
        </w:rPr>
        <w:t xml:space="preserve"> </w:t>
      </w:r>
      <w:r w:rsidRPr="00C87177">
        <w:rPr>
          <w:rFonts w:eastAsiaTheme="minorHAnsi" w:cs="Times New Roman"/>
        </w:rPr>
        <w:t>Urban Hydrology - Run-off estimation – Desig</w:t>
      </w:r>
      <w:r>
        <w:rPr>
          <w:rFonts w:eastAsiaTheme="minorHAnsi" w:cs="Times New Roman"/>
        </w:rPr>
        <w:t xml:space="preserve">n of Storm Water Drains. </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C87177" w:rsidRDefault="001D442E" w:rsidP="001D442E">
      <w:pPr>
        <w:autoSpaceDE w:val="0"/>
        <w:autoSpaceDN w:val="0"/>
        <w:adjustRightInd w:val="0"/>
        <w:jc w:val="both"/>
        <w:rPr>
          <w:rFonts w:eastAsiaTheme="minorHAnsi" w:cs="Times New Roman"/>
        </w:rPr>
      </w:pPr>
      <w:r w:rsidRPr="00C87177">
        <w:rPr>
          <w:rFonts w:eastAsiaTheme="minorHAnsi" w:cs="Times New Roman"/>
          <w:b/>
          <w:bCs/>
        </w:rPr>
        <w:t xml:space="preserve">Unsteady Flow through Conduits: </w:t>
      </w:r>
      <w:r w:rsidRPr="00C87177">
        <w:rPr>
          <w:rFonts w:eastAsiaTheme="minorHAnsi" w:cs="Times New Roman"/>
        </w:rPr>
        <w:t>Water hammer analysis, Water hammer protection methods - surge tanks, Flow</w:t>
      </w:r>
      <w:r w:rsidR="00203DC7">
        <w:rPr>
          <w:rFonts w:eastAsiaTheme="minorHAnsi" w:cs="Times New Roman"/>
        </w:rPr>
        <w:t xml:space="preserve"> </w:t>
      </w:r>
      <w:r w:rsidRPr="00C87177">
        <w:rPr>
          <w:rFonts w:eastAsiaTheme="minorHAnsi" w:cs="Times New Roman"/>
        </w:rPr>
        <w:t>Measurements – Area –Velocity method, Weir method, flumes, end-depth method &amp; chemical and radioactive tracers</w:t>
      </w:r>
      <w:r w:rsidR="00203DC7">
        <w:rPr>
          <w:rFonts w:eastAsiaTheme="minorHAnsi" w:cs="Times New Roman"/>
        </w:rPr>
        <w:t xml:space="preserve"> </w:t>
      </w:r>
      <w:r w:rsidRPr="00C87177">
        <w:rPr>
          <w:rFonts w:eastAsiaTheme="minorHAnsi" w:cs="Times New Roman"/>
        </w:rPr>
        <w:t>method</w:t>
      </w:r>
      <w:r>
        <w:rPr>
          <w:rFonts w:eastAsiaTheme="minorHAnsi" w:cs="Times New Roman"/>
        </w:rPr>
        <w:t>.</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C87177" w:rsidRDefault="001D442E" w:rsidP="001D442E">
      <w:pPr>
        <w:autoSpaceDE w:val="0"/>
        <w:autoSpaceDN w:val="0"/>
        <w:adjustRightInd w:val="0"/>
        <w:jc w:val="both"/>
        <w:rPr>
          <w:rFonts w:eastAsiaTheme="minorHAnsi" w:cs="Times New Roman"/>
        </w:rPr>
      </w:pPr>
      <w:r w:rsidRPr="00C87177">
        <w:rPr>
          <w:rFonts w:eastAsiaTheme="minorHAnsi" w:cs="Times New Roman"/>
          <w:b/>
          <w:bCs/>
        </w:rPr>
        <w:t>Groundwater:</w:t>
      </w:r>
      <w:r w:rsidR="00203DC7">
        <w:rPr>
          <w:rFonts w:eastAsiaTheme="minorHAnsi" w:cs="Times New Roman"/>
          <w:b/>
          <w:bCs/>
        </w:rPr>
        <w:t xml:space="preserve"> </w:t>
      </w:r>
      <w:r w:rsidRPr="00C87177">
        <w:rPr>
          <w:rFonts w:eastAsiaTheme="minorHAnsi" w:cs="Times New Roman"/>
        </w:rPr>
        <w:t>Basic equations of flow, confined and unconfined aquifers, sea water intrusion, artificial recharge,</w:t>
      </w:r>
      <w:r w:rsidR="00203DC7">
        <w:rPr>
          <w:rFonts w:eastAsiaTheme="minorHAnsi" w:cs="Times New Roman"/>
        </w:rPr>
        <w:t xml:space="preserve"> </w:t>
      </w:r>
      <w:r w:rsidRPr="00C87177">
        <w:rPr>
          <w:rFonts w:eastAsiaTheme="minorHAnsi" w:cs="Times New Roman"/>
        </w:rPr>
        <w:t>groundwater pollution, borewells - types &amp; design principles, open wells – types, yield tests.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C87177" w:rsidRDefault="001D442E" w:rsidP="001D442E">
      <w:pPr>
        <w:autoSpaceDE w:val="0"/>
        <w:autoSpaceDN w:val="0"/>
        <w:adjustRightInd w:val="0"/>
        <w:jc w:val="both"/>
        <w:rPr>
          <w:rFonts w:eastAsiaTheme="minorHAnsi" w:cs="Times New Roman"/>
        </w:rPr>
      </w:pPr>
      <w:r w:rsidRPr="00C87177">
        <w:rPr>
          <w:rFonts w:eastAsiaTheme="minorHAnsi" w:cs="Times New Roman"/>
          <w:b/>
          <w:bCs/>
        </w:rPr>
        <w:t xml:space="preserve">Basics and applications of Remote Sensing: </w:t>
      </w:r>
      <w:r w:rsidRPr="00C87177">
        <w:rPr>
          <w:rFonts w:eastAsiaTheme="minorHAnsi" w:cs="Times New Roman"/>
        </w:rPr>
        <w:t>in water resources management, Hydraulic transients- flow through</w:t>
      </w:r>
      <w:r w:rsidR="00203DC7">
        <w:rPr>
          <w:rFonts w:eastAsiaTheme="minorHAnsi" w:cs="Times New Roman"/>
        </w:rPr>
        <w:t xml:space="preserve"> </w:t>
      </w:r>
      <w:r w:rsidRPr="00C87177">
        <w:rPr>
          <w:rFonts w:eastAsiaTheme="minorHAnsi" w:cs="Times New Roman"/>
        </w:rPr>
        <w:t>bends &amp; constriction</w:t>
      </w:r>
      <w:r>
        <w:rPr>
          <w:rFonts w:eastAsiaTheme="minorHAnsi" w:cs="Times New Roman"/>
        </w:rPr>
        <w:t>.</w:t>
      </w:r>
    </w:p>
    <w:p w:rsidR="001D442E" w:rsidRDefault="001D442E" w:rsidP="001D442E">
      <w:pPr>
        <w:autoSpaceDE w:val="0"/>
        <w:autoSpaceDN w:val="0"/>
        <w:adjustRightInd w:val="0"/>
        <w:spacing w:after="0"/>
        <w:jc w:val="both"/>
        <w:rPr>
          <w:rFonts w:eastAsia="BatangChe" w:cs="Times New Roman"/>
          <w:b/>
        </w:rPr>
      </w:pPr>
      <w:r w:rsidRPr="00C87177">
        <w:rPr>
          <w:rFonts w:eastAsia="BatangChe" w:cs="Times New Roman"/>
          <w:b/>
        </w:rPr>
        <w:t>Outcomes</w:t>
      </w:r>
      <w:r>
        <w:rPr>
          <w:rFonts w:eastAsia="BatangChe" w:cs="Times New Roman"/>
          <w:b/>
        </w:rPr>
        <w:t>:</w:t>
      </w:r>
    </w:p>
    <w:p w:rsidR="001D442E" w:rsidRPr="00C87177" w:rsidRDefault="001D442E" w:rsidP="001D442E">
      <w:pPr>
        <w:autoSpaceDE w:val="0"/>
        <w:autoSpaceDN w:val="0"/>
        <w:adjustRightInd w:val="0"/>
        <w:spacing w:after="0"/>
        <w:jc w:val="both"/>
        <w:rPr>
          <w:rFonts w:eastAsiaTheme="minorHAnsi" w:cs="Times New Roman"/>
        </w:rPr>
      </w:pPr>
      <w:r w:rsidRPr="00C87177">
        <w:rPr>
          <w:rFonts w:eastAsiaTheme="minorHAnsi" w:cs="Times New Roman"/>
        </w:rPr>
        <w:t>On completion of this course, students are able to</w:t>
      </w:r>
    </w:p>
    <w:p w:rsidR="001D442E" w:rsidRPr="00C87177" w:rsidRDefault="001D442E" w:rsidP="000A3A3C">
      <w:pPr>
        <w:pStyle w:val="ListParagraph"/>
        <w:numPr>
          <w:ilvl w:val="0"/>
          <w:numId w:val="143"/>
        </w:numPr>
        <w:autoSpaceDE w:val="0"/>
        <w:autoSpaceDN w:val="0"/>
        <w:adjustRightInd w:val="0"/>
        <w:spacing w:after="200" w:line="276" w:lineRule="auto"/>
        <w:ind w:left="360"/>
        <w:jc w:val="both"/>
        <w:rPr>
          <w:rFonts w:ascii="Times New Roman" w:eastAsiaTheme="minorHAnsi" w:hAnsi="Times New Roman"/>
        </w:rPr>
      </w:pPr>
      <w:r w:rsidRPr="00C87177">
        <w:rPr>
          <w:rFonts w:ascii="Times New Roman" w:eastAsiaTheme="minorHAnsi" w:hAnsi="Times New Roman"/>
        </w:rPr>
        <w:t>Understand theories and concepts in surface and subsurface hydrology, the physical, chemical and biological</w:t>
      </w:r>
      <w:r w:rsidR="00570C2B">
        <w:rPr>
          <w:rFonts w:ascii="Times New Roman" w:eastAsiaTheme="minorHAnsi" w:hAnsi="Times New Roman"/>
        </w:rPr>
        <w:t xml:space="preserve"> </w:t>
      </w:r>
      <w:r w:rsidRPr="00C87177">
        <w:rPr>
          <w:rFonts w:ascii="Times New Roman" w:eastAsiaTheme="minorHAnsi" w:hAnsi="Times New Roman"/>
        </w:rPr>
        <w:t>interactions between the hydrosphere, the lithosphere, the biosphere and the atmosphere</w:t>
      </w:r>
      <w:r>
        <w:rPr>
          <w:rFonts w:ascii="Times New Roman" w:eastAsiaTheme="minorHAnsi" w:hAnsi="Times New Roman"/>
        </w:rPr>
        <w:t>.</w:t>
      </w:r>
    </w:p>
    <w:p w:rsidR="001D442E" w:rsidRPr="00C87177" w:rsidRDefault="001D442E" w:rsidP="000A3A3C">
      <w:pPr>
        <w:pStyle w:val="ListParagraph"/>
        <w:numPr>
          <w:ilvl w:val="0"/>
          <w:numId w:val="143"/>
        </w:numPr>
        <w:autoSpaceDE w:val="0"/>
        <w:autoSpaceDN w:val="0"/>
        <w:adjustRightInd w:val="0"/>
        <w:spacing w:after="200" w:line="276" w:lineRule="auto"/>
        <w:ind w:left="360"/>
        <w:jc w:val="both"/>
        <w:rPr>
          <w:rFonts w:ascii="Times New Roman" w:eastAsiaTheme="minorHAnsi" w:hAnsi="Times New Roman"/>
        </w:rPr>
      </w:pPr>
      <w:r w:rsidRPr="00C87177">
        <w:rPr>
          <w:rFonts w:ascii="Times New Roman" w:eastAsiaTheme="minorHAnsi" w:hAnsi="Times New Roman"/>
        </w:rPr>
        <w:t>A thorough awareness of natural and human-induced variations of hydrological systems</w:t>
      </w:r>
      <w:r>
        <w:rPr>
          <w:rFonts w:ascii="Times New Roman" w:eastAsiaTheme="minorHAnsi" w:hAnsi="Times New Roman"/>
        </w:rPr>
        <w:t>.</w:t>
      </w:r>
    </w:p>
    <w:p w:rsidR="001D442E" w:rsidRPr="00C87177" w:rsidRDefault="001D442E" w:rsidP="000A3A3C">
      <w:pPr>
        <w:pStyle w:val="ListParagraph"/>
        <w:numPr>
          <w:ilvl w:val="0"/>
          <w:numId w:val="143"/>
        </w:numPr>
        <w:autoSpaceDE w:val="0"/>
        <w:autoSpaceDN w:val="0"/>
        <w:adjustRightInd w:val="0"/>
        <w:spacing w:after="200" w:line="276" w:lineRule="auto"/>
        <w:ind w:left="360"/>
        <w:jc w:val="both"/>
        <w:rPr>
          <w:rFonts w:ascii="Times New Roman" w:eastAsia="BatangChe" w:hAnsi="Times New Roman"/>
          <w:b/>
        </w:rPr>
      </w:pPr>
      <w:r w:rsidRPr="00C87177">
        <w:rPr>
          <w:rFonts w:ascii="Times New Roman" w:eastAsiaTheme="minorHAnsi" w:hAnsi="Times New Roman"/>
        </w:rPr>
        <w:t>Evaluate and analyze hydrological systems and processes at a wide range of scales in both space and time for the</w:t>
      </w:r>
      <w:r w:rsidR="00570C2B">
        <w:rPr>
          <w:rFonts w:ascii="Times New Roman" w:eastAsiaTheme="minorHAnsi" w:hAnsi="Times New Roman"/>
        </w:rPr>
        <w:t xml:space="preserve"> </w:t>
      </w:r>
      <w:r w:rsidRPr="00C87177">
        <w:rPr>
          <w:rFonts w:ascii="Times New Roman" w:eastAsiaTheme="minorHAnsi" w:hAnsi="Times New Roman"/>
        </w:rPr>
        <w:t>purpose of water resources assessment, natural hazard assessment and mitigation, and environmental planning and</w:t>
      </w:r>
      <w:r w:rsidR="00570C2B">
        <w:rPr>
          <w:rFonts w:ascii="Times New Roman" w:eastAsiaTheme="minorHAnsi" w:hAnsi="Times New Roman"/>
        </w:rPr>
        <w:t xml:space="preserve"> </w:t>
      </w:r>
      <w:r w:rsidRPr="00C87177">
        <w:rPr>
          <w:rFonts w:ascii="Times New Roman" w:eastAsiaTheme="minorHAnsi" w:hAnsi="Times New Roman"/>
        </w:rPr>
        <w:t>management.</w:t>
      </w:r>
    </w:p>
    <w:p w:rsidR="001D442E" w:rsidRPr="00103B91" w:rsidRDefault="001D442E" w:rsidP="001D442E">
      <w:pPr>
        <w:spacing w:after="0"/>
        <w:jc w:val="both"/>
        <w:rPr>
          <w:rFonts w:eastAsia="BatangChe" w:cs="Times New Roman"/>
          <w:b/>
          <w:i/>
        </w:rPr>
      </w:pPr>
      <w:r w:rsidRPr="00103B91">
        <w:rPr>
          <w:rFonts w:eastAsia="BatangChe" w:cs="Times New Roman"/>
          <w:b/>
          <w:i/>
        </w:rPr>
        <w:t>Text Book</w:t>
      </w:r>
    </w:p>
    <w:p w:rsidR="001D442E" w:rsidRPr="00C87177" w:rsidRDefault="001D442E" w:rsidP="001D442E">
      <w:pPr>
        <w:autoSpaceDE w:val="0"/>
        <w:autoSpaceDN w:val="0"/>
        <w:adjustRightInd w:val="0"/>
        <w:spacing w:after="0"/>
        <w:jc w:val="both"/>
        <w:rPr>
          <w:rFonts w:eastAsiaTheme="minorHAnsi" w:cs="Times New Roman"/>
        </w:rPr>
      </w:pPr>
      <w:r>
        <w:rPr>
          <w:rFonts w:eastAsiaTheme="minorHAnsi" w:cs="Times New Roman"/>
        </w:rPr>
        <w:t>1.</w:t>
      </w:r>
      <w:r w:rsidRPr="00C87177">
        <w:rPr>
          <w:rFonts w:eastAsiaTheme="minorHAnsi" w:cs="Times New Roman"/>
        </w:rPr>
        <w:t xml:space="preserve">Raghunath H.M. </w:t>
      </w:r>
      <w:r w:rsidRPr="00A55FB1">
        <w:rPr>
          <w:rFonts w:eastAsiaTheme="minorHAnsi" w:cs="Times New Roman"/>
          <w:bCs/>
          <w:i/>
        </w:rPr>
        <w:t>Advanced Hydrology</w:t>
      </w:r>
      <w:r>
        <w:rPr>
          <w:rFonts w:eastAsiaTheme="minorHAnsi" w:cs="Times New Roman"/>
          <w:i/>
        </w:rPr>
        <w:t>.</w:t>
      </w:r>
      <w:r w:rsidRPr="00C87177">
        <w:rPr>
          <w:rFonts w:eastAsiaTheme="minorHAnsi" w:cs="Times New Roman"/>
        </w:rPr>
        <w:t xml:space="preserve"> Wiley Eastern Ltd New Delhi</w:t>
      </w:r>
    </w:p>
    <w:p w:rsidR="001D442E" w:rsidRPr="00C87177" w:rsidRDefault="001D442E" w:rsidP="001D442E">
      <w:pPr>
        <w:spacing w:after="0"/>
        <w:jc w:val="both"/>
        <w:rPr>
          <w:rFonts w:eastAsiaTheme="minorHAnsi" w:cs="Times New Roman"/>
          <w:bCs/>
        </w:rPr>
      </w:pPr>
      <w:r w:rsidRPr="00C87177">
        <w:rPr>
          <w:rFonts w:eastAsiaTheme="minorHAnsi" w:cs="Times New Roman"/>
          <w:bCs/>
        </w:rPr>
        <w:t xml:space="preserve">2. </w:t>
      </w:r>
      <w:r w:rsidRPr="00C87177">
        <w:rPr>
          <w:rFonts w:eastAsiaTheme="minorHAnsi" w:cs="Times New Roman"/>
        </w:rPr>
        <w:t xml:space="preserve">Subramanya K.S, </w:t>
      </w:r>
      <w:r w:rsidRPr="00A55FB1">
        <w:rPr>
          <w:rFonts w:eastAsiaTheme="minorHAnsi" w:cs="Times New Roman"/>
          <w:bCs/>
          <w:i/>
        </w:rPr>
        <w:t>Advanced Hydrology</w:t>
      </w:r>
      <w:r>
        <w:rPr>
          <w:rFonts w:eastAsiaTheme="minorHAnsi" w:cs="Times New Roman"/>
          <w:bCs/>
          <w:i/>
        </w:rPr>
        <w:t xml:space="preserve">. </w:t>
      </w:r>
      <w:r>
        <w:rPr>
          <w:rFonts w:eastAsiaTheme="minorHAnsi" w:cs="Times New Roman"/>
          <w:bCs/>
        </w:rPr>
        <w:t>Tata Mc</w:t>
      </w:r>
      <w:r w:rsidRPr="00C87177">
        <w:rPr>
          <w:rFonts w:eastAsiaTheme="minorHAnsi" w:cs="Times New Roman"/>
          <w:bCs/>
        </w:rPr>
        <w:t>Graw Hill, New Delhi</w:t>
      </w:r>
    </w:p>
    <w:p w:rsidR="001D442E" w:rsidRPr="00C87177" w:rsidRDefault="001D442E" w:rsidP="001D442E">
      <w:pPr>
        <w:spacing w:after="0"/>
        <w:jc w:val="both"/>
        <w:rPr>
          <w:rFonts w:eastAsia="BatangChe" w:cs="Times New Roman"/>
        </w:rPr>
      </w:pPr>
    </w:p>
    <w:p w:rsidR="001D442E" w:rsidRPr="00103B91" w:rsidRDefault="001D442E" w:rsidP="001D442E">
      <w:pPr>
        <w:autoSpaceDE w:val="0"/>
        <w:autoSpaceDN w:val="0"/>
        <w:adjustRightInd w:val="0"/>
        <w:spacing w:after="0"/>
        <w:jc w:val="both"/>
        <w:rPr>
          <w:rFonts w:cs="Times New Roman"/>
          <w:b/>
          <w:i/>
        </w:rPr>
      </w:pPr>
      <w:r w:rsidRPr="00103B91">
        <w:rPr>
          <w:rFonts w:cs="Times New Roman"/>
          <w:b/>
          <w:i/>
        </w:rPr>
        <w:lastRenderedPageBreak/>
        <w:t>References:</w:t>
      </w:r>
    </w:p>
    <w:p w:rsidR="001D442E" w:rsidRPr="00C87177" w:rsidRDefault="001D442E" w:rsidP="001D442E">
      <w:pPr>
        <w:autoSpaceDE w:val="0"/>
        <w:autoSpaceDN w:val="0"/>
        <w:adjustRightInd w:val="0"/>
        <w:spacing w:after="0"/>
        <w:jc w:val="both"/>
        <w:rPr>
          <w:rFonts w:eastAsiaTheme="minorHAnsi" w:cs="Times New Roman"/>
        </w:rPr>
      </w:pPr>
      <w:r w:rsidRPr="00C87177">
        <w:rPr>
          <w:rFonts w:eastAsiaTheme="minorHAnsi" w:cs="Times New Roman"/>
        </w:rPr>
        <w:t>1.Linsley, Kohler</w:t>
      </w:r>
      <w:r>
        <w:rPr>
          <w:rFonts w:eastAsiaTheme="minorHAnsi" w:cs="Times New Roman"/>
        </w:rPr>
        <w:t>, Paulhes.</w:t>
      </w:r>
      <w:r w:rsidR="00570C2B">
        <w:rPr>
          <w:rFonts w:eastAsiaTheme="minorHAnsi" w:cs="Times New Roman"/>
        </w:rPr>
        <w:t xml:space="preserve"> </w:t>
      </w:r>
      <w:r w:rsidRPr="00A55FB1">
        <w:rPr>
          <w:rFonts w:eastAsiaTheme="minorHAnsi" w:cs="Times New Roman"/>
          <w:bCs/>
          <w:i/>
        </w:rPr>
        <w:t>Hydrology for Engineers</w:t>
      </w:r>
      <w:r>
        <w:rPr>
          <w:rFonts w:eastAsiaTheme="minorHAnsi" w:cs="Times New Roman"/>
          <w:bCs/>
          <w:i/>
        </w:rPr>
        <w:t>.</w:t>
      </w:r>
      <w:r w:rsidRPr="00C87177">
        <w:rPr>
          <w:rFonts w:eastAsiaTheme="minorHAnsi" w:cs="Times New Roman"/>
        </w:rPr>
        <w:t xml:space="preserve"> McGraw Hill.</w:t>
      </w:r>
    </w:p>
    <w:p w:rsidR="001D442E" w:rsidRPr="00C87177" w:rsidRDefault="001D442E" w:rsidP="001D442E">
      <w:pPr>
        <w:spacing w:after="0"/>
        <w:jc w:val="both"/>
        <w:rPr>
          <w:rFonts w:eastAsia="BatangChe" w:cs="Times New Roman"/>
          <w:shd w:val="clear" w:color="auto" w:fill="FFFFFF"/>
        </w:rPr>
      </w:pPr>
      <w:r w:rsidRPr="00C87177">
        <w:rPr>
          <w:rFonts w:eastAsiaTheme="minorHAnsi" w:cs="Times New Roman"/>
        </w:rPr>
        <w:t>2. Mays L.W.</w:t>
      </w:r>
      <w:r w:rsidRPr="00A55FB1">
        <w:rPr>
          <w:rFonts w:eastAsiaTheme="minorHAnsi" w:cs="Times New Roman"/>
          <w:bCs/>
          <w:i/>
        </w:rPr>
        <w:t>Water Resources Engineering</w:t>
      </w:r>
      <w:r>
        <w:rPr>
          <w:rFonts w:eastAsiaTheme="minorHAnsi" w:cs="Times New Roman"/>
        </w:rPr>
        <w:t>.</w:t>
      </w:r>
      <w:r w:rsidRPr="00C87177">
        <w:rPr>
          <w:rFonts w:eastAsiaTheme="minorHAnsi" w:cs="Times New Roman"/>
        </w:rPr>
        <w:t xml:space="preserve"> John Wiley and Sons Publications.</w:t>
      </w:r>
    </w:p>
    <w:p w:rsidR="001D442E" w:rsidRPr="00432784" w:rsidRDefault="001D442E" w:rsidP="001D442E">
      <w:pPr>
        <w:jc w:val="both"/>
        <w:rPr>
          <w:rFonts w:eastAsia="BatangChe" w:cs="Times New Roman"/>
          <w:szCs w:val="24"/>
          <w:shd w:val="clear" w:color="auto" w:fill="FFFFFF"/>
        </w:rPr>
      </w:pPr>
    </w:p>
    <w:p w:rsidR="001D442E" w:rsidRPr="00432784" w:rsidRDefault="001D442E" w:rsidP="001D442E">
      <w:pPr>
        <w:rPr>
          <w:rFonts w:cs="Times New Roman"/>
          <w:b/>
          <w:szCs w:val="24"/>
        </w:rPr>
      </w:pPr>
      <w:r w:rsidRPr="00432784">
        <w:rPr>
          <w:rFonts w:cs="Times New Roman"/>
          <w:b/>
          <w:szCs w:val="24"/>
        </w:rPr>
        <w:br w:type="page"/>
      </w:r>
    </w:p>
    <w:tbl>
      <w:tblPr>
        <w:tblStyle w:val="TableGrid"/>
        <w:tblW w:w="0" w:type="auto"/>
        <w:tblLook w:val="04A0"/>
      </w:tblPr>
      <w:tblGrid>
        <w:gridCol w:w="1222"/>
        <w:gridCol w:w="6136"/>
        <w:gridCol w:w="1682"/>
      </w:tblGrid>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lastRenderedPageBreak/>
              <w:t>L-T-P</w:t>
            </w:r>
          </w:p>
        </w:tc>
        <w:tc>
          <w:tcPr>
            <w:tcW w:w="6136" w:type="dxa"/>
            <w:vMerge w:val="restart"/>
          </w:tcPr>
          <w:p w:rsidR="001D442E" w:rsidRPr="00526146" w:rsidRDefault="001D442E" w:rsidP="001D442E">
            <w:pPr>
              <w:autoSpaceDE w:val="0"/>
              <w:autoSpaceDN w:val="0"/>
              <w:adjustRightInd w:val="0"/>
              <w:spacing w:line="240" w:lineRule="auto"/>
              <w:jc w:val="center"/>
              <w:rPr>
                <w:rFonts w:eastAsiaTheme="minorHAnsi" w:cs="Times New Roman"/>
                <w:b/>
                <w:lang w:val="en-US" w:eastAsia="en-US"/>
              </w:rPr>
            </w:pPr>
            <w:r w:rsidRPr="00070190">
              <w:rPr>
                <w:rFonts w:cs="Times New Roman"/>
                <w:b/>
              </w:rPr>
              <w:t>MCI06</w:t>
            </w:r>
            <w:r>
              <w:rPr>
                <w:rFonts w:cs="Times New Roman"/>
                <w:b/>
              </w:rPr>
              <w:t>4</w:t>
            </w:r>
            <w:r w:rsidRPr="00070190">
              <w:rPr>
                <w:rFonts w:cs="Times New Roman"/>
                <w:b/>
              </w:rPr>
              <w:t>A</w:t>
            </w:r>
            <w:r w:rsidRPr="00070190">
              <w:rPr>
                <w:rFonts w:eastAsiaTheme="minorHAnsi" w:cs="Times New Roman"/>
                <w:b/>
                <w:lang w:val="en-US" w:eastAsia="en-US"/>
              </w:rPr>
              <w:t>-</w:t>
            </w:r>
            <w:r w:rsidRPr="00526146">
              <w:rPr>
                <w:rFonts w:eastAsiaTheme="minorHAnsi" w:cs="Times New Roman"/>
                <w:b/>
                <w:lang w:val="en-US" w:eastAsia="en-US"/>
              </w:rPr>
              <w:t>Remote Sensing and GIS in Environmental Engineering</w:t>
            </w:r>
          </w:p>
        </w:tc>
        <w:tc>
          <w:tcPr>
            <w:tcW w:w="1682"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4-0-0</w:t>
            </w:r>
          </w:p>
        </w:tc>
        <w:tc>
          <w:tcPr>
            <w:tcW w:w="6136" w:type="dxa"/>
            <w:vMerge/>
          </w:tcPr>
          <w:p w:rsidR="001D442E" w:rsidRPr="00432784" w:rsidRDefault="001D442E" w:rsidP="001D442E">
            <w:pPr>
              <w:jc w:val="both"/>
              <w:rPr>
                <w:b/>
                <w:i/>
                <w:szCs w:val="24"/>
                <w:u w:val="single"/>
              </w:rPr>
            </w:pPr>
          </w:p>
        </w:tc>
        <w:tc>
          <w:tcPr>
            <w:tcW w:w="1682" w:type="dxa"/>
            <w:vMerge/>
            <w:vAlign w:val="center"/>
          </w:tcPr>
          <w:p w:rsidR="001D442E" w:rsidRPr="00432784" w:rsidRDefault="001D442E" w:rsidP="001D442E">
            <w:pPr>
              <w:jc w:val="both"/>
              <w:rPr>
                <w:b/>
                <w:i/>
                <w:szCs w:val="24"/>
              </w:rPr>
            </w:pPr>
          </w:p>
        </w:tc>
      </w:tr>
    </w:tbl>
    <w:p w:rsidR="001D442E" w:rsidRDefault="001D442E" w:rsidP="001D442E">
      <w:pPr>
        <w:autoSpaceDE w:val="0"/>
        <w:autoSpaceDN w:val="0"/>
        <w:adjustRightInd w:val="0"/>
        <w:jc w:val="both"/>
        <w:rPr>
          <w:rFonts w:eastAsia="BatangChe" w:cs="Times New Roman"/>
          <w:b/>
          <w:shd w:val="clear" w:color="auto" w:fill="FFFFFF"/>
        </w:rPr>
      </w:pPr>
    </w:p>
    <w:p w:rsidR="001D442E" w:rsidRPr="00526146" w:rsidRDefault="001D442E" w:rsidP="001D442E">
      <w:pPr>
        <w:autoSpaceDE w:val="0"/>
        <w:autoSpaceDN w:val="0"/>
        <w:adjustRightInd w:val="0"/>
        <w:jc w:val="both"/>
        <w:rPr>
          <w:rFonts w:eastAsiaTheme="minorHAnsi" w:cs="Times New Roman"/>
        </w:rPr>
      </w:pPr>
      <w:r w:rsidRPr="00526146">
        <w:rPr>
          <w:rFonts w:eastAsia="BatangChe" w:cs="Times New Roman"/>
          <w:b/>
          <w:shd w:val="clear" w:color="auto" w:fill="FFFFFF"/>
        </w:rPr>
        <w:t>Objective:</w:t>
      </w:r>
      <w:r w:rsidRPr="00526146">
        <w:rPr>
          <w:rFonts w:eastAsiaTheme="minorHAnsi" w:cs="Times New Roman"/>
        </w:rPr>
        <w:t xml:space="preserve"> It is aimed at students looking to gain a sound appreciation of the principles and practice of Remote Sensing</w:t>
      </w:r>
      <w:r w:rsidR="00203DC7">
        <w:rPr>
          <w:rFonts w:eastAsiaTheme="minorHAnsi" w:cs="Times New Roman"/>
        </w:rPr>
        <w:t xml:space="preserve"> </w:t>
      </w:r>
      <w:r w:rsidRPr="00526146">
        <w:rPr>
          <w:rFonts w:eastAsiaTheme="minorHAnsi" w:cs="Times New Roman"/>
        </w:rPr>
        <w:t>and how to use it to help address important societal monitoring requirements and science questions. It develops a strong</w:t>
      </w:r>
      <w:r w:rsidR="00203DC7">
        <w:rPr>
          <w:rFonts w:eastAsiaTheme="minorHAnsi" w:cs="Times New Roman"/>
        </w:rPr>
        <w:t xml:space="preserve"> </w:t>
      </w:r>
      <w:r w:rsidRPr="00526146">
        <w:rPr>
          <w:rFonts w:eastAsiaTheme="minorHAnsi" w:cs="Times New Roman"/>
        </w:rPr>
        <w:t>interdisciplinary understanding of critical perspective on Remote Sensing and its role in monitoring the environment. Itprovides understanding of how Remote Sensing data can be combined with and used in wider environmental modeling.</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1</w:t>
      </w:r>
    </w:p>
    <w:p w:rsidR="001D442E" w:rsidRPr="00526146" w:rsidRDefault="001D442E" w:rsidP="001D442E">
      <w:pPr>
        <w:autoSpaceDE w:val="0"/>
        <w:autoSpaceDN w:val="0"/>
        <w:adjustRightInd w:val="0"/>
        <w:jc w:val="both"/>
        <w:rPr>
          <w:rFonts w:eastAsiaTheme="minorHAnsi" w:cs="Times New Roman"/>
        </w:rPr>
      </w:pPr>
      <w:r w:rsidRPr="00526146">
        <w:rPr>
          <w:rFonts w:eastAsiaTheme="minorHAnsi" w:cs="Times New Roman"/>
          <w:b/>
          <w:bCs/>
        </w:rPr>
        <w:t>Fundamentals of Remote Sensing</w:t>
      </w:r>
      <w:r>
        <w:rPr>
          <w:rFonts w:eastAsiaTheme="minorHAnsi" w:cs="Times New Roman"/>
          <w:b/>
          <w:bCs/>
        </w:rPr>
        <w:t xml:space="preserve">: </w:t>
      </w:r>
      <w:r w:rsidRPr="00526146">
        <w:rPr>
          <w:rFonts w:eastAsiaTheme="minorHAnsi" w:cs="Times New Roman"/>
        </w:rPr>
        <w:t>Definition, Physics of Remote Sensing, Electromagnetic Radiation and its interactions with atmosphere, Spectralreflectance of earth features, Resolution Spectral, Spatial, Temporal and Radiometric</w:t>
      </w:r>
      <w:r>
        <w:rPr>
          <w:rFonts w:eastAsiaTheme="minorHAnsi" w:cs="Times New Roman"/>
        </w:rPr>
        <w:t xml:space="preserve">. </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526146" w:rsidRDefault="001D442E" w:rsidP="001D442E">
      <w:pPr>
        <w:autoSpaceDE w:val="0"/>
        <w:autoSpaceDN w:val="0"/>
        <w:adjustRightInd w:val="0"/>
        <w:jc w:val="both"/>
        <w:rPr>
          <w:rFonts w:eastAsiaTheme="minorHAnsi" w:cs="Times New Roman"/>
        </w:rPr>
      </w:pPr>
      <w:r w:rsidRPr="00526146">
        <w:rPr>
          <w:rFonts w:eastAsiaTheme="minorHAnsi" w:cs="Times New Roman"/>
          <w:b/>
          <w:bCs/>
        </w:rPr>
        <w:t>Platforms Sensors and Image Processing</w:t>
      </w:r>
      <w:r>
        <w:rPr>
          <w:rFonts w:eastAsiaTheme="minorHAnsi" w:cs="Times New Roman"/>
          <w:b/>
          <w:bCs/>
        </w:rPr>
        <w:t xml:space="preserve">: </w:t>
      </w:r>
      <w:r w:rsidRPr="00526146">
        <w:rPr>
          <w:rFonts w:eastAsiaTheme="minorHAnsi" w:cs="Times New Roman"/>
        </w:rPr>
        <w:t>Aerial Photographs, Active and passive sensors, Data products, Various satellites in orbit and their sensors. ImageProcessing – Visual and digital image, Interpretation, Interpretation keys, Methodology, Training sets, Ground truthverification, Image analysis, Image enhancement, Rectification, Classification methods, Users accuracy, Producersaccura</w:t>
      </w:r>
      <w:r>
        <w:rPr>
          <w:rFonts w:eastAsiaTheme="minorHAnsi" w:cs="Times New Roman"/>
        </w:rPr>
        <w:t xml:space="preserve">cy and overall accuracy. </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526146" w:rsidRDefault="001D442E" w:rsidP="001D442E">
      <w:pPr>
        <w:autoSpaceDE w:val="0"/>
        <w:autoSpaceDN w:val="0"/>
        <w:adjustRightInd w:val="0"/>
        <w:jc w:val="both"/>
        <w:rPr>
          <w:rFonts w:eastAsiaTheme="minorHAnsi" w:cs="Times New Roman"/>
        </w:rPr>
      </w:pPr>
      <w:r w:rsidRPr="00526146">
        <w:rPr>
          <w:rFonts w:eastAsiaTheme="minorHAnsi" w:cs="Times New Roman"/>
          <w:b/>
          <w:bCs/>
        </w:rPr>
        <w:t>Introduction to</w:t>
      </w:r>
      <w:r>
        <w:rPr>
          <w:rFonts w:eastAsiaTheme="minorHAnsi" w:cs="Times New Roman"/>
          <w:b/>
          <w:bCs/>
        </w:rPr>
        <w:t xml:space="preserve"> GIS: </w:t>
      </w:r>
      <w:r w:rsidRPr="00526146">
        <w:rPr>
          <w:rFonts w:eastAsiaTheme="minorHAnsi" w:cs="Times New Roman"/>
        </w:rPr>
        <w:t>Data entry, storage and maintenances, Data output. Data analysis, Hardware and software</w:t>
      </w:r>
      <w:r>
        <w:rPr>
          <w:rFonts w:eastAsiaTheme="minorHAnsi" w:cs="Times New Roman"/>
        </w:rPr>
        <w:t xml:space="preserve">. </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526146" w:rsidRDefault="001D442E" w:rsidP="001D442E">
      <w:pPr>
        <w:autoSpaceDE w:val="0"/>
        <w:autoSpaceDN w:val="0"/>
        <w:adjustRightInd w:val="0"/>
        <w:jc w:val="both"/>
        <w:rPr>
          <w:rFonts w:eastAsia="BatangChe" w:cs="Times New Roman"/>
          <w:b/>
          <w:shd w:val="clear" w:color="auto" w:fill="FFFFFF"/>
        </w:rPr>
      </w:pPr>
      <w:r>
        <w:rPr>
          <w:rFonts w:eastAsiaTheme="minorHAnsi" w:cs="Times New Roman"/>
          <w:b/>
          <w:bCs/>
        </w:rPr>
        <w:t>Applications of Remote Sensing and</w:t>
      </w:r>
      <w:r w:rsidRPr="00526146">
        <w:rPr>
          <w:rFonts w:eastAsiaTheme="minorHAnsi" w:cs="Times New Roman"/>
          <w:b/>
          <w:bCs/>
        </w:rPr>
        <w:t xml:space="preserve"> GIS</w:t>
      </w:r>
      <w:r>
        <w:rPr>
          <w:rFonts w:eastAsiaTheme="minorHAnsi" w:cs="Times New Roman"/>
          <w:b/>
          <w:bCs/>
        </w:rPr>
        <w:t xml:space="preserve">: </w:t>
      </w:r>
      <w:r w:rsidRPr="00526146">
        <w:rPr>
          <w:rFonts w:eastAsiaTheme="minorHAnsi" w:cs="Times New Roman"/>
        </w:rPr>
        <w:t>Applications of remotely sensed data for identifying solid waste disposal, forest fire mapping, EIA studies etc., Optimalrouting of solid waste using GIS – Case study, Environmental siting of industries and zoning atlas development,Remodeling of water distribution system using GIS, Environmental degradation assessment using RS and GIS.</w:t>
      </w:r>
    </w:p>
    <w:p w:rsidR="001D442E" w:rsidRDefault="001D442E" w:rsidP="001D442E">
      <w:pPr>
        <w:autoSpaceDE w:val="0"/>
        <w:autoSpaceDN w:val="0"/>
        <w:adjustRightInd w:val="0"/>
        <w:spacing w:after="0"/>
        <w:jc w:val="both"/>
        <w:rPr>
          <w:rFonts w:eastAsiaTheme="minorHAnsi" w:cs="Times New Roman"/>
        </w:rPr>
      </w:pPr>
      <w:r w:rsidRPr="00526146">
        <w:rPr>
          <w:rFonts w:eastAsia="BatangChe" w:cs="Times New Roman"/>
          <w:b/>
          <w:shd w:val="clear" w:color="auto" w:fill="FFFFFF"/>
        </w:rPr>
        <w:t>Outcomes:</w:t>
      </w:r>
    </w:p>
    <w:p w:rsidR="001D442E" w:rsidRPr="00526146" w:rsidRDefault="001D442E" w:rsidP="001D442E">
      <w:pPr>
        <w:autoSpaceDE w:val="0"/>
        <w:autoSpaceDN w:val="0"/>
        <w:adjustRightInd w:val="0"/>
        <w:spacing w:after="0"/>
        <w:jc w:val="both"/>
        <w:rPr>
          <w:rFonts w:eastAsiaTheme="minorHAnsi" w:cs="Times New Roman"/>
        </w:rPr>
      </w:pPr>
      <w:r w:rsidRPr="00526146">
        <w:rPr>
          <w:rFonts w:eastAsiaTheme="minorHAnsi" w:cs="Times New Roman"/>
        </w:rPr>
        <w:t>On completion of this course, students are able to</w:t>
      </w:r>
    </w:p>
    <w:p w:rsidR="001D442E" w:rsidRPr="00526146" w:rsidRDefault="001D442E" w:rsidP="000A3A3C">
      <w:pPr>
        <w:pStyle w:val="ListParagraph"/>
        <w:numPr>
          <w:ilvl w:val="0"/>
          <w:numId w:val="144"/>
        </w:numPr>
        <w:tabs>
          <w:tab w:val="left" w:pos="360"/>
        </w:tabs>
        <w:autoSpaceDE w:val="0"/>
        <w:autoSpaceDN w:val="0"/>
        <w:adjustRightInd w:val="0"/>
        <w:spacing w:after="200" w:line="276" w:lineRule="auto"/>
        <w:ind w:left="360"/>
        <w:jc w:val="both"/>
        <w:rPr>
          <w:rFonts w:ascii="Times New Roman" w:eastAsiaTheme="minorHAnsi" w:hAnsi="Times New Roman"/>
        </w:rPr>
      </w:pPr>
      <w:r w:rsidRPr="00526146">
        <w:rPr>
          <w:rFonts w:ascii="Times New Roman" w:eastAsiaTheme="minorHAnsi" w:hAnsi="Times New Roman"/>
        </w:rPr>
        <w:t>Develop a sound understanding of the nature, purpose and underlying principles of Remote Sensing.</w:t>
      </w:r>
    </w:p>
    <w:p w:rsidR="001D442E" w:rsidRPr="00526146" w:rsidRDefault="001D442E" w:rsidP="000A3A3C">
      <w:pPr>
        <w:pStyle w:val="ListParagraph"/>
        <w:numPr>
          <w:ilvl w:val="0"/>
          <w:numId w:val="144"/>
        </w:numPr>
        <w:tabs>
          <w:tab w:val="left" w:pos="360"/>
        </w:tabs>
        <w:autoSpaceDE w:val="0"/>
        <w:autoSpaceDN w:val="0"/>
        <w:adjustRightInd w:val="0"/>
        <w:spacing w:after="200" w:line="276" w:lineRule="auto"/>
        <w:ind w:left="360"/>
        <w:jc w:val="both"/>
        <w:rPr>
          <w:rFonts w:ascii="Times New Roman" w:eastAsiaTheme="minorHAnsi" w:hAnsi="Times New Roman"/>
        </w:rPr>
      </w:pPr>
      <w:r w:rsidRPr="00526146">
        <w:rPr>
          <w:rFonts w:ascii="Times New Roman" w:eastAsiaTheme="minorHAnsi" w:hAnsi="Times New Roman"/>
        </w:rPr>
        <w:t>Understand the range of available Remote Sensing technologies and be able to match these to particular kindsof scientific and management problem</w:t>
      </w:r>
    </w:p>
    <w:p w:rsidR="001D442E" w:rsidRPr="00526146" w:rsidRDefault="001D442E" w:rsidP="000A3A3C">
      <w:pPr>
        <w:pStyle w:val="ListParagraph"/>
        <w:numPr>
          <w:ilvl w:val="0"/>
          <w:numId w:val="144"/>
        </w:numPr>
        <w:tabs>
          <w:tab w:val="left" w:pos="360"/>
        </w:tabs>
        <w:autoSpaceDE w:val="0"/>
        <w:autoSpaceDN w:val="0"/>
        <w:adjustRightInd w:val="0"/>
        <w:spacing w:after="200" w:line="276" w:lineRule="auto"/>
        <w:ind w:left="360"/>
        <w:jc w:val="both"/>
        <w:rPr>
          <w:rFonts w:ascii="Times New Roman" w:eastAsia="BatangChe" w:hAnsi="Times New Roman"/>
          <w:b/>
          <w:shd w:val="clear" w:color="auto" w:fill="FFFFFF"/>
        </w:rPr>
      </w:pPr>
      <w:r w:rsidRPr="00526146">
        <w:rPr>
          <w:rFonts w:ascii="Times New Roman" w:eastAsiaTheme="minorHAnsi" w:hAnsi="Times New Roman"/>
        </w:rPr>
        <w:t>Develop a critical awareness of the strengths and limitations of monitoring using Remote Sensing and the widerrole of Remote Sensing in environmental modeling and monitoring.</w:t>
      </w:r>
    </w:p>
    <w:p w:rsidR="001D442E" w:rsidRPr="00526146" w:rsidRDefault="001D442E" w:rsidP="001D442E">
      <w:pPr>
        <w:pStyle w:val="ListParagraph"/>
        <w:tabs>
          <w:tab w:val="left" w:pos="360"/>
        </w:tabs>
        <w:autoSpaceDE w:val="0"/>
        <w:autoSpaceDN w:val="0"/>
        <w:adjustRightInd w:val="0"/>
        <w:ind w:left="360"/>
        <w:jc w:val="both"/>
        <w:rPr>
          <w:rFonts w:ascii="Times New Roman" w:eastAsia="BatangChe" w:hAnsi="Times New Roman"/>
          <w:b/>
          <w:shd w:val="clear" w:color="auto" w:fill="FFFFFF"/>
        </w:rPr>
      </w:pPr>
    </w:p>
    <w:p w:rsidR="001D442E" w:rsidRPr="00103B91" w:rsidRDefault="001D442E" w:rsidP="001D442E">
      <w:pPr>
        <w:pStyle w:val="ListParagraph"/>
        <w:tabs>
          <w:tab w:val="left" w:pos="0"/>
        </w:tabs>
        <w:spacing w:after="0"/>
        <w:ind w:left="0"/>
        <w:jc w:val="both"/>
        <w:rPr>
          <w:rFonts w:ascii="Times New Roman" w:hAnsi="Times New Roman"/>
          <w:b/>
          <w:i/>
        </w:rPr>
      </w:pPr>
      <w:r w:rsidRPr="00103B91">
        <w:rPr>
          <w:rFonts w:ascii="Times New Roman" w:hAnsi="Times New Roman"/>
          <w:b/>
          <w:i/>
        </w:rPr>
        <w:t>Text Book:</w:t>
      </w:r>
    </w:p>
    <w:p w:rsidR="001D442E" w:rsidRPr="00526146"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Lillies </w:t>
      </w:r>
      <w:r w:rsidRPr="00526146">
        <w:rPr>
          <w:rFonts w:eastAsiaTheme="minorHAnsi" w:cs="Times New Roman"/>
        </w:rPr>
        <w:t>T.M.</w:t>
      </w:r>
      <w:r>
        <w:rPr>
          <w:rFonts w:eastAsiaTheme="minorHAnsi" w:cs="Times New Roman"/>
        </w:rPr>
        <w:t>,</w:t>
      </w:r>
      <w:r w:rsidRPr="00526146">
        <w:rPr>
          <w:rFonts w:eastAsiaTheme="minorHAnsi" w:cs="Times New Roman"/>
        </w:rPr>
        <w:t xml:space="preserve"> Kiefer, R.W.</w:t>
      </w:r>
      <w:r w:rsidRPr="00526146">
        <w:rPr>
          <w:rFonts w:eastAsiaTheme="minorHAnsi" w:cs="Times New Roman"/>
          <w:bCs/>
          <w:i/>
        </w:rPr>
        <w:t>Remote Sensing and Image Interpretation</w:t>
      </w:r>
      <w:r>
        <w:rPr>
          <w:rFonts w:eastAsiaTheme="minorHAnsi" w:cs="Times New Roman"/>
          <w:bCs/>
          <w:i/>
        </w:rPr>
        <w:t>.</w:t>
      </w:r>
      <w:r w:rsidRPr="00526146">
        <w:rPr>
          <w:rFonts w:eastAsiaTheme="minorHAnsi" w:cs="Times New Roman"/>
        </w:rPr>
        <w:t xml:space="preserve"> John Wiley and Sons,</w:t>
      </w:r>
    </w:p>
    <w:p w:rsidR="001D442E" w:rsidRDefault="001D442E" w:rsidP="001D442E">
      <w:pPr>
        <w:pStyle w:val="ListParagraph"/>
        <w:tabs>
          <w:tab w:val="left" w:pos="0"/>
        </w:tabs>
        <w:spacing w:after="0"/>
        <w:ind w:left="0"/>
        <w:jc w:val="both"/>
        <w:rPr>
          <w:rFonts w:ascii="Times New Roman" w:eastAsiaTheme="minorHAnsi" w:hAnsi="Times New Roman"/>
        </w:rPr>
      </w:pPr>
      <w:r w:rsidRPr="00526146">
        <w:rPr>
          <w:rFonts w:ascii="Times New Roman" w:eastAsiaTheme="minorHAnsi" w:hAnsi="Times New Roman"/>
        </w:rPr>
        <w:t>2. Burrough, P.A.</w:t>
      </w:r>
      <w:r>
        <w:rPr>
          <w:rFonts w:ascii="Times New Roman" w:eastAsiaTheme="minorHAnsi" w:hAnsi="Times New Roman"/>
        </w:rPr>
        <w:t xml:space="preserve">, </w:t>
      </w:r>
      <w:r w:rsidRPr="00526146">
        <w:rPr>
          <w:rFonts w:ascii="Times New Roman" w:eastAsiaTheme="minorHAnsi" w:hAnsi="Times New Roman"/>
        </w:rPr>
        <w:t>McDonnell, R.A.</w:t>
      </w:r>
      <w:r w:rsidRPr="00526146">
        <w:rPr>
          <w:rFonts w:ascii="Times New Roman" w:eastAsiaTheme="minorHAnsi" w:hAnsi="Times New Roman"/>
          <w:bCs/>
          <w:i/>
        </w:rPr>
        <w:t>Principles of Geographical Information Systems</w:t>
      </w:r>
      <w:r>
        <w:rPr>
          <w:rFonts w:ascii="Times New Roman" w:eastAsiaTheme="minorHAnsi" w:hAnsi="Times New Roman"/>
          <w:bCs/>
          <w:i/>
        </w:rPr>
        <w:t>.</w:t>
      </w:r>
      <w:r>
        <w:rPr>
          <w:rFonts w:ascii="Times New Roman" w:eastAsiaTheme="minorHAnsi" w:hAnsi="Times New Roman"/>
        </w:rPr>
        <w:t>Oxford University Press.</w:t>
      </w:r>
    </w:p>
    <w:p w:rsidR="001D442E" w:rsidRPr="00103B91" w:rsidRDefault="001D442E" w:rsidP="001D442E">
      <w:pPr>
        <w:pStyle w:val="ListParagraph"/>
        <w:tabs>
          <w:tab w:val="left" w:pos="0"/>
        </w:tabs>
        <w:spacing w:after="0"/>
        <w:ind w:left="0"/>
        <w:jc w:val="both"/>
        <w:rPr>
          <w:rFonts w:ascii="Times New Roman" w:hAnsi="Times New Roman"/>
          <w:b/>
          <w:i/>
        </w:rPr>
      </w:pPr>
    </w:p>
    <w:p w:rsidR="001D442E" w:rsidRPr="00103B91" w:rsidRDefault="001D442E" w:rsidP="001D442E">
      <w:pPr>
        <w:pStyle w:val="ListParagraph"/>
        <w:tabs>
          <w:tab w:val="left" w:pos="0"/>
        </w:tabs>
        <w:spacing w:after="0"/>
        <w:ind w:left="0"/>
        <w:jc w:val="both"/>
        <w:rPr>
          <w:rFonts w:ascii="Times New Roman" w:hAnsi="Times New Roman"/>
          <w:b/>
          <w:i/>
        </w:rPr>
      </w:pPr>
      <w:r w:rsidRPr="00103B91">
        <w:rPr>
          <w:rFonts w:ascii="Times New Roman" w:hAnsi="Times New Roman"/>
          <w:b/>
          <w:i/>
        </w:rPr>
        <w:t>Reference Book:</w:t>
      </w:r>
    </w:p>
    <w:p w:rsidR="001D442E" w:rsidRPr="00526146"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Mishra H.C. </w:t>
      </w:r>
      <w:r>
        <w:rPr>
          <w:rFonts w:eastAsiaTheme="minorHAnsi" w:cs="Times New Roman"/>
          <w:bCs/>
          <w:i/>
        </w:rPr>
        <w:t>GIS Hand Book.</w:t>
      </w:r>
      <w:r w:rsidRPr="00526146">
        <w:rPr>
          <w:rFonts w:eastAsiaTheme="minorHAnsi" w:cs="Times New Roman"/>
        </w:rPr>
        <w:t xml:space="preserve"> GIS India, Shanthi Nivas, Hyderabad.</w:t>
      </w:r>
    </w:p>
    <w:p w:rsidR="001D442E" w:rsidRPr="00526146" w:rsidRDefault="001D442E" w:rsidP="001D442E">
      <w:pPr>
        <w:autoSpaceDE w:val="0"/>
        <w:autoSpaceDN w:val="0"/>
        <w:adjustRightInd w:val="0"/>
        <w:spacing w:after="0"/>
        <w:jc w:val="both"/>
        <w:rPr>
          <w:rFonts w:cs="Times New Roman"/>
        </w:rPr>
      </w:pPr>
      <w:r>
        <w:rPr>
          <w:rFonts w:eastAsiaTheme="minorHAnsi" w:cs="Times New Roman"/>
        </w:rPr>
        <w:lastRenderedPageBreak/>
        <w:t>2. Syed R.</w:t>
      </w:r>
      <w:r w:rsidRPr="00526146">
        <w:rPr>
          <w:rFonts w:eastAsiaTheme="minorHAnsi" w:cs="Times New Roman"/>
        </w:rPr>
        <w:t xml:space="preserve">, Edward M. </w:t>
      </w:r>
      <w:r w:rsidRPr="00526146">
        <w:rPr>
          <w:rFonts w:eastAsiaTheme="minorHAnsi" w:cs="Times New Roman"/>
          <w:bCs/>
          <w:i/>
        </w:rPr>
        <w:t>Water Works Engineering: Planning, Design and Operation</w:t>
      </w:r>
      <w:r>
        <w:rPr>
          <w:rFonts w:eastAsiaTheme="minorHAnsi" w:cs="Times New Roman"/>
          <w:bCs/>
          <w:i/>
        </w:rPr>
        <w:t xml:space="preserve">. </w:t>
      </w:r>
      <w:r>
        <w:rPr>
          <w:rFonts w:eastAsiaTheme="minorHAnsi" w:cs="Times New Roman"/>
        </w:rPr>
        <w:t>New Delhi India:</w:t>
      </w:r>
      <w:r w:rsidRPr="00526146">
        <w:rPr>
          <w:rFonts w:eastAsiaTheme="minorHAnsi" w:cs="Times New Roman"/>
        </w:rPr>
        <w:t>Eastern Economy Editio</w:t>
      </w:r>
      <w:r>
        <w:rPr>
          <w:rFonts w:eastAsiaTheme="minorHAnsi" w:cs="Times New Roman"/>
        </w:rPr>
        <w:t>n, PHI Learning Private Limited.</w:t>
      </w:r>
    </w:p>
    <w:p w:rsidR="001D442E" w:rsidRPr="00432784" w:rsidRDefault="001D442E" w:rsidP="001D442E">
      <w:pPr>
        <w:autoSpaceDE w:val="0"/>
        <w:autoSpaceDN w:val="0"/>
        <w:adjustRightInd w:val="0"/>
        <w:spacing w:after="0" w:line="240" w:lineRule="auto"/>
        <w:jc w:val="both"/>
        <w:rPr>
          <w:rFonts w:cs="Times New Roman"/>
          <w:szCs w:val="24"/>
        </w:rPr>
      </w:pPr>
    </w:p>
    <w:tbl>
      <w:tblPr>
        <w:tblStyle w:val="TableGrid"/>
        <w:tblW w:w="0" w:type="auto"/>
        <w:tblLook w:val="04A0"/>
      </w:tblPr>
      <w:tblGrid>
        <w:gridCol w:w="1222"/>
        <w:gridCol w:w="6136"/>
        <w:gridCol w:w="1682"/>
      </w:tblGrid>
      <w:tr w:rsidR="001D442E" w:rsidRPr="00432784" w:rsidTr="001D442E">
        <w:tc>
          <w:tcPr>
            <w:tcW w:w="1222" w:type="dxa"/>
            <w:vAlign w:val="center"/>
          </w:tcPr>
          <w:p w:rsidR="001D442E" w:rsidRPr="00432784" w:rsidRDefault="001D442E" w:rsidP="001D442E">
            <w:pPr>
              <w:jc w:val="both"/>
              <w:rPr>
                <w:b/>
                <w:i/>
                <w:szCs w:val="24"/>
              </w:rPr>
            </w:pPr>
            <w:r w:rsidRPr="00432784">
              <w:rPr>
                <w:rFonts w:cs="Times New Roman"/>
                <w:b/>
                <w:szCs w:val="24"/>
              </w:rPr>
              <w:br w:type="page"/>
            </w:r>
            <w:r w:rsidRPr="00432784">
              <w:rPr>
                <w:b/>
                <w:szCs w:val="24"/>
              </w:rPr>
              <w:t>L-T-P</w:t>
            </w:r>
          </w:p>
        </w:tc>
        <w:tc>
          <w:tcPr>
            <w:tcW w:w="6136" w:type="dxa"/>
            <w:vMerge w:val="restart"/>
          </w:tcPr>
          <w:p w:rsidR="001D442E" w:rsidRPr="00070190" w:rsidRDefault="001D442E" w:rsidP="001D442E">
            <w:pPr>
              <w:autoSpaceDE w:val="0"/>
              <w:autoSpaceDN w:val="0"/>
              <w:adjustRightInd w:val="0"/>
              <w:spacing w:line="240" w:lineRule="auto"/>
              <w:jc w:val="center"/>
              <w:rPr>
                <w:rFonts w:eastAsiaTheme="minorHAnsi" w:cs="Times New Roman"/>
                <w:b/>
                <w:lang w:val="en-US" w:eastAsia="en-US"/>
              </w:rPr>
            </w:pPr>
            <w:r w:rsidRPr="00070190">
              <w:rPr>
                <w:rFonts w:cs="Times New Roman"/>
                <w:b/>
              </w:rPr>
              <w:t>MCI065A</w:t>
            </w:r>
            <w:r w:rsidRPr="00070190">
              <w:rPr>
                <w:rFonts w:eastAsiaTheme="minorHAnsi" w:cs="Times New Roman"/>
                <w:b/>
                <w:lang w:val="en-US" w:eastAsia="en-US"/>
              </w:rPr>
              <w:t>-Environmental Lab-I</w:t>
            </w:r>
          </w:p>
        </w:tc>
        <w:tc>
          <w:tcPr>
            <w:tcW w:w="1682" w:type="dxa"/>
            <w:vMerge w:val="restart"/>
            <w:vAlign w:val="center"/>
          </w:tcPr>
          <w:p w:rsidR="001D442E" w:rsidRPr="00432784" w:rsidRDefault="001D442E" w:rsidP="001D442E">
            <w:pPr>
              <w:jc w:val="both"/>
              <w:rPr>
                <w:b/>
                <w:i/>
                <w:szCs w:val="24"/>
              </w:rPr>
            </w:pPr>
            <w:r w:rsidRPr="00432784">
              <w:rPr>
                <w:b/>
                <w:szCs w:val="24"/>
              </w:rPr>
              <w:t>Credits: 2</w:t>
            </w:r>
          </w:p>
        </w:tc>
      </w:tr>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0-0-2</w:t>
            </w:r>
          </w:p>
        </w:tc>
        <w:tc>
          <w:tcPr>
            <w:tcW w:w="6136" w:type="dxa"/>
            <w:vMerge/>
          </w:tcPr>
          <w:p w:rsidR="001D442E" w:rsidRPr="00432784" w:rsidRDefault="001D442E" w:rsidP="001D442E">
            <w:pPr>
              <w:jc w:val="both"/>
              <w:rPr>
                <w:b/>
                <w:i/>
                <w:szCs w:val="24"/>
                <w:u w:val="single"/>
              </w:rPr>
            </w:pPr>
          </w:p>
        </w:tc>
        <w:tc>
          <w:tcPr>
            <w:tcW w:w="1682" w:type="dxa"/>
            <w:vMerge/>
            <w:vAlign w:val="center"/>
          </w:tcPr>
          <w:p w:rsidR="001D442E" w:rsidRPr="00432784" w:rsidRDefault="001D442E" w:rsidP="001D442E">
            <w:pPr>
              <w:jc w:val="both"/>
              <w:rPr>
                <w:b/>
                <w:i/>
                <w:szCs w:val="24"/>
              </w:rPr>
            </w:pPr>
          </w:p>
        </w:tc>
      </w:tr>
    </w:tbl>
    <w:p w:rsidR="001D442E" w:rsidRPr="00432784" w:rsidRDefault="001D442E" w:rsidP="001D442E">
      <w:pPr>
        <w:autoSpaceDE w:val="0"/>
        <w:autoSpaceDN w:val="0"/>
        <w:adjustRightInd w:val="0"/>
        <w:spacing w:after="0" w:line="240" w:lineRule="auto"/>
        <w:jc w:val="both"/>
        <w:rPr>
          <w:rFonts w:cs="Times New Roman"/>
          <w:b/>
          <w:bCs/>
          <w:szCs w:val="24"/>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List of Experiments:</w:t>
      </w:r>
    </w:p>
    <w:p w:rsidR="009415AA" w:rsidRDefault="009415AA" w:rsidP="009415AA">
      <w:pPr>
        <w:autoSpaceDE w:val="0"/>
        <w:autoSpaceDN w:val="0"/>
        <w:adjustRightInd w:val="0"/>
        <w:spacing w:after="0"/>
        <w:jc w:val="both"/>
        <w:rPr>
          <w:rFonts w:eastAsiaTheme="minorHAnsi" w:cs="Times New Roman"/>
        </w:rPr>
      </w:pPr>
    </w:p>
    <w:p w:rsidR="009415AA" w:rsidRPr="00BB6186" w:rsidRDefault="009415AA" w:rsidP="009415AA">
      <w:pPr>
        <w:autoSpaceDE w:val="0"/>
        <w:autoSpaceDN w:val="0"/>
        <w:adjustRightInd w:val="0"/>
        <w:spacing w:after="0"/>
        <w:jc w:val="both"/>
        <w:rPr>
          <w:rFonts w:eastAsiaTheme="minorHAnsi" w:cs="Times New Roman"/>
        </w:rPr>
      </w:pPr>
      <w:r>
        <w:rPr>
          <w:rFonts w:eastAsiaTheme="minorHAnsi" w:cs="Times New Roman"/>
        </w:rPr>
        <w:t xml:space="preserve">1. </w:t>
      </w:r>
      <w:r w:rsidRPr="00BB6186">
        <w:rPr>
          <w:rFonts w:eastAsiaTheme="minorHAnsi" w:cs="Times New Roman"/>
          <w:u w:val="single"/>
        </w:rPr>
        <w:t>Water quality:</w:t>
      </w:r>
      <w:r>
        <w:rPr>
          <w:rFonts w:eastAsiaTheme="minorHAnsi" w:cs="Times New Roman"/>
        </w:rPr>
        <w:t>P</w:t>
      </w:r>
      <w:r w:rsidRPr="00BB6186">
        <w:rPr>
          <w:rFonts w:eastAsiaTheme="minorHAnsi" w:cs="Times New Roman"/>
        </w:rPr>
        <w:t xml:space="preserve">rinciples of measurement and testing of water for parameters like pH, TDS, NO3, PO4-P, Hardness, Turbidity, residual chlorine, breakpoint chlorination, DO, Chlorides, Jar test for coagulant dosing. </w:t>
      </w:r>
    </w:p>
    <w:p w:rsidR="009415AA" w:rsidRDefault="009415AA" w:rsidP="009415AA">
      <w:pPr>
        <w:autoSpaceDE w:val="0"/>
        <w:autoSpaceDN w:val="0"/>
        <w:adjustRightInd w:val="0"/>
        <w:jc w:val="both"/>
        <w:rPr>
          <w:rFonts w:eastAsiaTheme="minorHAnsi" w:cs="Times New Roman"/>
        </w:rPr>
      </w:pPr>
      <w:r w:rsidRPr="00BB6186">
        <w:rPr>
          <w:rFonts w:eastAsiaTheme="minorHAnsi" w:cs="Times New Roman"/>
        </w:rPr>
        <w:t>Waste water quality: COD, BOD, TOC, SS, VSS, heavy metals using AAS,Colour Measurement and its removal using O3, Microscopy.</w:t>
      </w:r>
    </w:p>
    <w:p w:rsidR="009415AA" w:rsidRDefault="009415AA" w:rsidP="009415AA">
      <w:pPr>
        <w:autoSpaceDE w:val="0"/>
        <w:autoSpaceDN w:val="0"/>
        <w:adjustRightInd w:val="0"/>
        <w:spacing w:after="0" w:line="240" w:lineRule="auto"/>
        <w:jc w:val="both"/>
        <w:rPr>
          <w:rFonts w:eastAsiaTheme="minorHAnsi" w:cs="Times New Roman"/>
        </w:rPr>
      </w:pPr>
      <w:r>
        <w:rPr>
          <w:rFonts w:eastAsiaTheme="minorHAnsi" w:cs="Times New Roman"/>
        </w:rPr>
        <w:t xml:space="preserve">2. </w:t>
      </w:r>
      <w:r w:rsidRPr="00BB6186">
        <w:rPr>
          <w:rFonts w:eastAsiaTheme="minorHAnsi" w:cs="Times New Roman"/>
          <w:u w:val="single"/>
        </w:rPr>
        <w:t>Environmental Microbiology:</w:t>
      </w:r>
      <w:r w:rsidRPr="00BB6186">
        <w:rPr>
          <w:rFonts w:eastAsiaTheme="minorHAnsi" w:cs="Times New Roman"/>
        </w:rPr>
        <w:t xml:space="preserve"> Apparatus used for a microbiological laboratory. Methods ofsterilisation and disinfections. Culture media: Media preparation semi-synthetic and syntheticmedia. Liquid, Solid and semisolid media, nutrient agar, PDA media. Gram staining techniquesfor detection of gram positive and gram negative bacteria. Bacteriology of drinking water anddomestic sewage -MPN techniques for total coliform, faecal coliform and Faecal Streptococci(FS), membrane filtration techniques for faecal coliform and total coliform.</w:t>
      </w:r>
    </w:p>
    <w:p w:rsidR="001D442E" w:rsidRPr="00432784" w:rsidRDefault="001D442E" w:rsidP="001D442E">
      <w:pPr>
        <w:autoSpaceDE w:val="0"/>
        <w:autoSpaceDN w:val="0"/>
        <w:adjustRightInd w:val="0"/>
        <w:spacing w:after="0" w:line="240" w:lineRule="auto"/>
        <w:jc w:val="both"/>
        <w:rPr>
          <w:rFonts w:cs="Times New Roman"/>
        </w:rPr>
      </w:pPr>
    </w:p>
    <w:p w:rsidR="001D442E" w:rsidRPr="00432784" w:rsidRDefault="001D442E" w:rsidP="001D442E">
      <w:pPr>
        <w:rPr>
          <w:rFonts w:cs="Times New Roman"/>
          <w:szCs w:val="24"/>
        </w:rPr>
      </w:pPr>
    </w:p>
    <w:tbl>
      <w:tblPr>
        <w:tblStyle w:val="TableGrid"/>
        <w:tblW w:w="0" w:type="auto"/>
        <w:tblLook w:val="04A0"/>
      </w:tblPr>
      <w:tblGrid>
        <w:gridCol w:w="1222"/>
        <w:gridCol w:w="6136"/>
        <w:gridCol w:w="1682"/>
      </w:tblGrid>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L-T-P</w:t>
            </w:r>
          </w:p>
        </w:tc>
        <w:tc>
          <w:tcPr>
            <w:tcW w:w="6136" w:type="dxa"/>
            <w:vMerge w:val="restart"/>
          </w:tcPr>
          <w:p w:rsidR="001D442E" w:rsidRPr="008736D2" w:rsidRDefault="001D442E" w:rsidP="001D442E">
            <w:pPr>
              <w:jc w:val="center"/>
              <w:rPr>
                <w:rFonts w:cs="Times New Roman"/>
              </w:rPr>
            </w:pPr>
            <w:r w:rsidRPr="00070190">
              <w:rPr>
                <w:rFonts w:cs="Times New Roman"/>
                <w:b/>
              </w:rPr>
              <w:t>MCI06</w:t>
            </w:r>
            <w:r>
              <w:rPr>
                <w:rFonts w:cs="Times New Roman"/>
                <w:b/>
              </w:rPr>
              <w:t>6</w:t>
            </w:r>
            <w:r w:rsidRPr="00070190">
              <w:rPr>
                <w:rFonts w:cs="Times New Roman"/>
                <w:b/>
              </w:rPr>
              <w:t>A</w:t>
            </w:r>
            <w:r w:rsidRPr="00070190">
              <w:rPr>
                <w:rFonts w:eastAsiaTheme="minorHAnsi" w:cs="Times New Roman"/>
                <w:b/>
                <w:lang w:val="en-US" w:eastAsia="en-US"/>
              </w:rPr>
              <w:t>-Remote Sensing and GIS Lab</w:t>
            </w:r>
          </w:p>
        </w:tc>
        <w:tc>
          <w:tcPr>
            <w:tcW w:w="1682" w:type="dxa"/>
            <w:vMerge w:val="restart"/>
            <w:vAlign w:val="center"/>
          </w:tcPr>
          <w:p w:rsidR="001D442E" w:rsidRPr="00432784" w:rsidRDefault="001D442E" w:rsidP="001D442E">
            <w:pPr>
              <w:jc w:val="both"/>
              <w:rPr>
                <w:b/>
                <w:i/>
                <w:szCs w:val="24"/>
              </w:rPr>
            </w:pPr>
            <w:r w:rsidRPr="00432784">
              <w:rPr>
                <w:b/>
                <w:szCs w:val="24"/>
              </w:rPr>
              <w:t>Credits: 2</w:t>
            </w:r>
          </w:p>
        </w:tc>
      </w:tr>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0-0-2</w:t>
            </w:r>
          </w:p>
        </w:tc>
        <w:tc>
          <w:tcPr>
            <w:tcW w:w="6136" w:type="dxa"/>
            <w:vMerge/>
            <w:vAlign w:val="center"/>
          </w:tcPr>
          <w:p w:rsidR="001D442E" w:rsidRPr="00432784" w:rsidRDefault="001D442E" w:rsidP="001D442E">
            <w:pPr>
              <w:jc w:val="both"/>
              <w:rPr>
                <w:b/>
                <w:i/>
                <w:szCs w:val="24"/>
                <w:u w:val="single"/>
              </w:rPr>
            </w:pPr>
          </w:p>
        </w:tc>
        <w:tc>
          <w:tcPr>
            <w:tcW w:w="1682" w:type="dxa"/>
            <w:vMerge/>
            <w:vAlign w:val="center"/>
          </w:tcPr>
          <w:p w:rsidR="001D442E" w:rsidRPr="00432784" w:rsidRDefault="001D442E" w:rsidP="001D442E">
            <w:pPr>
              <w:jc w:val="both"/>
              <w:rPr>
                <w:b/>
                <w:i/>
                <w:szCs w:val="24"/>
              </w:rPr>
            </w:pPr>
          </w:p>
        </w:tc>
      </w:tr>
    </w:tbl>
    <w:p w:rsidR="001D442E" w:rsidRPr="00432784" w:rsidRDefault="001D442E" w:rsidP="001D442E">
      <w:pPr>
        <w:pStyle w:val="ListParagraph"/>
        <w:tabs>
          <w:tab w:val="left" w:pos="0"/>
        </w:tabs>
        <w:ind w:left="0"/>
        <w:jc w:val="both"/>
        <w:rPr>
          <w:rFonts w:ascii="Times New Roman" w:hAnsi="Times New Roman"/>
          <w:sz w:val="24"/>
          <w:szCs w:val="24"/>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List of Experiments:</w:t>
      </w:r>
    </w:p>
    <w:p w:rsidR="009415AA" w:rsidRPr="001050BD" w:rsidRDefault="009415AA" w:rsidP="009415AA">
      <w:pPr>
        <w:pStyle w:val="ListParagraph"/>
        <w:numPr>
          <w:ilvl w:val="0"/>
          <w:numId w:val="159"/>
        </w:numPr>
        <w:spacing w:after="0" w:line="276" w:lineRule="auto"/>
        <w:ind w:left="360"/>
        <w:jc w:val="both"/>
        <w:rPr>
          <w:rFonts w:ascii="Times New Roman" w:eastAsiaTheme="minorHAnsi" w:hAnsi="Times New Roman"/>
        </w:rPr>
      </w:pPr>
      <w:r w:rsidRPr="001050BD">
        <w:rPr>
          <w:rFonts w:ascii="Times New Roman" w:eastAsiaTheme="minorHAnsi" w:hAnsi="Times New Roman"/>
        </w:rPr>
        <w:t>Study of the given stereo pairs of aerial photographs for the geometricele</w:t>
      </w:r>
      <w:r>
        <w:rPr>
          <w:rFonts w:ascii="Times New Roman" w:eastAsiaTheme="minorHAnsi" w:hAnsi="Times New Roman"/>
        </w:rPr>
        <w:t>ments and determination of area</w:t>
      </w:r>
      <w:r w:rsidRPr="001050BD">
        <w:rPr>
          <w:rFonts w:ascii="Times New Roman" w:eastAsiaTheme="minorHAnsi" w:hAnsi="Times New Roman"/>
        </w:rPr>
        <w:t>, scale and distances</w:t>
      </w:r>
    </w:p>
    <w:p w:rsidR="009415AA" w:rsidRPr="001050BD" w:rsidRDefault="009415AA" w:rsidP="009415AA">
      <w:pPr>
        <w:pStyle w:val="ListParagraph"/>
        <w:numPr>
          <w:ilvl w:val="0"/>
          <w:numId w:val="159"/>
        </w:numPr>
        <w:spacing w:after="0" w:line="276" w:lineRule="auto"/>
        <w:ind w:left="360"/>
        <w:jc w:val="both"/>
        <w:rPr>
          <w:rFonts w:ascii="Times New Roman" w:eastAsiaTheme="minorHAnsi" w:hAnsi="Times New Roman"/>
        </w:rPr>
      </w:pPr>
      <w:r w:rsidRPr="001050BD">
        <w:rPr>
          <w:rFonts w:ascii="Times New Roman" w:eastAsiaTheme="minorHAnsi" w:hAnsi="Times New Roman"/>
        </w:rPr>
        <w:t>Visual Interpretation of given stereo pairs of aerial photographs for the Drainage Pattern, Physiography of the area, Landuse/Landcover patternetc.</w:t>
      </w:r>
    </w:p>
    <w:p w:rsidR="009415AA" w:rsidRPr="001050BD" w:rsidRDefault="009415AA" w:rsidP="009415AA">
      <w:pPr>
        <w:pStyle w:val="ListParagraph"/>
        <w:numPr>
          <w:ilvl w:val="0"/>
          <w:numId w:val="159"/>
        </w:numPr>
        <w:spacing w:after="0" w:line="276" w:lineRule="auto"/>
        <w:ind w:left="360"/>
        <w:jc w:val="both"/>
        <w:rPr>
          <w:rFonts w:ascii="Times New Roman" w:eastAsiaTheme="minorHAnsi" w:hAnsi="Times New Roman"/>
        </w:rPr>
      </w:pPr>
      <w:r w:rsidRPr="001050BD">
        <w:rPr>
          <w:rFonts w:ascii="Times New Roman" w:eastAsiaTheme="minorHAnsi" w:hAnsi="Times New Roman"/>
        </w:rPr>
        <w:t>Use of stereoscope for the analysis of stereo pairs of aerial photographs.</w:t>
      </w:r>
    </w:p>
    <w:p w:rsidR="009415AA" w:rsidRPr="001050BD" w:rsidRDefault="009415AA" w:rsidP="009415AA">
      <w:pPr>
        <w:pStyle w:val="ListParagraph"/>
        <w:numPr>
          <w:ilvl w:val="0"/>
          <w:numId w:val="159"/>
        </w:numPr>
        <w:spacing w:after="0" w:line="276" w:lineRule="auto"/>
        <w:ind w:left="360"/>
        <w:jc w:val="both"/>
        <w:rPr>
          <w:rFonts w:ascii="Times New Roman" w:eastAsiaTheme="minorHAnsi" w:hAnsi="Times New Roman"/>
        </w:rPr>
      </w:pPr>
      <w:r w:rsidRPr="001050BD">
        <w:rPr>
          <w:rFonts w:ascii="Times New Roman" w:eastAsiaTheme="minorHAnsi" w:hAnsi="Times New Roman"/>
        </w:rPr>
        <w:t>Position and Navigation data collection using hand-held GPS receiver</w:t>
      </w:r>
    </w:p>
    <w:p w:rsidR="009415AA" w:rsidRPr="001050BD" w:rsidRDefault="009415AA" w:rsidP="009415AA">
      <w:pPr>
        <w:pStyle w:val="ListParagraph"/>
        <w:numPr>
          <w:ilvl w:val="0"/>
          <w:numId w:val="159"/>
        </w:numPr>
        <w:spacing w:after="0" w:line="276" w:lineRule="auto"/>
        <w:ind w:left="360"/>
        <w:jc w:val="both"/>
        <w:rPr>
          <w:rFonts w:ascii="Times New Roman" w:eastAsiaTheme="minorHAnsi" w:hAnsi="Times New Roman"/>
        </w:rPr>
      </w:pPr>
      <w:r w:rsidRPr="001050BD">
        <w:rPr>
          <w:rFonts w:ascii="Times New Roman" w:eastAsiaTheme="minorHAnsi" w:hAnsi="Times New Roman"/>
        </w:rPr>
        <w:t>Introduction to basic operations of Erdas Imagine software and Arc-GIS software dataexport/ import, satellite image reading and manipulations</w:t>
      </w:r>
      <w:r>
        <w:rPr>
          <w:rFonts w:ascii="Times New Roman" w:eastAsiaTheme="minorHAnsi" w:hAnsi="Times New Roman"/>
        </w:rPr>
        <w:t>.</w:t>
      </w:r>
    </w:p>
    <w:p w:rsidR="009415AA" w:rsidRPr="001050BD" w:rsidRDefault="009415AA" w:rsidP="009415AA">
      <w:pPr>
        <w:pStyle w:val="ListParagraph"/>
        <w:numPr>
          <w:ilvl w:val="0"/>
          <w:numId w:val="159"/>
        </w:numPr>
        <w:spacing w:after="0" w:line="276" w:lineRule="auto"/>
        <w:ind w:left="360"/>
        <w:jc w:val="both"/>
        <w:rPr>
          <w:rFonts w:ascii="Times New Roman" w:eastAsiaTheme="minorHAnsi" w:hAnsi="Times New Roman"/>
        </w:rPr>
      </w:pPr>
      <w:r w:rsidRPr="001050BD">
        <w:rPr>
          <w:rFonts w:ascii="Times New Roman" w:eastAsiaTheme="minorHAnsi" w:hAnsi="Times New Roman"/>
        </w:rPr>
        <w:t>Geo-Referencing of remote sensing satellite images</w:t>
      </w:r>
      <w:r>
        <w:rPr>
          <w:rFonts w:ascii="Times New Roman" w:eastAsiaTheme="minorHAnsi" w:hAnsi="Times New Roman"/>
        </w:rPr>
        <w:t>.</w:t>
      </w:r>
    </w:p>
    <w:p w:rsidR="009415AA" w:rsidRDefault="009415AA" w:rsidP="009415AA">
      <w:pPr>
        <w:pStyle w:val="ListParagraph"/>
        <w:numPr>
          <w:ilvl w:val="0"/>
          <w:numId w:val="159"/>
        </w:numPr>
        <w:spacing w:after="0" w:line="276" w:lineRule="auto"/>
        <w:ind w:left="360"/>
        <w:jc w:val="both"/>
        <w:rPr>
          <w:rFonts w:ascii="Times New Roman" w:eastAsiaTheme="minorHAnsi" w:hAnsi="Times New Roman"/>
        </w:rPr>
      </w:pPr>
      <w:r w:rsidRPr="001050BD">
        <w:rPr>
          <w:rFonts w:ascii="Times New Roman" w:eastAsiaTheme="minorHAnsi" w:hAnsi="Times New Roman"/>
        </w:rPr>
        <w:t>Digital remote sensing image Classification using ERDASand Arc-GIS Imaginesoftware</w:t>
      </w:r>
      <w:r>
        <w:rPr>
          <w:rFonts w:ascii="Times New Roman" w:eastAsiaTheme="minorHAnsi" w:hAnsi="Times New Roman"/>
        </w:rPr>
        <w:t>.</w:t>
      </w:r>
    </w:p>
    <w:p w:rsidR="009415AA" w:rsidRPr="00046CFA" w:rsidRDefault="009415AA" w:rsidP="009415AA">
      <w:pPr>
        <w:pStyle w:val="ListParagraph"/>
        <w:numPr>
          <w:ilvl w:val="0"/>
          <w:numId w:val="159"/>
        </w:numPr>
        <w:autoSpaceDE w:val="0"/>
        <w:autoSpaceDN w:val="0"/>
        <w:adjustRightInd w:val="0"/>
        <w:spacing w:after="0" w:line="240" w:lineRule="auto"/>
        <w:ind w:left="360"/>
        <w:jc w:val="both"/>
        <w:rPr>
          <w:rFonts w:ascii="Times New Roman" w:eastAsiaTheme="minorHAnsi" w:hAnsi="Times New Roman"/>
        </w:rPr>
      </w:pPr>
      <w:r>
        <w:rPr>
          <w:rFonts w:ascii="Times New Roman" w:eastAsiaTheme="minorHAnsi" w:hAnsi="Times New Roman"/>
        </w:rPr>
        <w:t>Mapping and a</w:t>
      </w:r>
      <w:r w:rsidRPr="001050BD">
        <w:rPr>
          <w:rFonts w:ascii="Times New Roman" w:eastAsiaTheme="minorHAnsi" w:hAnsi="Times New Roman"/>
        </w:rPr>
        <w:t>ssessment</w:t>
      </w:r>
      <w:r>
        <w:rPr>
          <w:rFonts w:ascii="Times New Roman" w:eastAsiaTheme="minorHAnsi" w:hAnsi="Times New Roman"/>
        </w:rPr>
        <w:t>in various fields such as s</w:t>
      </w:r>
      <w:r w:rsidRPr="001050BD">
        <w:rPr>
          <w:rFonts w:ascii="Times New Roman" w:eastAsiaTheme="minorHAnsi" w:hAnsi="Times New Roman"/>
        </w:rPr>
        <w:t>oil</w:t>
      </w:r>
      <w:r>
        <w:rPr>
          <w:rFonts w:ascii="Times New Roman" w:eastAsiaTheme="minorHAnsi" w:hAnsi="Times New Roman"/>
        </w:rPr>
        <w:t xml:space="preserve"> classification &amp;</w:t>
      </w:r>
      <w:r w:rsidRPr="001050BD">
        <w:rPr>
          <w:rFonts w:ascii="Times New Roman" w:eastAsiaTheme="minorHAnsi" w:hAnsi="Times New Roman"/>
        </w:rPr>
        <w:t xml:space="preserve"> degradation; water pollution; </w:t>
      </w:r>
      <w:r>
        <w:rPr>
          <w:rFonts w:ascii="Times New Roman" w:eastAsiaTheme="minorHAnsi" w:hAnsi="Times New Roman"/>
        </w:rPr>
        <w:t>a</w:t>
      </w:r>
      <w:r w:rsidRPr="001050BD">
        <w:rPr>
          <w:rFonts w:ascii="Times New Roman" w:eastAsiaTheme="minorHAnsi" w:hAnsi="Times New Roman"/>
        </w:rPr>
        <w:t>ir quality</w:t>
      </w:r>
      <w:r>
        <w:rPr>
          <w:rFonts w:ascii="Times New Roman" w:eastAsiaTheme="minorHAnsi" w:hAnsi="Times New Roman"/>
        </w:rPr>
        <w:t xml:space="preserve">; solid waste management etc. using </w:t>
      </w:r>
      <w:r w:rsidRPr="001050BD">
        <w:rPr>
          <w:rFonts w:ascii="Times New Roman" w:eastAsiaTheme="minorHAnsi" w:hAnsi="Times New Roman"/>
        </w:rPr>
        <w:t>ERDASand Arc-GIS Imaginesoftware</w:t>
      </w:r>
      <w:r>
        <w:rPr>
          <w:rFonts w:ascii="Times New Roman" w:eastAsiaTheme="minorHAnsi" w:hAnsi="Times New Roman"/>
        </w:rPr>
        <w:t>.</w:t>
      </w:r>
    </w:p>
    <w:p w:rsidR="009415AA" w:rsidRPr="001050BD" w:rsidRDefault="009415AA" w:rsidP="009415AA">
      <w:pPr>
        <w:autoSpaceDE w:val="0"/>
        <w:autoSpaceDN w:val="0"/>
        <w:adjustRightInd w:val="0"/>
        <w:spacing w:after="0" w:line="240" w:lineRule="auto"/>
        <w:jc w:val="both"/>
        <w:rPr>
          <w:rFonts w:eastAsiaTheme="minorHAnsi" w:cs="Times New Roman"/>
        </w:rPr>
      </w:pPr>
    </w:p>
    <w:p w:rsidR="009415AA" w:rsidRDefault="009415AA" w:rsidP="009415AA">
      <w:pPr>
        <w:autoSpaceDE w:val="0"/>
        <w:autoSpaceDN w:val="0"/>
        <w:adjustRightInd w:val="0"/>
        <w:spacing w:after="0" w:line="240" w:lineRule="auto"/>
        <w:jc w:val="both"/>
        <w:rPr>
          <w:rFonts w:eastAsiaTheme="minorHAnsi" w:cs="Times New Roman"/>
          <w:sz w:val="20"/>
          <w:szCs w:val="20"/>
        </w:rPr>
      </w:pPr>
    </w:p>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spacing w:line="240" w:lineRule="auto"/>
        <w:jc w:val="both"/>
        <w:rPr>
          <w:rFonts w:cs="Times New Roman"/>
          <w:b/>
          <w:color w:val="FF0000"/>
          <w:szCs w:val="24"/>
        </w:rPr>
      </w:pPr>
    </w:p>
    <w:tbl>
      <w:tblPr>
        <w:tblStyle w:val="TableGrid"/>
        <w:tblW w:w="0" w:type="auto"/>
        <w:tblLook w:val="04A0"/>
      </w:tblPr>
      <w:tblGrid>
        <w:gridCol w:w="1237"/>
        <w:gridCol w:w="6316"/>
        <w:gridCol w:w="1690"/>
      </w:tblGrid>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L-T-P</w:t>
            </w:r>
          </w:p>
        </w:tc>
        <w:tc>
          <w:tcPr>
            <w:tcW w:w="6570" w:type="dxa"/>
            <w:vMerge w:val="restart"/>
            <w:vAlign w:val="center"/>
          </w:tcPr>
          <w:p w:rsidR="001D442E" w:rsidRPr="00432784" w:rsidRDefault="001D442E" w:rsidP="001D442E">
            <w:pPr>
              <w:autoSpaceDE w:val="0"/>
              <w:autoSpaceDN w:val="0"/>
              <w:adjustRightInd w:val="0"/>
              <w:jc w:val="center"/>
              <w:rPr>
                <w:b/>
                <w:bCs/>
                <w:szCs w:val="24"/>
              </w:rPr>
            </w:pPr>
            <w:r w:rsidRPr="00070190">
              <w:rPr>
                <w:rFonts w:cs="Times New Roman"/>
                <w:b/>
              </w:rPr>
              <w:t>MCI0</w:t>
            </w:r>
            <w:r>
              <w:rPr>
                <w:rFonts w:cs="Times New Roman"/>
                <w:b/>
              </w:rPr>
              <w:t>07</w:t>
            </w:r>
            <w:r w:rsidRPr="00070190">
              <w:rPr>
                <w:rFonts w:cs="Times New Roman"/>
                <w:b/>
              </w:rPr>
              <w:t>A</w:t>
            </w:r>
            <w:r w:rsidRPr="00070190">
              <w:rPr>
                <w:rFonts w:eastAsiaTheme="minorHAnsi" w:cs="Times New Roman"/>
                <w:b/>
                <w:lang w:val="en-US" w:eastAsia="en-US"/>
              </w:rPr>
              <w:t>-</w:t>
            </w:r>
            <w:r w:rsidRPr="00432784">
              <w:rPr>
                <w:b/>
                <w:bCs/>
                <w:szCs w:val="24"/>
              </w:rPr>
              <w:t>Seminar</w:t>
            </w:r>
          </w:p>
        </w:tc>
        <w:tc>
          <w:tcPr>
            <w:tcW w:w="1728" w:type="dxa"/>
            <w:vMerge w:val="restart"/>
            <w:vAlign w:val="center"/>
          </w:tcPr>
          <w:p w:rsidR="001D442E" w:rsidRPr="00432784" w:rsidRDefault="001D442E" w:rsidP="001D442E">
            <w:pPr>
              <w:jc w:val="both"/>
              <w:rPr>
                <w:b/>
                <w:i/>
                <w:szCs w:val="24"/>
              </w:rPr>
            </w:pPr>
            <w:r w:rsidRPr="00432784">
              <w:rPr>
                <w:b/>
                <w:szCs w:val="24"/>
              </w:rPr>
              <w:t>Credits: 2</w:t>
            </w:r>
          </w:p>
        </w:tc>
      </w:tr>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0-0-2</w:t>
            </w:r>
          </w:p>
        </w:tc>
        <w:tc>
          <w:tcPr>
            <w:tcW w:w="6570" w:type="dxa"/>
            <w:vMerge/>
            <w:vAlign w:val="center"/>
          </w:tcPr>
          <w:p w:rsidR="001D442E" w:rsidRPr="00432784" w:rsidRDefault="001D442E" w:rsidP="001D442E">
            <w:pPr>
              <w:jc w:val="both"/>
              <w:rPr>
                <w:b/>
                <w:i/>
                <w:szCs w:val="24"/>
                <w:u w:val="single"/>
              </w:rPr>
            </w:pPr>
          </w:p>
        </w:tc>
        <w:tc>
          <w:tcPr>
            <w:tcW w:w="1728" w:type="dxa"/>
            <w:vMerge/>
            <w:vAlign w:val="center"/>
          </w:tcPr>
          <w:p w:rsidR="001D442E" w:rsidRPr="00432784" w:rsidRDefault="001D442E" w:rsidP="001D442E">
            <w:pPr>
              <w:jc w:val="both"/>
              <w:rPr>
                <w:b/>
                <w:i/>
                <w:szCs w:val="24"/>
              </w:rPr>
            </w:pPr>
          </w:p>
        </w:tc>
      </w:tr>
    </w:tbl>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pStyle w:val="ListParagraph"/>
        <w:tabs>
          <w:tab w:val="left" w:pos="0"/>
        </w:tabs>
        <w:ind w:left="0"/>
        <w:jc w:val="center"/>
        <w:rPr>
          <w:rFonts w:ascii="Times New Roman" w:hAnsi="Times New Roman"/>
          <w:b/>
          <w:sz w:val="28"/>
          <w:szCs w:val="28"/>
        </w:rPr>
      </w:pPr>
      <w:r w:rsidRPr="00432784">
        <w:rPr>
          <w:rFonts w:ascii="Times New Roman" w:hAnsi="Times New Roman"/>
          <w:b/>
          <w:sz w:val="28"/>
          <w:szCs w:val="28"/>
        </w:rPr>
        <w:lastRenderedPageBreak/>
        <w:t>SEMESTER-II</w:t>
      </w:r>
    </w:p>
    <w:tbl>
      <w:tblPr>
        <w:tblStyle w:val="TableGrid"/>
        <w:tblW w:w="0" w:type="auto"/>
        <w:tblLook w:val="04A0"/>
      </w:tblPr>
      <w:tblGrid>
        <w:gridCol w:w="1222"/>
        <w:gridCol w:w="6136"/>
        <w:gridCol w:w="1682"/>
      </w:tblGrid>
      <w:tr w:rsidR="001D442E" w:rsidRPr="00432784" w:rsidTr="001D442E">
        <w:tc>
          <w:tcPr>
            <w:tcW w:w="1222" w:type="dxa"/>
          </w:tcPr>
          <w:p w:rsidR="001D442E" w:rsidRPr="00432784" w:rsidRDefault="001D442E" w:rsidP="001D442E">
            <w:pPr>
              <w:jc w:val="both"/>
              <w:rPr>
                <w:b/>
                <w:i/>
                <w:szCs w:val="24"/>
              </w:rPr>
            </w:pPr>
            <w:r w:rsidRPr="00432784">
              <w:rPr>
                <w:b/>
                <w:szCs w:val="24"/>
              </w:rPr>
              <w:t>L-T-P</w:t>
            </w:r>
          </w:p>
        </w:tc>
        <w:tc>
          <w:tcPr>
            <w:tcW w:w="6136" w:type="dxa"/>
            <w:vMerge w:val="restart"/>
          </w:tcPr>
          <w:p w:rsidR="001D442E" w:rsidRPr="008736D2" w:rsidRDefault="001D442E" w:rsidP="001D442E">
            <w:pPr>
              <w:autoSpaceDE w:val="0"/>
              <w:autoSpaceDN w:val="0"/>
              <w:adjustRightInd w:val="0"/>
              <w:spacing w:line="240" w:lineRule="auto"/>
              <w:jc w:val="center"/>
              <w:rPr>
                <w:rFonts w:cs="Times New Roman"/>
              </w:rPr>
            </w:pPr>
            <w:r w:rsidRPr="00070190">
              <w:rPr>
                <w:rFonts w:cs="Times New Roman"/>
                <w:b/>
              </w:rPr>
              <w:t>MCI06</w:t>
            </w:r>
            <w:r>
              <w:rPr>
                <w:rFonts w:cs="Times New Roman"/>
                <w:b/>
              </w:rPr>
              <w:t>7</w:t>
            </w:r>
            <w:r w:rsidRPr="00070190">
              <w:rPr>
                <w:rFonts w:cs="Times New Roman"/>
                <w:b/>
              </w:rPr>
              <w:t>A</w:t>
            </w:r>
            <w:r w:rsidRPr="00070190">
              <w:rPr>
                <w:rFonts w:eastAsiaTheme="minorHAnsi" w:cs="Times New Roman"/>
                <w:b/>
                <w:lang w:val="en-US" w:eastAsia="en-US"/>
              </w:rPr>
              <w:t>-</w:t>
            </w:r>
            <w:r w:rsidRPr="00582B75">
              <w:rPr>
                <w:rFonts w:eastAsiaTheme="minorHAnsi" w:cs="Times New Roman"/>
                <w:b/>
                <w:lang w:val="en-US" w:eastAsia="en-US"/>
              </w:rPr>
              <w:t>Atmospheric EnvironmentalPollution and Control</w:t>
            </w:r>
          </w:p>
          <w:p w:rsidR="001D442E" w:rsidRPr="008736D2" w:rsidRDefault="001D442E" w:rsidP="001D442E">
            <w:pPr>
              <w:jc w:val="center"/>
              <w:rPr>
                <w:rFonts w:cs="Times New Roman"/>
              </w:rPr>
            </w:pPr>
          </w:p>
        </w:tc>
        <w:tc>
          <w:tcPr>
            <w:tcW w:w="1682" w:type="dxa"/>
            <w:vMerge w:val="restart"/>
            <w:vAlign w:val="center"/>
          </w:tcPr>
          <w:p w:rsidR="001D442E" w:rsidRPr="00432784" w:rsidRDefault="001D442E" w:rsidP="001D442E">
            <w:pPr>
              <w:jc w:val="center"/>
              <w:rPr>
                <w:b/>
                <w:i/>
                <w:szCs w:val="24"/>
              </w:rPr>
            </w:pPr>
            <w:r w:rsidRPr="00432784">
              <w:rPr>
                <w:b/>
                <w:szCs w:val="24"/>
              </w:rPr>
              <w:t xml:space="preserve">Credits: </w:t>
            </w:r>
            <w:r>
              <w:rPr>
                <w:b/>
                <w:szCs w:val="24"/>
              </w:rPr>
              <w:t>4</w:t>
            </w:r>
          </w:p>
        </w:tc>
      </w:tr>
      <w:tr w:rsidR="001D442E" w:rsidRPr="00432784" w:rsidTr="001D442E">
        <w:tc>
          <w:tcPr>
            <w:tcW w:w="1222" w:type="dxa"/>
          </w:tcPr>
          <w:p w:rsidR="001D442E" w:rsidRPr="00432784" w:rsidRDefault="001D442E" w:rsidP="001D442E">
            <w:pPr>
              <w:jc w:val="both"/>
              <w:rPr>
                <w:b/>
                <w:i/>
                <w:szCs w:val="24"/>
              </w:rPr>
            </w:pPr>
            <w:r>
              <w:rPr>
                <w:b/>
                <w:szCs w:val="24"/>
              </w:rPr>
              <w:t>4</w:t>
            </w:r>
            <w:r w:rsidRPr="00432784">
              <w:rPr>
                <w:b/>
                <w:szCs w:val="24"/>
              </w:rPr>
              <w:t>-0-0</w:t>
            </w:r>
          </w:p>
        </w:tc>
        <w:tc>
          <w:tcPr>
            <w:tcW w:w="6136" w:type="dxa"/>
            <w:vMerge/>
          </w:tcPr>
          <w:p w:rsidR="001D442E" w:rsidRPr="00432784" w:rsidRDefault="001D442E" w:rsidP="001D442E">
            <w:pPr>
              <w:jc w:val="both"/>
              <w:rPr>
                <w:b/>
                <w:i/>
                <w:szCs w:val="24"/>
                <w:u w:val="single"/>
              </w:rPr>
            </w:pPr>
          </w:p>
        </w:tc>
        <w:tc>
          <w:tcPr>
            <w:tcW w:w="1682" w:type="dxa"/>
            <w:vMerge/>
          </w:tcPr>
          <w:p w:rsidR="001D442E" w:rsidRPr="00432784" w:rsidRDefault="001D442E" w:rsidP="001D442E">
            <w:pPr>
              <w:jc w:val="both"/>
              <w:rPr>
                <w:b/>
                <w:i/>
                <w:szCs w:val="24"/>
              </w:rPr>
            </w:pPr>
          </w:p>
        </w:tc>
      </w:tr>
    </w:tbl>
    <w:p w:rsidR="001D442E" w:rsidRDefault="001D442E" w:rsidP="001D442E">
      <w:pPr>
        <w:autoSpaceDE w:val="0"/>
        <w:autoSpaceDN w:val="0"/>
        <w:adjustRightInd w:val="0"/>
        <w:jc w:val="both"/>
        <w:rPr>
          <w:rFonts w:cs="Times New Roman"/>
          <w:b/>
        </w:rPr>
      </w:pPr>
    </w:p>
    <w:p w:rsidR="001D442E" w:rsidRPr="00582B75" w:rsidRDefault="001D442E" w:rsidP="001D442E">
      <w:pPr>
        <w:autoSpaceDE w:val="0"/>
        <w:autoSpaceDN w:val="0"/>
        <w:adjustRightInd w:val="0"/>
        <w:jc w:val="both"/>
        <w:rPr>
          <w:rFonts w:eastAsiaTheme="minorHAnsi" w:cs="Times New Roman"/>
        </w:rPr>
      </w:pPr>
      <w:r w:rsidRPr="00582B75">
        <w:rPr>
          <w:rFonts w:cs="Times New Roman"/>
          <w:b/>
        </w:rPr>
        <w:t>Objectives:</w:t>
      </w:r>
      <w:r w:rsidRPr="00582B75">
        <w:rPr>
          <w:rStyle w:val="apple-converted-space"/>
          <w:rFonts w:cs="Times New Roman"/>
          <w:color w:val="666666"/>
          <w:shd w:val="clear" w:color="auto" w:fill="FFFFFF"/>
        </w:rPr>
        <w:t> </w:t>
      </w:r>
      <w:r w:rsidRPr="00582B75">
        <w:rPr>
          <w:rFonts w:eastAsiaTheme="minorHAnsi" w:cs="Times New Roman"/>
        </w:rPr>
        <w:t>Introduction of major problems in indoor air pollution and control, regulations</w:t>
      </w:r>
      <w:r>
        <w:rPr>
          <w:rFonts w:eastAsiaTheme="minorHAnsi" w:cs="Times New Roman"/>
        </w:rPr>
        <w:t>, d</w:t>
      </w:r>
      <w:r w:rsidRPr="00582B75">
        <w:rPr>
          <w:rFonts w:eastAsiaTheme="minorHAnsi" w:cs="Times New Roman"/>
        </w:rPr>
        <w:t>escribe general air pollution problems, meteorological definitions, air transport equations and pollution controlmatters and devices.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1</w:t>
      </w:r>
    </w:p>
    <w:p w:rsidR="001D442E" w:rsidRPr="00582B75" w:rsidRDefault="001D442E" w:rsidP="001D442E">
      <w:pPr>
        <w:autoSpaceDE w:val="0"/>
        <w:autoSpaceDN w:val="0"/>
        <w:adjustRightInd w:val="0"/>
        <w:jc w:val="both"/>
        <w:rPr>
          <w:rFonts w:eastAsiaTheme="minorHAnsi" w:cs="Times New Roman"/>
        </w:rPr>
      </w:pPr>
      <w:r w:rsidRPr="00582B75">
        <w:rPr>
          <w:rFonts w:eastAsiaTheme="minorHAnsi" w:cs="Times New Roman"/>
          <w:b/>
          <w:bCs/>
        </w:rPr>
        <w:t xml:space="preserve">Introduction: </w:t>
      </w:r>
      <w:r w:rsidRPr="00582B75">
        <w:rPr>
          <w:rFonts w:eastAsiaTheme="minorHAnsi" w:cs="Times New Roman"/>
        </w:rPr>
        <w:t xml:space="preserve">sources, effects on </w:t>
      </w:r>
      <w:r w:rsidRPr="00582B75">
        <w:rPr>
          <w:rFonts w:eastAsiaTheme="minorHAnsi" w:cs="Times New Roman"/>
          <w:b/>
          <w:bCs/>
        </w:rPr>
        <w:t xml:space="preserve">– </w:t>
      </w:r>
      <w:r w:rsidRPr="00582B75">
        <w:rPr>
          <w:rFonts w:eastAsiaTheme="minorHAnsi" w:cs="Times New Roman"/>
        </w:rPr>
        <w:t>ecosystems, characterization of atmospheric pollutants, air pollution episodes ofenvironmental importance.</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582B75" w:rsidRDefault="001D442E" w:rsidP="001D442E">
      <w:pPr>
        <w:autoSpaceDE w:val="0"/>
        <w:autoSpaceDN w:val="0"/>
        <w:adjustRightInd w:val="0"/>
        <w:jc w:val="both"/>
        <w:rPr>
          <w:rFonts w:eastAsiaTheme="minorHAnsi" w:cs="Times New Roman"/>
        </w:rPr>
      </w:pPr>
      <w:r w:rsidRPr="00582B75">
        <w:rPr>
          <w:rFonts w:eastAsiaTheme="minorHAnsi" w:cs="Times New Roman"/>
          <w:b/>
          <w:bCs/>
        </w:rPr>
        <w:t xml:space="preserve">Meteorology </w:t>
      </w:r>
      <w:r w:rsidRPr="00582B75">
        <w:rPr>
          <w:rFonts w:eastAsiaTheme="minorHAnsi" w:cs="Times New Roman"/>
        </w:rPr>
        <w:t>- composition and structure of the atmosphere, wind circulation, solar radiation, lapse rates, atmosphericstability conditions, wind velocity profile, Maximum Mixing Depth (MMD), Temperature Inversions, Wind rose diagram.</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582B75" w:rsidRDefault="001D442E" w:rsidP="001D442E">
      <w:pPr>
        <w:autoSpaceDE w:val="0"/>
        <w:autoSpaceDN w:val="0"/>
        <w:adjustRightInd w:val="0"/>
        <w:jc w:val="both"/>
        <w:rPr>
          <w:rFonts w:eastAsiaTheme="minorHAnsi" w:cs="Times New Roman"/>
        </w:rPr>
      </w:pPr>
      <w:r w:rsidRPr="00582B75">
        <w:rPr>
          <w:rFonts w:eastAsiaTheme="minorHAnsi" w:cs="Times New Roman"/>
          <w:b/>
          <w:bCs/>
        </w:rPr>
        <w:t xml:space="preserve">General characteristics of stack emissions, plume behavior, heat island effect. Pollutants dispersion models </w:t>
      </w:r>
      <w:r w:rsidRPr="00582B75">
        <w:rPr>
          <w:rFonts w:eastAsiaTheme="minorHAnsi" w:cs="Times New Roman"/>
        </w:rPr>
        <w:t>–description and application of point, line and areal sources.</w:t>
      </w:r>
    </w:p>
    <w:p w:rsidR="001D442E" w:rsidRPr="00582B75" w:rsidRDefault="001D442E" w:rsidP="001D442E">
      <w:pPr>
        <w:autoSpaceDE w:val="0"/>
        <w:autoSpaceDN w:val="0"/>
        <w:adjustRightInd w:val="0"/>
        <w:jc w:val="both"/>
        <w:rPr>
          <w:rFonts w:eastAsiaTheme="minorHAnsi" w:cs="Times New Roman"/>
        </w:rPr>
      </w:pPr>
      <w:r w:rsidRPr="00582B75">
        <w:rPr>
          <w:rFonts w:eastAsiaTheme="minorHAnsi" w:cs="Times New Roman"/>
          <w:b/>
          <w:bCs/>
        </w:rPr>
        <w:t xml:space="preserve">Monitoring of particulate matter and gaseous pollutants </w:t>
      </w:r>
      <w:r w:rsidRPr="00582B75">
        <w:rPr>
          <w:rFonts w:eastAsiaTheme="minorHAnsi" w:cs="Times New Roman"/>
        </w:rPr>
        <w:t>– respirable, non-respirable and Nano - particulate matter.CO, CO2, Hydrocarbons (HC), SOX and NOX</w:t>
      </w:r>
      <w:r>
        <w:rPr>
          <w:rFonts w:eastAsiaTheme="minorHAnsi" w:cs="Times New Roman"/>
        </w:rPr>
        <w:t>, photochemical oxidants.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582B75" w:rsidRDefault="001D442E" w:rsidP="001D442E">
      <w:pPr>
        <w:autoSpaceDE w:val="0"/>
        <w:autoSpaceDN w:val="0"/>
        <w:adjustRightInd w:val="0"/>
        <w:jc w:val="both"/>
        <w:rPr>
          <w:rFonts w:eastAsiaTheme="minorHAnsi" w:cs="Times New Roman"/>
        </w:rPr>
      </w:pPr>
      <w:r w:rsidRPr="00582B75">
        <w:rPr>
          <w:rFonts w:eastAsiaTheme="minorHAnsi" w:cs="Times New Roman"/>
          <w:b/>
          <w:bCs/>
        </w:rPr>
        <w:t xml:space="preserve">Air Pollution Control equipment for particulate matter &amp; gaseous pollutants </w:t>
      </w:r>
      <w:r w:rsidRPr="00582B75">
        <w:rPr>
          <w:rFonts w:eastAsiaTheme="minorHAnsi" w:cs="Times New Roman"/>
        </w:rPr>
        <w:t>– gravity settling chambers, centrifugalcollectors, wet collectors, fabric filters, electrostatic precipitator (ESP).– adsorption, absorption, scrubbers, con</w:t>
      </w:r>
      <w:r>
        <w:rPr>
          <w:rFonts w:eastAsiaTheme="minorHAnsi" w:cs="Times New Roman"/>
        </w:rPr>
        <w:t>densation and combustion.</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Default="001D442E" w:rsidP="001D442E">
      <w:pPr>
        <w:autoSpaceDE w:val="0"/>
        <w:autoSpaceDN w:val="0"/>
        <w:adjustRightInd w:val="0"/>
        <w:jc w:val="both"/>
        <w:rPr>
          <w:rFonts w:eastAsiaTheme="minorHAnsi" w:cs="Times New Roman"/>
        </w:rPr>
      </w:pPr>
      <w:r w:rsidRPr="00582B75">
        <w:rPr>
          <w:rFonts w:eastAsiaTheme="minorHAnsi" w:cs="Times New Roman"/>
          <w:b/>
          <w:bCs/>
        </w:rPr>
        <w:t xml:space="preserve">Indoor Air Pollution </w:t>
      </w:r>
      <w:r w:rsidRPr="00582B75">
        <w:rPr>
          <w:rFonts w:eastAsiaTheme="minorHAnsi" w:cs="Times New Roman"/>
        </w:rPr>
        <w:t>– sources, effects and control.</w:t>
      </w:r>
    </w:p>
    <w:p w:rsidR="001D442E" w:rsidRPr="00582B75" w:rsidRDefault="001D442E" w:rsidP="001D442E">
      <w:pPr>
        <w:autoSpaceDE w:val="0"/>
        <w:autoSpaceDN w:val="0"/>
        <w:adjustRightInd w:val="0"/>
        <w:jc w:val="both"/>
        <w:rPr>
          <w:rFonts w:eastAsiaTheme="minorHAnsi" w:cs="Times New Roman"/>
        </w:rPr>
      </w:pPr>
      <w:r w:rsidRPr="00582B75">
        <w:rPr>
          <w:rFonts w:eastAsiaTheme="minorHAnsi" w:cs="Times New Roman"/>
          <w:b/>
          <w:bCs/>
        </w:rPr>
        <w:t xml:space="preserve">Noise - </w:t>
      </w:r>
      <w:r w:rsidRPr="00582B75">
        <w:rPr>
          <w:rFonts w:eastAsiaTheme="minorHAnsi" w:cs="Times New Roman"/>
        </w:rPr>
        <w:t>sources, measurements, effects and occupational hazards. Standards, Noise mapping, Noise attenuationequations and methods, prediction equations, control measures</w:t>
      </w:r>
      <w:r>
        <w:rPr>
          <w:rFonts w:eastAsiaTheme="minorHAnsi" w:cs="Times New Roman"/>
        </w:rPr>
        <w:t>, Legal aspects of noise.</w:t>
      </w:r>
    </w:p>
    <w:p w:rsidR="001D442E" w:rsidRDefault="001D442E" w:rsidP="001D442E">
      <w:pPr>
        <w:autoSpaceDE w:val="0"/>
        <w:autoSpaceDN w:val="0"/>
        <w:adjustRightInd w:val="0"/>
        <w:spacing w:after="0"/>
        <w:jc w:val="both"/>
        <w:rPr>
          <w:rFonts w:eastAsiaTheme="minorHAnsi" w:cs="Times New Roman"/>
        </w:rPr>
      </w:pPr>
      <w:r w:rsidRPr="00582B75">
        <w:rPr>
          <w:rFonts w:cs="Times New Roman"/>
          <w:b/>
        </w:rPr>
        <w:t>Outcomes:</w:t>
      </w:r>
    </w:p>
    <w:p w:rsidR="001D442E" w:rsidRPr="00582B75" w:rsidRDefault="001D442E" w:rsidP="001D442E">
      <w:pPr>
        <w:autoSpaceDE w:val="0"/>
        <w:autoSpaceDN w:val="0"/>
        <w:adjustRightInd w:val="0"/>
        <w:spacing w:after="0"/>
        <w:jc w:val="both"/>
        <w:rPr>
          <w:rFonts w:eastAsiaTheme="minorHAnsi" w:cs="Times New Roman"/>
        </w:rPr>
      </w:pPr>
      <w:r w:rsidRPr="00582B75">
        <w:rPr>
          <w:rFonts w:eastAsiaTheme="minorHAnsi" w:cs="Times New Roman"/>
        </w:rPr>
        <w:t>On completion of this course, students are able to</w:t>
      </w:r>
    </w:p>
    <w:p w:rsidR="001D442E" w:rsidRPr="00582B75" w:rsidRDefault="001D442E" w:rsidP="000A3A3C">
      <w:pPr>
        <w:pStyle w:val="ListParagraph"/>
        <w:numPr>
          <w:ilvl w:val="0"/>
          <w:numId w:val="145"/>
        </w:numPr>
        <w:autoSpaceDE w:val="0"/>
        <w:autoSpaceDN w:val="0"/>
        <w:adjustRightInd w:val="0"/>
        <w:spacing w:after="0" w:line="276" w:lineRule="auto"/>
        <w:ind w:left="450"/>
        <w:jc w:val="both"/>
        <w:rPr>
          <w:rFonts w:ascii="Times New Roman" w:eastAsiaTheme="minorHAnsi" w:hAnsi="Times New Roman"/>
        </w:rPr>
      </w:pPr>
      <w:r w:rsidRPr="00582B75">
        <w:rPr>
          <w:rFonts w:ascii="Times New Roman" w:eastAsiaTheme="minorHAnsi" w:hAnsi="Times New Roman"/>
        </w:rPr>
        <w:t>Identify anthropogenic sources and atmospheric effects to pollutions</w:t>
      </w:r>
    </w:p>
    <w:p w:rsidR="001D442E" w:rsidRPr="00582B75" w:rsidRDefault="001D442E" w:rsidP="000A3A3C">
      <w:pPr>
        <w:pStyle w:val="ListParagraph"/>
        <w:numPr>
          <w:ilvl w:val="0"/>
          <w:numId w:val="145"/>
        </w:numPr>
        <w:autoSpaceDE w:val="0"/>
        <w:autoSpaceDN w:val="0"/>
        <w:adjustRightInd w:val="0"/>
        <w:spacing w:after="0" w:line="276" w:lineRule="auto"/>
        <w:ind w:left="450"/>
        <w:jc w:val="both"/>
        <w:rPr>
          <w:rFonts w:ascii="Times New Roman" w:eastAsiaTheme="minorHAnsi" w:hAnsi="Times New Roman"/>
        </w:rPr>
      </w:pPr>
      <w:r w:rsidRPr="00582B75">
        <w:rPr>
          <w:rFonts w:ascii="Times New Roman" w:eastAsiaTheme="minorHAnsi" w:hAnsi="Times New Roman"/>
        </w:rPr>
        <w:t>Understand Regional, global pollution transport mechanisms</w:t>
      </w:r>
    </w:p>
    <w:p w:rsidR="001D442E" w:rsidRPr="00582B75" w:rsidRDefault="001D442E" w:rsidP="000A3A3C">
      <w:pPr>
        <w:pStyle w:val="ListParagraph"/>
        <w:numPr>
          <w:ilvl w:val="0"/>
          <w:numId w:val="145"/>
        </w:numPr>
        <w:autoSpaceDE w:val="0"/>
        <w:autoSpaceDN w:val="0"/>
        <w:adjustRightInd w:val="0"/>
        <w:spacing w:after="200" w:line="276" w:lineRule="auto"/>
        <w:ind w:left="450"/>
        <w:jc w:val="both"/>
        <w:rPr>
          <w:rFonts w:ascii="Times New Roman" w:eastAsiaTheme="minorHAnsi" w:hAnsi="Times New Roman"/>
        </w:rPr>
      </w:pPr>
      <w:r w:rsidRPr="00582B75">
        <w:rPr>
          <w:rFonts w:ascii="Times New Roman" w:eastAsiaTheme="minorHAnsi" w:hAnsi="Times New Roman"/>
        </w:rPr>
        <w:t>Appreciate development of transport equations and applications, stack</w:t>
      </w:r>
    </w:p>
    <w:p w:rsidR="001D442E" w:rsidRPr="00582B75" w:rsidRDefault="001D442E" w:rsidP="000A3A3C">
      <w:pPr>
        <w:pStyle w:val="ListParagraph"/>
        <w:numPr>
          <w:ilvl w:val="0"/>
          <w:numId w:val="145"/>
        </w:numPr>
        <w:autoSpaceDE w:val="0"/>
        <w:autoSpaceDN w:val="0"/>
        <w:adjustRightInd w:val="0"/>
        <w:spacing w:before="240" w:after="200" w:line="276" w:lineRule="auto"/>
        <w:ind w:left="450"/>
        <w:jc w:val="both"/>
        <w:rPr>
          <w:i/>
        </w:rPr>
      </w:pPr>
      <w:r w:rsidRPr="00582B75">
        <w:rPr>
          <w:rFonts w:ascii="Times New Roman" w:eastAsiaTheme="minorHAnsi" w:hAnsi="Times New Roman"/>
        </w:rPr>
        <w:t>Learn theory and development of pollution control devices: Cyclone, electrostatic particle precipitator, packed towers,gravitational separator, bag house</w:t>
      </w:r>
      <w:r w:rsidRPr="00582B75">
        <w:rPr>
          <w:rFonts w:eastAsiaTheme="minorHAnsi"/>
        </w:rPr>
        <w:t>.</w:t>
      </w:r>
    </w:p>
    <w:p w:rsidR="001D442E" w:rsidRPr="00103B91" w:rsidRDefault="001D442E" w:rsidP="001D442E">
      <w:pPr>
        <w:spacing w:after="0"/>
        <w:jc w:val="both"/>
        <w:rPr>
          <w:rFonts w:cs="Times New Roman"/>
          <w:b/>
          <w:bCs/>
          <w:i/>
        </w:rPr>
      </w:pPr>
      <w:r w:rsidRPr="00103B91">
        <w:rPr>
          <w:rFonts w:cs="Times New Roman"/>
          <w:b/>
          <w:bCs/>
          <w:i/>
        </w:rPr>
        <w:t>Text Books:</w:t>
      </w:r>
    </w:p>
    <w:p w:rsidR="001D442E" w:rsidRPr="00582B75"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Wark K., </w:t>
      </w:r>
      <w:r w:rsidRPr="00582B75">
        <w:rPr>
          <w:rFonts w:eastAsiaTheme="minorHAnsi" w:cs="Times New Roman"/>
        </w:rPr>
        <w:t>Warner C.F.</w:t>
      </w:r>
      <w:r w:rsidRPr="00582B75">
        <w:rPr>
          <w:rFonts w:eastAsiaTheme="minorHAnsi" w:cs="Times New Roman"/>
          <w:bCs/>
          <w:i/>
        </w:rPr>
        <w:t>Air Pollution - Its Origin and Control</w:t>
      </w:r>
      <w:r>
        <w:rPr>
          <w:rFonts w:eastAsiaTheme="minorHAnsi" w:cs="Times New Roman"/>
          <w:bCs/>
          <w:i/>
        </w:rPr>
        <w:t>.</w:t>
      </w:r>
      <w:r w:rsidRPr="00582B75">
        <w:rPr>
          <w:rFonts w:eastAsiaTheme="minorHAnsi" w:cs="Times New Roman"/>
        </w:rPr>
        <w:t xml:space="preserve"> Harper &amp;Row Publishers, New York.</w:t>
      </w:r>
    </w:p>
    <w:p w:rsidR="001D442E" w:rsidRPr="00582B75" w:rsidRDefault="001D442E" w:rsidP="001D442E">
      <w:pPr>
        <w:autoSpaceDE w:val="0"/>
        <w:autoSpaceDN w:val="0"/>
        <w:adjustRightInd w:val="0"/>
        <w:spacing w:after="0"/>
        <w:jc w:val="both"/>
        <w:rPr>
          <w:rFonts w:cs="Times New Roman"/>
          <w:i/>
        </w:rPr>
      </w:pPr>
      <w:r>
        <w:rPr>
          <w:rFonts w:eastAsiaTheme="minorHAnsi" w:cs="Times New Roman"/>
        </w:rPr>
        <w:t>2. Lee C.C.,</w:t>
      </w:r>
      <w:r w:rsidRPr="00582B75">
        <w:rPr>
          <w:rFonts w:eastAsiaTheme="minorHAnsi" w:cs="Times New Roman"/>
        </w:rPr>
        <w:t xml:space="preserve"> Lin S.D. </w:t>
      </w:r>
      <w:r w:rsidRPr="00582B75">
        <w:rPr>
          <w:rFonts w:eastAsiaTheme="minorHAnsi" w:cs="Times New Roman"/>
          <w:bCs/>
          <w:i/>
        </w:rPr>
        <w:t>Handbook of Environmental Engineering Calculations</w:t>
      </w:r>
      <w:r>
        <w:rPr>
          <w:rFonts w:eastAsiaTheme="minorHAnsi" w:cs="Times New Roman"/>
        </w:rPr>
        <w:t>.</w:t>
      </w:r>
      <w:r w:rsidRPr="00582B75">
        <w:rPr>
          <w:rFonts w:eastAsiaTheme="minorHAnsi" w:cs="Times New Roman"/>
        </w:rPr>
        <w:t xml:space="preserve"> McGrawHill, New York.</w:t>
      </w:r>
    </w:p>
    <w:p w:rsidR="001D442E" w:rsidRDefault="001D442E" w:rsidP="001D442E">
      <w:pPr>
        <w:rPr>
          <w:rFonts w:ascii="Arial" w:eastAsiaTheme="minorHAnsi" w:hAnsi="Arial" w:cs="Arial"/>
          <w:sz w:val="20"/>
          <w:szCs w:val="20"/>
        </w:rPr>
      </w:pPr>
    </w:p>
    <w:p w:rsidR="001D442E" w:rsidRDefault="001D442E" w:rsidP="001D442E">
      <w:pPr>
        <w:rPr>
          <w:rFonts w:ascii="Arial" w:eastAsiaTheme="minorHAnsi" w:hAnsi="Arial" w:cs="Arial"/>
          <w:sz w:val="20"/>
          <w:szCs w:val="20"/>
        </w:rPr>
      </w:pPr>
    </w:p>
    <w:tbl>
      <w:tblPr>
        <w:tblStyle w:val="TableGrid"/>
        <w:tblW w:w="0" w:type="auto"/>
        <w:tblLook w:val="04A0"/>
      </w:tblPr>
      <w:tblGrid>
        <w:gridCol w:w="1216"/>
        <w:gridCol w:w="6146"/>
        <w:gridCol w:w="1678"/>
      </w:tblGrid>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t>L-T-P</w:t>
            </w:r>
          </w:p>
        </w:tc>
        <w:tc>
          <w:tcPr>
            <w:tcW w:w="6146" w:type="dxa"/>
            <w:vMerge w:val="restart"/>
          </w:tcPr>
          <w:p w:rsidR="001D442E" w:rsidRPr="008736D2" w:rsidRDefault="001D442E" w:rsidP="001D442E">
            <w:pPr>
              <w:autoSpaceDE w:val="0"/>
              <w:autoSpaceDN w:val="0"/>
              <w:adjustRightInd w:val="0"/>
              <w:spacing w:line="240" w:lineRule="auto"/>
              <w:jc w:val="center"/>
              <w:rPr>
                <w:rFonts w:cs="Times New Roman"/>
              </w:rPr>
            </w:pPr>
            <w:r w:rsidRPr="00070190">
              <w:rPr>
                <w:rFonts w:cs="Times New Roman"/>
                <w:b/>
              </w:rPr>
              <w:t>MCI06</w:t>
            </w:r>
            <w:r>
              <w:rPr>
                <w:rFonts w:cs="Times New Roman"/>
                <w:b/>
              </w:rPr>
              <w:t>8</w:t>
            </w:r>
            <w:r w:rsidRPr="00070190">
              <w:rPr>
                <w:rFonts w:cs="Times New Roman"/>
                <w:b/>
              </w:rPr>
              <w:t>A</w:t>
            </w:r>
            <w:r w:rsidRPr="00070190">
              <w:rPr>
                <w:rFonts w:eastAsiaTheme="minorHAnsi" w:cs="Times New Roman"/>
                <w:b/>
                <w:lang w:val="en-US" w:eastAsia="en-US"/>
              </w:rPr>
              <w:t>-</w:t>
            </w:r>
            <w:r w:rsidRPr="00DD15B1">
              <w:rPr>
                <w:rFonts w:eastAsiaTheme="minorHAnsi" w:cs="Times New Roman"/>
                <w:b/>
                <w:lang w:val="en-US" w:eastAsia="en-US"/>
              </w:rPr>
              <w:t>Ecology and EnvironmentalImpact Assessment</w:t>
            </w:r>
          </w:p>
        </w:tc>
        <w:tc>
          <w:tcPr>
            <w:tcW w:w="1678"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t>4-0-0</w:t>
            </w:r>
          </w:p>
        </w:tc>
        <w:tc>
          <w:tcPr>
            <w:tcW w:w="6146" w:type="dxa"/>
            <w:vMerge/>
          </w:tcPr>
          <w:p w:rsidR="001D442E" w:rsidRPr="00432784" w:rsidRDefault="001D442E" w:rsidP="001D442E">
            <w:pPr>
              <w:jc w:val="both"/>
              <w:rPr>
                <w:b/>
                <w:i/>
                <w:szCs w:val="24"/>
                <w:u w:val="single"/>
              </w:rPr>
            </w:pPr>
          </w:p>
        </w:tc>
        <w:tc>
          <w:tcPr>
            <w:tcW w:w="1678" w:type="dxa"/>
            <w:vMerge/>
            <w:vAlign w:val="center"/>
          </w:tcPr>
          <w:p w:rsidR="001D442E" w:rsidRPr="00432784" w:rsidRDefault="001D442E" w:rsidP="001D442E">
            <w:pPr>
              <w:jc w:val="both"/>
              <w:rPr>
                <w:b/>
                <w:i/>
                <w:szCs w:val="24"/>
              </w:rPr>
            </w:pPr>
          </w:p>
        </w:tc>
      </w:tr>
    </w:tbl>
    <w:p w:rsidR="001D442E" w:rsidRDefault="001D442E" w:rsidP="001D442E">
      <w:pPr>
        <w:autoSpaceDE w:val="0"/>
        <w:autoSpaceDN w:val="0"/>
        <w:adjustRightInd w:val="0"/>
        <w:jc w:val="both"/>
        <w:rPr>
          <w:rFonts w:eastAsia="BatangChe" w:cs="Times New Roman"/>
          <w:b/>
          <w:shd w:val="clear" w:color="auto" w:fill="FFFFFF"/>
        </w:rPr>
      </w:pPr>
    </w:p>
    <w:p w:rsidR="001D442E" w:rsidRPr="00DD15B1" w:rsidRDefault="001D442E" w:rsidP="001D442E">
      <w:pPr>
        <w:autoSpaceDE w:val="0"/>
        <w:autoSpaceDN w:val="0"/>
        <w:adjustRightInd w:val="0"/>
        <w:jc w:val="both"/>
        <w:rPr>
          <w:rFonts w:eastAsiaTheme="minorHAnsi" w:cs="Times New Roman"/>
        </w:rPr>
      </w:pPr>
      <w:r w:rsidRPr="00DD15B1">
        <w:rPr>
          <w:rFonts w:eastAsia="BatangChe" w:cs="Times New Roman"/>
          <w:b/>
          <w:shd w:val="clear" w:color="auto" w:fill="FFFFFF"/>
        </w:rPr>
        <w:t xml:space="preserve">Objective: </w:t>
      </w:r>
      <w:r w:rsidRPr="00DD15B1">
        <w:rPr>
          <w:rFonts w:eastAsiaTheme="minorHAnsi" w:cs="Times New Roman"/>
        </w:rPr>
        <w:t>The course introduces process of environmental impact assessment and policy decision making as requiredunder the National Environmental Policy Act (NEPA) and the regulations of the Council of Environmental Quality (CEQ).Topics include identification of purpose and need for any actions affecting the environment, development of objectivesand decision criteria, and various techniques for assessing impact and comparing alternatives for a given environmentalintervention. The strengths and weaknesses of various approaches are evaluated with techniques that allow analysis ofmultiple objectives and conflicting uses of environmental resources</w:t>
      </w:r>
      <w:r>
        <w:rPr>
          <w:rFonts w:eastAsiaTheme="minorHAnsi" w:cs="Times New Roman"/>
        </w:rPr>
        <w:t xml:space="preserve">. </w:t>
      </w:r>
      <w:r w:rsidRPr="00DD15B1">
        <w:rPr>
          <w:rFonts w:eastAsiaTheme="minorHAnsi" w:cs="Times New Roman"/>
        </w:rPr>
        <w:t>The goals of this course, in addition to gaining an understanding of the discipline of ecology, include developing andimproving skills in scientific writing, basic mathematics, statistics, and in the use of computer spreadsheets.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1</w:t>
      </w:r>
    </w:p>
    <w:p w:rsidR="001D442E" w:rsidRPr="00DD15B1" w:rsidRDefault="001D442E" w:rsidP="001D442E">
      <w:pPr>
        <w:autoSpaceDE w:val="0"/>
        <w:autoSpaceDN w:val="0"/>
        <w:adjustRightInd w:val="0"/>
        <w:jc w:val="both"/>
        <w:rPr>
          <w:rFonts w:eastAsiaTheme="minorHAnsi" w:cs="Times New Roman"/>
          <w:b/>
          <w:bCs/>
        </w:rPr>
      </w:pPr>
      <w:r w:rsidRPr="00DD15B1">
        <w:rPr>
          <w:rFonts w:eastAsiaTheme="minorHAnsi" w:cs="Times New Roman"/>
          <w:b/>
          <w:bCs/>
        </w:rPr>
        <w:t xml:space="preserve">Ecology: </w:t>
      </w:r>
      <w:r w:rsidRPr="00DD15B1">
        <w:rPr>
          <w:rFonts w:eastAsiaTheme="minorHAnsi" w:cs="Times New Roman"/>
        </w:rPr>
        <w:t>Classification of Ecosystems, Structure and Function of Ecosystems, Energy flow in Ecosystems, EcologicalNiche and succession, Bio-geo-chemical cycles, Ecological Pyramids.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DD15B1" w:rsidRDefault="001D442E" w:rsidP="001D442E">
      <w:pPr>
        <w:autoSpaceDE w:val="0"/>
        <w:autoSpaceDN w:val="0"/>
        <w:adjustRightInd w:val="0"/>
        <w:jc w:val="both"/>
        <w:rPr>
          <w:rFonts w:eastAsiaTheme="minorHAnsi" w:cs="Times New Roman"/>
        </w:rPr>
      </w:pPr>
      <w:r w:rsidRPr="00DD15B1">
        <w:rPr>
          <w:rFonts w:eastAsiaTheme="minorHAnsi" w:cs="Times New Roman"/>
          <w:b/>
          <w:bCs/>
        </w:rPr>
        <w:t xml:space="preserve">Aquatic and Terrestrial Ecosystems: </w:t>
      </w:r>
      <w:r w:rsidRPr="00DD15B1">
        <w:rPr>
          <w:rFonts w:eastAsiaTheme="minorHAnsi" w:cs="Times New Roman"/>
        </w:rPr>
        <w:t>Diversity and dominance Indices, Ecosystem Models.</w:t>
      </w:r>
    </w:p>
    <w:p w:rsidR="001D442E" w:rsidRPr="00DD15B1" w:rsidRDefault="001D442E" w:rsidP="001D442E">
      <w:pPr>
        <w:autoSpaceDE w:val="0"/>
        <w:autoSpaceDN w:val="0"/>
        <w:adjustRightInd w:val="0"/>
        <w:jc w:val="both"/>
        <w:rPr>
          <w:rFonts w:eastAsiaTheme="minorHAnsi" w:cs="Times New Roman"/>
          <w:b/>
          <w:bCs/>
        </w:rPr>
      </w:pPr>
      <w:r w:rsidRPr="00DD15B1">
        <w:rPr>
          <w:rFonts w:eastAsiaTheme="minorHAnsi" w:cs="Times New Roman"/>
          <w:b/>
          <w:bCs/>
        </w:rPr>
        <w:t>Climate change and biodiversity</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DD15B1" w:rsidRDefault="001D442E" w:rsidP="001D442E">
      <w:pPr>
        <w:autoSpaceDE w:val="0"/>
        <w:autoSpaceDN w:val="0"/>
        <w:adjustRightInd w:val="0"/>
        <w:jc w:val="both"/>
        <w:rPr>
          <w:rFonts w:eastAsiaTheme="minorHAnsi" w:cs="Times New Roman"/>
        </w:rPr>
      </w:pPr>
      <w:r w:rsidRPr="00DD15B1">
        <w:rPr>
          <w:rFonts w:eastAsiaTheme="minorHAnsi" w:cs="Times New Roman"/>
          <w:b/>
          <w:bCs/>
        </w:rPr>
        <w:t>Lake Ecosystem:</w:t>
      </w:r>
      <w:r w:rsidRPr="00DD15B1">
        <w:rPr>
          <w:rFonts w:eastAsiaTheme="minorHAnsi" w:cs="Times New Roman"/>
          <w:bCs/>
        </w:rPr>
        <w:t>T</w:t>
      </w:r>
      <w:r w:rsidRPr="00DD15B1">
        <w:rPr>
          <w:rFonts w:eastAsiaTheme="minorHAnsi" w:cs="Times New Roman"/>
        </w:rPr>
        <w:t>rophic levels, nutrient loading, nutrient enrichment, Leibig’s Law,</w:t>
      </w:r>
      <w:r>
        <w:rPr>
          <w:rFonts w:eastAsiaTheme="minorHAnsi" w:cs="Times New Roman"/>
        </w:rPr>
        <w:t xml:space="preserve"> control of eutrophication.</w:t>
      </w:r>
    </w:p>
    <w:p w:rsidR="001D442E" w:rsidRPr="00DD15B1" w:rsidRDefault="001D442E" w:rsidP="001D442E">
      <w:pPr>
        <w:autoSpaceDE w:val="0"/>
        <w:autoSpaceDN w:val="0"/>
        <w:adjustRightInd w:val="0"/>
        <w:jc w:val="both"/>
        <w:rPr>
          <w:rFonts w:eastAsiaTheme="minorHAnsi" w:cs="Times New Roman"/>
        </w:rPr>
      </w:pPr>
      <w:r w:rsidRPr="00DD15B1">
        <w:rPr>
          <w:rFonts w:eastAsiaTheme="minorHAnsi" w:cs="Times New Roman"/>
          <w:b/>
          <w:bCs/>
        </w:rPr>
        <w:t xml:space="preserve">Environmental Impact Assessment: </w:t>
      </w:r>
      <w:r w:rsidRPr="00DD15B1">
        <w:rPr>
          <w:rFonts w:eastAsiaTheme="minorHAnsi" w:cs="Times New Roman"/>
        </w:rPr>
        <w:t>Definition, Objectives, Types – Rapid and Comprehensive EIA, EIS, FONSI. Stepby-step procedure for conducting EIA and Limitations of EIA, Prevention of SignificantDeterioration (PSD) Programme. Carrying capacity concep</w:t>
      </w:r>
      <w:r>
        <w:rPr>
          <w:rFonts w:eastAsiaTheme="minorHAnsi" w:cs="Times New Roman"/>
        </w:rPr>
        <w:t>t.</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DD15B1" w:rsidRDefault="001D442E" w:rsidP="001D442E">
      <w:pPr>
        <w:autoSpaceDE w:val="0"/>
        <w:autoSpaceDN w:val="0"/>
        <w:adjustRightInd w:val="0"/>
        <w:spacing w:after="0"/>
        <w:jc w:val="both"/>
        <w:rPr>
          <w:rFonts w:eastAsiaTheme="minorHAnsi" w:cs="Times New Roman"/>
        </w:rPr>
      </w:pPr>
      <w:r w:rsidRPr="00DD15B1">
        <w:rPr>
          <w:rFonts w:eastAsiaTheme="minorHAnsi" w:cs="Times New Roman"/>
          <w:b/>
          <w:bCs/>
        </w:rPr>
        <w:t xml:space="preserve">Frame work of Impact assessment: </w:t>
      </w:r>
      <w:r w:rsidRPr="00DD15B1">
        <w:rPr>
          <w:rFonts w:eastAsiaTheme="minorHAnsi" w:cs="Times New Roman"/>
        </w:rPr>
        <w:t>Scope and contents of EIA, methodologies and techniques of EIA.</w:t>
      </w:r>
    </w:p>
    <w:p w:rsidR="001D442E" w:rsidRPr="00DD15B1" w:rsidRDefault="001D442E" w:rsidP="001D442E">
      <w:pPr>
        <w:autoSpaceDE w:val="0"/>
        <w:autoSpaceDN w:val="0"/>
        <w:adjustRightInd w:val="0"/>
        <w:jc w:val="both"/>
        <w:rPr>
          <w:rFonts w:eastAsiaTheme="minorHAnsi" w:cs="Times New Roman"/>
        </w:rPr>
      </w:pPr>
      <w:r w:rsidRPr="00DD15B1">
        <w:rPr>
          <w:rFonts w:eastAsiaTheme="minorHAnsi" w:cs="Times New Roman"/>
          <w:b/>
          <w:bCs/>
        </w:rPr>
        <w:t>Attributes, Standards and Value functions:</w:t>
      </w:r>
      <w:r w:rsidRPr="00DD15B1">
        <w:rPr>
          <w:rFonts w:eastAsiaTheme="minorHAnsi" w:cs="Times New Roman"/>
        </w:rPr>
        <w:t xml:space="preserve"> Public participation in EIA. Environmental Management Plan (EMP) andDisaster Management Plan (DMP).</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DD15B1" w:rsidRDefault="001D442E" w:rsidP="001D442E">
      <w:pPr>
        <w:autoSpaceDE w:val="0"/>
        <w:autoSpaceDN w:val="0"/>
        <w:adjustRightInd w:val="0"/>
        <w:jc w:val="both"/>
        <w:rPr>
          <w:rFonts w:eastAsiaTheme="minorHAnsi" w:cs="Times New Roman"/>
        </w:rPr>
      </w:pPr>
      <w:r w:rsidRPr="00DD15B1">
        <w:rPr>
          <w:rFonts w:eastAsiaTheme="minorHAnsi" w:cs="Times New Roman"/>
          <w:b/>
          <w:bCs/>
        </w:rPr>
        <w:t xml:space="preserve">EIA Case Studies </w:t>
      </w:r>
      <w:r w:rsidRPr="00DD15B1">
        <w:rPr>
          <w:rFonts w:eastAsiaTheme="minorHAnsi" w:cs="Times New Roman"/>
        </w:rPr>
        <w:t>–Thermal Power Plant, Mining, Fertilizer, Construction Projects, Airport, Water and WastewaterTreatment Plants.</w:t>
      </w:r>
    </w:p>
    <w:p w:rsidR="001D442E" w:rsidRDefault="001D442E" w:rsidP="001D442E">
      <w:pPr>
        <w:spacing w:before="240" w:after="0"/>
        <w:jc w:val="both"/>
        <w:rPr>
          <w:rFonts w:eastAsiaTheme="minorHAnsi" w:cs="Times New Roman"/>
        </w:rPr>
      </w:pPr>
      <w:r w:rsidRPr="00DD15B1">
        <w:rPr>
          <w:rFonts w:eastAsia="BatangChe" w:cs="Times New Roman"/>
          <w:b/>
          <w:shd w:val="clear" w:color="auto" w:fill="FFFFFF"/>
        </w:rPr>
        <w:t xml:space="preserve"> Outcome:</w:t>
      </w:r>
    </w:p>
    <w:p w:rsidR="001D442E" w:rsidRPr="00DD15B1" w:rsidRDefault="001D442E" w:rsidP="001D442E">
      <w:pPr>
        <w:spacing w:after="0"/>
        <w:jc w:val="both"/>
        <w:rPr>
          <w:rFonts w:eastAsiaTheme="minorHAnsi" w:cs="Times New Roman"/>
        </w:rPr>
      </w:pPr>
      <w:r w:rsidRPr="00DD15B1">
        <w:rPr>
          <w:rFonts w:eastAsiaTheme="minorHAnsi" w:cs="Times New Roman"/>
        </w:rPr>
        <w:t>On completion of this course, students are able to</w:t>
      </w:r>
    </w:p>
    <w:p w:rsidR="001D442E" w:rsidRPr="00DD15B1" w:rsidRDefault="001D442E" w:rsidP="000A3A3C">
      <w:pPr>
        <w:pStyle w:val="ListParagraph"/>
        <w:numPr>
          <w:ilvl w:val="0"/>
          <w:numId w:val="146"/>
        </w:numPr>
        <w:autoSpaceDE w:val="0"/>
        <w:autoSpaceDN w:val="0"/>
        <w:adjustRightInd w:val="0"/>
        <w:spacing w:after="0" w:line="276" w:lineRule="auto"/>
        <w:ind w:left="360"/>
        <w:jc w:val="both"/>
        <w:rPr>
          <w:rFonts w:ascii="Times New Roman" w:eastAsiaTheme="minorHAnsi" w:hAnsi="Times New Roman"/>
        </w:rPr>
      </w:pPr>
      <w:r w:rsidRPr="00DD15B1">
        <w:rPr>
          <w:rFonts w:ascii="Times New Roman" w:eastAsiaTheme="minorHAnsi" w:hAnsi="Times New Roman"/>
        </w:rPr>
        <w:t>Develop an appreciation of the modern scope of scientific inquiry in the field of Ecology</w:t>
      </w:r>
    </w:p>
    <w:p w:rsidR="001D442E" w:rsidRPr="00DD15B1" w:rsidRDefault="001D442E" w:rsidP="000A3A3C">
      <w:pPr>
        <w:pStyle w:val="ListParagraph"/>
        <w:numPr>
          <w:ilvl w:val="0"/>
          <w:numId w:val="146"/>
        </w:numPr>
        <w:autoSpaceDE w:val="0"/>
        <w:autoSpaceDN w:val="0"/>
        <w:adjustRightInd w:val="0"/>
        <w:spacing w:after="0" w:line="276" w:lineRule="auto"/>
        <w:ind w:left="360"/>
        <w:jc w:val="both"/>
        <w:rPr>
          <w:rFonts w:ascii="Times New Roman" w:eastAsiaTheme="minorHAnsi" w:hAnsi="Times New Roman"/>
        </w:rPr>
      </w:pPr>
      <w:r w:rsidRPr="00DD15B1">
        <w:rPr>
          <w:rFonts w:ascii="Times New Roman" w:eastAsiaTheme="minorHAnsi" w:hAnsi="Times New Roman"/>
        </w:rPr>
        <w:lastRenderedPageBreak/>
        <w:t>Become familiar with the variety of ways that organisms interact with both the physical and the biologicalenvironment</w:t>
      </w:r>
    </w:p>
    <w:p w:rsidR="001D442E" w:rsidRPr="00DD15B1" w:rsidRDefault="001D442E" w:rsidP="000A3A3C">
      <w:pPr>
        <w:pStyle w:val="ListParagraph"/>
        <w:numPr>
          <w:ilvl w:val="0"/>
          <w:numId w:val="146"/>
        </w:numPr>
        <w:autoSpaceDE w:val="0"/>
        <w:autoSpaceDN w:val="0"/>
        <w:adjustRightInd w:val="0"/>
        <w:spacing w:after="0" w:line="276" w:lineRule="auto"/>
        <w:ind w:left="360"/>
        <w:jc w:val="both"/>
        <w:rPr>
          <w:rFonts w:ascii="Times New Roman" w:eastAsiaTheme="minorHAnsi" w:hAnsi="Times New Roman"/>
        </w:rPr>
      </w:pPr>
      <w:r w:rsidRPr="00DD15B1">
        <w:rPr>
          <w:rFonts w:ascii="Times New Roman" w:eastAsiaTheme="minorHAnsi" w:hAnsi="Times New Roman"/>
        </w:rPr>
        <w:t>Develop an understanding of the differences in the structure and function of different types of ecosystems</w:t>
      </w:r>
    </w:p>
    <w:p w:rsidR="001D442E" w:rsidRPr="00DD15B1" w:rsidRDefault="001D442E" w:rsidP="000A3A3C">
      <w:pPr>
        <w:pStyle w:val="ListParagraph"/>
        <w:numPr>
          <w:ilvl w:val="0"/>
          <w:numId w:val="146"/>
        </w:numPr>
        <w:autoSpaceDE w:val="0"/>
        <w:autoSpaceDN w:val="0"/>
        <w:adjustRightInd w:val="0"/>
        <w:spacing w:after="0" w:line="276" w:lineRule="auto"/>
        <w:ind w:left="360"/>
        <w:jc w:val="both"/>
        <w:rPr>
          <w:rFonts w:ascii="Times New Roman" w:eastAsiaTheme="minorHAnsi" w:hAnsi="Times New Roman"/>
        </w:rPr>
      </w:pPr>
      <w:r w:rsidRPr="00DD15B1">
        <w:rPr>
          <w:rFonts w:ascii="Times New Roman" w:eastAsiaTheme="minorHAnsi" w:hAnsi="Times New Roman"/>
        </w:rPr>
        <w:t>Appreciate the purpose and role of EIA in the decision-making process</w:t>
      </w:r>
    </w:p>
    <w:p w:rsidR="001D442E" w:rsidRPr="00DD15B1" w:rsidRDefault="001D442E" w:rsidP="000A3A3C">
      <w:pPr>
        <w:pStyle w:val="ListParagraph"/>
        <w:numPr>
          <w:ilvl w:val="0"/>
          <w:numId w:val="146"/>
        </w:numPr>
        <w:autoSpaceDE w:val="0"/>
        <w:autoSpaceDN w:val="0"/>
        <w:adjustRightInd w:val="0"/>
        <w:spacing w:after="0" w:line="276" w:lineRule="auto"/>
        <w:ind w:left="360"/>
        <w:jc w:val="both"/>
        <w:rPr>
          <w:rFonts w:ascii="Times New Roman" w:eastAsiaTheme="minorHAnsi" w:hAnsi="Times New Roman"/>
        </w:rPr>
      </w:pPr>
      <w:r w:rsidRPr="00DD15B1">
        <w:rPr>
          <w:rFonts w:ascii="Times New Roman" w:eastAsiaTheme="minorHAnsi" w:hAnsi="Times New Roman"/>
        </w:rPr>
        <w:t>Understand the strengths of EIA in regard to environmental management</w:t>
      </w:r>
    </w:p>
    <w:p w:rsidR="001D442E" w:rsidRPr="00DD15B1" w:rsidRDefault="001D442E" w:rsidP="000A3A3C">
      <w:pPr>
        <w:pStyle w:val="ListParagraph"/>
        <w:numPr>
          <w:ilvl w:val="0"/>
          <w:numId w:val="146"/>
        </w:numPr>
        <w:autoSpaceDE w:val="0"/>
        <w:autoSpaceDN w:val="0"/>
        <w:adjustRightInd w:val="0"/>
        <w:spacing w:after="0" w:line="276" w:lineRule="auto"/>
        <w:ind w:left="360"/>
        <w:jc w:val="both"/>
        <w:rPr>
          <w:rFonts w:ascii="Times New Roman" w:eastAsiaTheme="minorHAnsi" w:hAnsi="Times New Roman"/>
        </w:rPr>
      </w:pPr>
      <w:r w:rsidRPr="00DD15B1">
        <w:rPr>
          <w:rFonts w:ascii="Times New Roman" w:eastAsiaTheme="minorHAnsi" w:hAnsi="Times New Roman"/>
        </w:rPr>
        <w:t>Understand the technical and social/political limitations of EIA</w:t>
      </w:r>
    </w:p>
    <w:p w:rsidR="001D442E" w:rsidRPr="00DD15B1" w:rsidRDefault="001D442E" w:rsidP="000A3A3C">
      <w:pPr>
        <w:pStyle w:val="ListParagraph"/>
        <w:numPr>
          <w:ilvl w:val="0"/>
          <w:numId w:val="146"/>
        </w:numPr>
        <w:autoSpaceDE w:val="0"/>
        <w:autoSpaceDN w:val="0"/>
        <w:adjustRightInd w:val="0"/>
        <w:spacing w:after="0" w:line="276" w:lineRule="auto"/>
        <w:ind w:left="360"/>
        <w:jc w:val="both"/>
        <w:rPr>
          <w:rFonts w:ascii="Times New Roman" w:eastAsiaTheme="minorHAnsi" w:hAnsi="Times New Roman"/>
        </w:rPr>
      </w:pPr>
      <w:r w:rsidRPr="00DD15B1">
        <w:rPr>
          <w:rFonts w:ascii="Times New Roman" w:eastAsiaTheme="minorHAnsi" w:hAnsi="Times New Roman"/>
        </w:rPr>
        <w:t>Know the administration and procedures that apply in the student’s jurisdiction</w:t>
      </w:r>
    </w:p>
    <w:p w:rsidR="001D442E" w:rsidRPr="00DD15B1" w:rsidRDefault="001D442E" w:rsidP="000A3A3C">
      <w:pPr>
        <w:pStyle w:val="ListParagraph"/>
        <w:numPr>
          <w:ilvl w:val="0"/>
          <w:numId w:val="146"/>
        </w:numPr>
        <w:autoSpaceDE w:val="0"/>
        <w:autoSpaceDN w:val="0"/>
        <w:adjustRightInd w:val="0"/>
        <w:spacing w:after="0" w:line="276" w:lineRule="auto"/>
        <w:ind w:left="360"/>
        <w:jc w:val="both"/>
        <w:rPr>
          <w:rFonts w:ascii="Times New Roman" w:eastAsiaTheme="minorHAnsi" w:hAnsi="Times New Roman"/>
        </w:rPr>
      </w:pPr>
      <w:r w:rsidRPr="00DD15B1">
        <w:rPr>
          <w:rFonts w:ascii="Times New Roman" w:eastAsiaTheme="minorHAnsi" w:hAnsi="Times New Roman"/>
        </w:rPr>
        <w:t>Understand the screening process</w:t>
      </w:r>
    </w:p>
    <w:p w:rsidR="001D442E" w:rsidRPr="00DD15B1" w:rsidRDefault="001D442E" w:rsidP="000A3A3C">
      <w:pPr>
        <w:pStyle w:val="ListParagraph"/>
        <w:numPr>
          <w:ilvl w:val="0"/>
          <w:numId w:val="146"/>
        </w:numPr>
        <w:autoSpaceDE w:val="0"/>
        <w:autoSpaceDN w:val="0"/>
        <w:adjustRightInd w:val="0"/>
        <w:spacing w:after="0" w:line="276" w:lineRule="auto"/>
        <w:ind w:left="360"/>
        <w:jc w:val="both"/>
        <w:rPr>
          <w:rFonts w:ascii="Times New Roman" w:eastAsiaTheme="minorHAnsi" w:hAnsi="Times New Roman"/>
        </w:rPr>
      </w:pPr>
      <w:r w:rsidRPr="00DD15B1">
        <w:rPr>
          <w:rFonts w:ascii="Times New Roman" w:eastAsiaTheme="minorHAnsi" w:hAnsi="Times New Roman"/>
        </w:rPr>
        <w:t>Understand the scoping process and how it is applied</w:t>
      </w:r>
    </w:p>
    <w:p w:rsidR="001D442E" w:rsidRPr="00DD15B1" w:rsidRDefault="001D442E" w:rsidP="000A3A3C">
      <w:pPr>
        <w:pStyle w:val="ListParagraph"/>
        <w:numPr>
          <w:ilvl w:val="0"/>
          <w:numId w:val="146"/>
        </w:numPr>
        <w:autoSpaceDE w:val="0"/>
        <w:autoSpaceDN w:val="0"/>
        <w:adjustRightInd w:val="0"/>
        <w:spacing w:after="0" w:line="276" w:lineRule="auto"/>
        <w:ind w:left="360"/>
        <w:jc w:val="both"/>
        <w:rPr>
          <w:rFonts w:ascii="Times New Roman" w:eastAsiaTheme="minorHAnsi" w:hAnsi="Times New Roman"/>
        </w:rPr>
      </w:pPr>
      <w:r w:rsidRPr="00DD15B1">
        <w:rPr>
          <w:rFonts w:ascii="Times New Roman" w:eastAsiaTheme="minorHAnsi" w:hAnsi="Times New Roman"/>
        </w:rPr>
        <w:t>Know the options for estimating environmental and social impacts</w:t>
      </w:r>
    </w:p>
    <w:p w:rsidR="001D442E" w:rsidRPr="00DD15B1" w:rsidRDefault="001D442E" w:rsidP="000A3A3C">
      <w:pPr>
        <w:pStyle w:val="ListParagraph"/>
        <w:numPr>
          <w:ilvl w:val="0"/>
          <w:numId w:val="146"/>
        </w:numPr>
        <w:autoSpaceDE w:val="0"/>
        <w:autoSpaceDN w:val="0"/>
        <w:adjustRightInd w:val="0"/>
        <w:spacing w:after="0" w:line="276" w:lineRule="auto"/>
        <w:ind w:left="360"/>
        <w:jc w:val="both"/>
        <w:rPr>
          <w:rFonts w:ascii="Times New Roman" w:eastAsiaTheme="minorHAnsi" w:hAnsi="Times New Roman"/>
        </w:rPr>
      </w:pPr>
      <w:r w:rsidRPr="00DD15B1">
        <w:rPr>
          <w:rFonts w:ascii="Times New Roman" w:eastAsiaTheme="minorHAnsi" w:hAnsi="Times New Roman"/>
        </w:rPr>
        <w:t>Know the format of an EIA Report (Environmental Impact Statement, or Environmental Statement)</w:t>
      </w:r>
    </w:p>
    <w:p w:rsidR="001D442E" w:rsidRPr="00DD15B1" w:rsidRDefault="001D442E" w:rsidP="000A3A3C">
      <w:pPr>
        <w:pStyle w:val="ListParagraph"/>
        <w:numPr>
          <w:ilvl w:val="0"/>
          <w:numId w:val="146"/>
        </w:numPr>
        <w:autoSpaceDE w:val="0"/>
        <w:autoSpaceDN w:val="0"/>
        <w:adjustRightInd w:val="0"/>
        <w:spacing w:after="0" w:line="276" w:lineRule="auto"/>
        <w:ind w:left="360"/>
        <w:jc w:val="both"/>
        <w:rPr>
          <w:rFonts w:ascii="Times New Roman" w:eastAsiaTheme="minorHAnsi" w:hAnsi="Times New Roman"/>
        </w:rPr>
      </w:pPr>
      <w:r w:rsidRPr="00DD15B1">
        <w:rPr>
          <w:rFonts w:ascii="Times New Roman" w:eastAsiaTheme="minorHAnsi" w:hAnsi="Times New Roman"/>
        </w:rPr>
        <w:t>Appreciate the factors that assist, and detract, from the usefulness of the EIA Report</w:t>
      </w:r>
    </w:p>
    <w:p w:rsidR="001D442E" w:rsidRPr="00DD15B1" w:rsidRDefault="001D442E" w:rsidP="000A3A3C">
      <w:pPr>
        <w:pStyle w:val="ListParagraph"/>
        <w:numPr>
          <w:ilvl w:val="0"/>
          <w:numId w:val="146"/>
        </w:numPr>
        <w:spacing w:after="0" w:line="276" w:lineRule="auto"/>
        <w:ind w:left="360"/>
        <w:jc w:val="both"/>
        <w:rPr>
          <w:rFonts w:ascii="Times New Roman" w:eastAsia="BatangChe" w:hAnsi="Times New Roman"/>
          <w:shd w:val="clear" w:color="auto" w:fill="FFFFFF"/>
        </w:rPr>
      </w:pPr>
      <w:r w:rsidRPr="00DD15B1">
        <w:rPr>
          <w:rFonts w:ascii="Times New Roman" w:eastAsiaTheme="minorHAnsi" w:hAnsi="Times New Roman"/>
        </w:rPr>
        <w:t>Understand the purpose of developing follow-up procedures, and the options for designing these procedures</w:t>
      </w:r>
    </w:p>
    <w:p w:rsidR="001D442E" w:rsidRPr="00DD15B1" w:rsidRDefault="001D442E" w:rsidP="001D442E">
      <w:pPr>
        <w:pStyle w:val="ListParagraph"/>
        <w:spacing w:after="0"/>
        <w:ind w:left="360"/>
        <w:jc w:val="both"/>
        <w:rPr>
          <w:rFonts w:ascii="Times New Roman" w:eastAsia="BatangChe" w:hAnsi="Times New Roman"/>
          <w:shd w:val="clear" w:color="auto" w:fill="FFFFFF"/>
        </w:rPr>
      </w:pPr>
    </w:p>
    <w:p w:rsidR="001D442E" w:rsidRPr="00103B91" w:rsidRDefault="001D442E" w:rsidP="001D442E">
      <w:pPr>
        <w:spacing w:after="0"/>
        <w:jc w:val="both"/>
        <w:rPr>
          <w:rFonts w:eastAsia="BatangChe" w:cs="Times New Roman"/>
          <w:b/>
          <w:i/>
          <w:shd w:val="clear" w:color="auto" w:fill="FFFFFF"/>
        </w:rPr>
      </w:pPr>
      <w:r w:rsidRPr="00103B91">
        <w:rPr>
          <w:rFonts w:eastAsia="BatangChe" w:cs="Times New Roman"/>
          <w:b/>
          <w:i/>
          <w:shd w:val="clear" w:color="auto" w:fill="FFFFFF"/>
        </w:rPr>
        <w:t>Text Books:</w:t>
      </w:r>
    </w:p>
    <w:p w:rsidR="001D442E" w:rsidRPr="00DD15B1"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w:t>
      </w:r>
      <w:r w:rsidRPr="00DD15B1">
        <w:rPr>
          <w:rFonts w:eastAsiaTheme="minorHAnsi" w:cs="Times New Roman"/>
        </w:rPr>
        <w:t>Krebs J.</w:t>
      </w:r>
      <w:r w:rsidRPr="00DD15B1">
        <w:rPr>
          <w:rFonts w:eastAsiaTheme="minorHAnsi" w:cs="Times New Roman"/>
          <w:bCs/>
          <w:i/>
        </w:rPr>
        <w:t>Ecology - The Experimental Analysis of Distribution and Abundance</w:t>
      </w:r>
      <w:r>
        <w:rPr>
          <w:rFonts w:eastAsiaTheme="minorHAnsi" w:cs="Times New Roman"/>
          <w:bCs/>
          <w:i/>
        </w:rPr>
        <w:t xml:space="preserve">. </w:t>
      </w:r>
      <w:r w:rsidRPr="00DD15B1">
        <w:rPr>
          <w:rFonts w:eastAsiaTheme="minorHAnsi" w:cs="Times New Roman"/>
        </w:rPr>
        <w:t>Harper International.</w:t>
      </w:r>
    </w:p>
    <w:p w:rsidR="001D442E" w:rsidRPr="00DD15B1" w:rsidRDefault="001D442E" w:rsidP="001D442E">
      <w:pPr>
        <w:autoSpaceDE w:val="0"/>
        <w:autoSpaceDN w:val="0"/>
        <w:adjustRightInd w:val="0"/>
        <w:spacing w:after="0"/>
        <w:jc w:val="both"/>
        <w:rPr>
          <w:rFonts w:eastAsia="BatangChe" w:cs="Times New Roman"/>
          <w:b/>
          <w:shd w:val="clear" w:color="auto" w:fill="FFFFFF"/>
        </w:rPr>
      </w:pPr>
      <w:r>
        <w:rPr>
          <w:rFonts w:eastAsiaTheme="minorHAnsi" w:cs="Times New Roman"/>
        </w:rPr>
        <w:t xml:space="preserve">2. Hall C.A.S., Day J.W. </w:t>
      </w:r>
      <w:r w:rsidRPr="00DD15B1">
        <w:rPr>
          <w:rFonts w:eastAsiaTheme="minorHAnsi" w:cs="Times New Roman"/>
          <w:bCs/>
          <w:i/>
        </w:rPr>
        <w:t>Ecosystem Modeling in Theory and Practice: An Introductionwi</w:t>
      </w:r>
      <w:r>
        <w:rPr>
          <w:rFonts w:eastAsiaTheme="minorHAnsi" w:cs="Times New Roman"/>
          <w:bCs/>
          <w:i/>
        </w:rPr>
        <w:t>th Case Historie.</w:t>
      </w:r>
      <w:r w:rsidRPr="00DD15B1">
        <w:rPr>
          <w:rFonts w:eastAsiaTheme="minorHAnsi" w:cs="Times New Roman"/>
        </w:rPr>
        <w:t xml:space="preserve"> John Willey.</w:t>
      </w:r>
    </w:p>
    <w:p w:rsidR="001D442E" w:rsidRPr="00432784" w:rsidRDefault="001D442E" w:rsidP="001D442E">
      <w:pPr>
        <w:rPr>
          <w:rFonts w:eastAsia="BatangChe" w:cs="Times New Roman"/>
          <w:szCs w:val="24"/>
          <w:shd w:val="clear" w:color="auto" w:fill="FFFFFF"/>
        </w:rPr>
      </w:pPr>
      <w:r w:rsidRPr="00432784">
        <w:rPr>
          <w:rFonts w:eastAsia="BatangChe" w:cs="Times New Roman"/>
          <w:szCs w:val="24"/>
          <w:shd w:val="clear" w:color="auto" w:fill="FFFFFF"/>
        </w:rPr>
        <w:br w:type="page"/>
      </w:r>
    </w:p>
    <w:tbl>
      <w:tblPr>
        <w:tblStyle w:val="TableGrid"/>
        <w:tblW w:w="0" w:type="auto"/>
        <w:tblLook w:val="04A0"/>
      </w:tblPr>
      <w:tblGrid>
        <w:gridCol w:w="1216"/>
        <w:gridCol w:w="6146"/>
        <w:gridCol w:w="1678"/>
      </w:tblGrid>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lastRenderedPageBreak/>
              <w:t>L-T-P</w:t>
            </w:r>
          </w:p>
        </w:tc>
        <w:tc>
          <w:tcPr>
            <w:tcW w:w="6146" w:type="dxa"/>
            <w:vMerge w:val="restart"/>
          </w:tcPr>
          <w:p w:rsidR="001D442E" w:rsidRPr="00530B60" w:rsidRDefault="001D442E" w:rsidP="001D442E">
            <w:pPr>
              <w:autoSpaceDE w:val="0"/>
              <w:autoSpaceDN w:val="0"/>
              <w:adjustRightInd w:val="0"/>
              <w:spacing w:line="240" w:lineRule="auto"/>
              <w:jc w:val="center"/>
              <w:rPr>
                <w:rFonts w:cs="Times New Roman"/>
                <w:b/>
              </w:rPr>
            </w:pPr>
            <w:r w:rsidRPr="00070190">
              <w:rPr>
                <w:rFonts w:cs="Times New Roman"/>
                <w:b/>
              </w:rPr>
              <w:t>MCI06</w:t>
            </w:r>
            <w:r>
              <w:rPr>
                <w:rFonts w:cs="Times New Roman"/>
                <w:b/>
              </w:rPr>
              <w:t>9</w:t>
            </w:r>
            <w:r w:rsidRPr="00070190">
              <w:rPr>
                <w:rFonts w:cs="Times New Roman"/>
                <w:b/>
              </w:rPr>
              <w:t>A</w:t>
            </w:r>
            <w:r w:rsidRPr="00070190">
              <w:rPr>
                <w:rFonts w:eastAsiaTheme="minorHAnsi" w:cs="Times New Roman"/>
                <w:b/>
                <w:lang w:val="en-US" w:eastAsia="en-US"/>
              </w:rPr>
              <w:t>-</w:t>
            </w:r>
            <w:r w:rsidRPr="00530B60">
              <w:rPr>
                <w:rFonts w:eastAsiaTheme="minorHAnsi" w:cs="Times New Roman"/>
                <w:b/>
                <w:lang w:val="en-US" w:eastAsia="en-US"/>
              </w:rPr>
              <w:t>Wastewater Treatment</w:t>
            </w:r>
            <w:r w:rsidR="005522B6">
              <w:rPr>
                <w:rFonts w:eastAsiaTheme="minorHAnsi" w:cs="Times New Roman"/>
                <w:b/>
                <w:lang w:val="en-US" w:eastAsia="en-US"/>
              </w:rPr>
              <w:t xml:space="preserve"> </w:t>
            </w:r>
            <w:r w:rsidRPr="00530B60">
              <w:rPr>
                <w:rFonts w:eastAsiaTheme="minorHAnsi" w:cs="Times New Roman"/>
                <w:b/>
                <w:lang w:val="en-US" w:eastAsia="en-US"/>
              </w:rPr>
              <w:t>Engineering</w:t>
            </w:r>
          </w:p>
        </w:tc>
        <w:tc>
          <w:tcPr>
            <w:tcW w:w="1678"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t>4-0-0</w:t>
            </w:r>
          </w:p>
        </w:tc>
        <w:tc>
          <w:tcPr>
            <w:tcW w:w="6146" w:type="dxa"/>
            <w:vMerge/>
          </w:tcPr>
          <w:p w:rsidR="001D442E" w:rsidRPr="00432784" w:rsidRDefault="001D442E" w:rsidP="001D442E">
            <w:pPr>
              <w:jc w:val="both"/>
              <w:rPr>
                <w:b/>
                <w:i/>
                <w:szCs w:val="24"/>
                <w:u w:val="single"/>
              </w:rPr>
            </w:pPr>
          </w:p>
        </w:tc>
        <w:tc>
          <w:tcPr>
            <w:tcW w:w="1678" w:type="dxa"/>
            <w:vMerge/>
            <w:vAlign w:val="center"/>
          </w:tcPr>
          <w:p w:rsidR="001D442E" w:rsidRPr="00432784" w:rsidRDefault="001D442E" w:rsidP="001D442E">
            <w:pPr>
              <w:jc w:val="both"/>
              <w:rPr>
                <w:b/>
                <w:i/>
                <w:szCs w:val="24"/>
              </w:rPr>
            </w:pPr>
          </w:p>
        </w:tc>
      </w:tr>
    </w:tbl>
    <w:p w:rsidR="001D442E" w:rsidRDefault="001D442E" w:rsidP="001D442E">
      <w:pPr>
        <w:autoSpaceDE w:val="0"/>
        <w:autoSpaceDN w:val="0"/>
        <w:adjustRightInd w:val="0"/>
        <w:jc w:val="both"/>
        <w:rPr>
          <w:rFonts w:eastAsia="BatangChe" w:cs="Times New Roman"/>
          <w:b/>
          <w:shd w:val="clear" w:color="auto" w:fill="FFFFFF"/>
        </w:rPr>
      </w:pPr>
    </w:p>
    <w:p w:rsidR="001D442E" w:rsidRPr="00530B60" w:rsidRDefault="001D442E" w:rsidP="001D442E">
      <w:pPr>
        <w:autoSpaceDE w:val="0"/>
        <w:autoSpaceDN w:val="0"/>
        <w:adjustRightInd w:val="0"/>
        <w:jc w:val="both"/>
        <w:rPr>
          <w:rFonts w:eastAsiaTheme="minorHAnsi" w:cs="Times New Roman"/>
        </w:rPr>
      </w:pPr>
      <w:r w:rsidRPr="00530B60">
        <w:rPr>
          <w:rFonts w:eastAsia="BatangChe" w:cs="Times New Roman"/>
          <w:b/>
          <w:shd w:val="clear" w:color="auto" w:fill="FFFFFF"/>
        </w:rPr>
        <w:t>Objective:</w:t>
      </w:r>
      <w:r w:rsidRPr="00530B60">
        <w:rPr>
          <w:rFonts w:eastAsiaTheme="minorHAnsi" w:cs="Times New Roman"/>
        </w:rPr>
        <w:t xml:space="preserve"> To provide a basic description and understanding of the principal unit processes used in the treatment ofwastewater. This will include coverage of the scientific basis of each unit process, as well as the conventional approachto their engineering design. In the area of wastewater treatment, the course will provide an understanding of the kinetictheory of biological growth and apply it to typical aerobic processes, and an appreciation of the purpose and practice ofsludge treatment.</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1</w:t>
      </w:r>
    </w:p>
    <w:p w:rsidR="001D442E" w:rsidRPr="00530B60" w:rsidRDefault="001D442E" w:rsidP="001D442E">
      <w:pPr>
        <w:autoSpaceDE w:val="0"/>
        <w:autoSpaceDN w:val="0"/>
        <w:adjustRightInd w:val="0"/>
        <w:jc w:val="both"/>
        <w:rPr>
          <w:rFonts w:eastAsiaTheme="minorHAnsi" w:cs="Times New Roman"/>
        </w:rPr>
      </w:pPr>
      <w:r w:rsidRPr="00530B60">
        <w:rPr>
          <w:rFonts w:eastAsiaTheme="minorHAnsi" w:cs="Times New Roman"/>
          <w:b/>
          <w:bCs/>
        </w:rPr>
        <w:t xml:space="preserve">Objectives of wastewater treatment: </w:t>
      </w:r>
      <w:r w:rsidRPr="00530B60">
        <w:rPr>
          <w:rFonts w:eastAsiaTheme="minorHAnsi" w:cs="Times New Roman"/>
        </w:rPr>
        <w:t>Characteristics, flow variations, types of reactors and reactors analysis.Wastewater Treatment Flow Diagrams and Hydraulic Profile.</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530B60" w:rsidRDefault="001D442E" w:rsidP="001D442E">
      <w:pPr>
        <w:autoSpaceDE w:val="0"/>
        <w:autoSpaceDN w:val="0"/>
        <w:adjustRightInd w:val="0"/>
        <w:spacing w:after="0"/>
        <w:jc w:val="both"/>
        <w:rPr>
          <w:rFonts w:eastAsiaTheme="minorHAnsi" w:cs="Times New Roman"/>
        </w:rPr>
      </w:pPr>
      <w:r w:rsidRPr="00530B60">
        <w:rPr>
          <w:rFonts w:eastAsiaTheme="minorHAnsi" w:cs="Times New Roman"/>
          <w:b/>
          <w:bCs/>
        </w:rPr>
        <w:t>Kinetics of biological treatment systems: B</w:t>
      </w:r>
      <w:r w:rsidRPr="00530B60">
        <w:rPr>
          <w:rFonts w:eastAsiaTheme="minorHAnsi" w:cs="Times New Roman"/>
        </w:rPr>
        <w:t>io kinetic constants and their determination, batch and continuous</w:t>
      </w:r>
      <w:r>
        <w:rPr>
          <w:rFonts w:eastAsiaTheme="minorHAnsi" w:cs="Times New Roman"/>
        </w:rPr>
        <w:t xml:space="preserve"> systems.</w:t>
      </w:r>
    </w:p>
    <w:p w:rsidR="001D442E" w:rsidRPr="00530B60" w:rsidRDefault="001D442E" w:rsidP="001D442E">
      <w:pPr>
        <w:autoSpaceDE w:val="0"/>
        <w:autoSpaceDN w:val="0"/>
        <w:adjustRightInd w:val="0"/>
        <w:jc w:val="both"/>
        <w:rPr>
          <w:rFonts w:eastAsiaTheme="minorHAnsi" w:cs="Times New Roman"/>
        </w:rPr>
      </w:pPr>
      <w:r w:rsidRPr="00530B60">
        <w:rPr>
          <w:rFonts w:eastAsiaTheme="minorHAnsi" w:cs="Times New Roman"/>
          <w:b/>
          <w:bCs/>
        </w:rPr>
        <w:t xml:space="preserve">Theoretical principles and design: </w:t>
      </w:r>
      <w:r w:rsidRPr="00530B60">
        <w:rPr>
          <w:rFonts w:eastAsiaTheme="minorHAnsi" w:cs="Times New Roman"/>
        </w:rPr>
        <w:t>screens, equalization basin, grit chamber, primary a</w:t>
      </w:r>
      <w:r>
        <w:rPr>
          <w:rFonts w:eastAsiaTheme="minorHAnsi" w:cs="Times New Roman"/>
        </w:rPr>
        <w:t>nd secondary settling tanks.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530B60" w:rsidRDefault="001D442E" w:rsidP="001D442E">
      <w:pPr>
        <w:autoSpaceDE w:val="0"/>
        <w:autoSpaceDN w:val="0"/>
        <w:adjustRightInd w:val="0"/>
        <w:jc w:val="both"/>
        <w:rPr>
          <w:rFonts w:eastAsiaTheme="minorHAnsi" w:cs="Times New Roman"/>
        </w:rPr>
      </w:pPr>
      <w:r w:rsidRPr="00530B60">
        <w:rPr>
          <w:rFonts w:eastAsiaTheme="minorHAnsi" w:cs="Times New Roman"/>
          <w:b/>
          <w:bCs/>
        </w:rPr>
        <w:t>Theoretical principles and design:S</w:t>
      </w:r>
      <w:r w:rsidRPr="00530B60">
        <w:rPr>
          <w:rFonts w:eastAsiaTheme="minorHAnsi" w:cs="Times New Roman"/>
        </w:rPr>
        <w:t>uspended growth system - conventional activated sludge process and itsmodifications. Attached growth system – trickling filter, bio-towers and rotating biological contactors. Principles anddesig</w:t>
      </w:r>
      <w:r>
        <w:rPr>
          <w:rFonts w:eastAsiaTheme="minorHAnsi" w:cs="Times New Roman"/>
        </w:rPr>
        <w:t>n of stabilization ponds.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530B60" w:rsidRDefault="001D442E" w:rsidP="001D442E">
      <w:pPr>
        <w:autoSpaceDE w:val="0"/>
        <w:autoSpaceDN w:val="0"/>
        <w:adjustRightInd w:val="0"/>
        <w:jc w:val="both"/>
        <w:rPr>
          <w:rFonts w:eastAsiaTheme="minorHAnsi" w:cs="Times New Roman"/>
        </w:rPr>
      </w:pPr>
      <w:r w:rsidRPr="00530B60">
        <w:rPr>
          <w:rFonts w:eastAsiaTheme="minorHAnsi" w:cs="Times New Roman"/>
          <w:b/>
          <w:bCs/>
        </w:rPr>
        <w:t xml:space="preserve">Advanced Wastewater Treatment: </w:t>
      </w:r>
      <w:r w:rsidRPr="00530B60">
        <w:rPr>
          <w:rFonts w:eastAsiaTheme="minorHAnsi" w:cs="Times New Roman"/>
        </w:rPr>
        <w:t>Need and technologies used. Nitrification and Denitrification Processes,Phosphorous removal. Wastewater disinfection.</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530B60" w:rsidRDefault="001D442E" w:rsidP="001D442E">
      <w:pPr>
        <w:autoSpaceDE w:val="0"/>
        <w:autoSpaceDN w:val="0"/>
        <w:adjustRightInd w:val="0"/>
        <w:jc w:val="both"/>
        <w:rPr>
          <w:rFonts w:eastAsiaTheme="minorHAnsi" w:cs="Times New Roman"/>
        </w:rPr>
      </w:pPr>
      <w:r w:rsidRPr="00530B60">
        <w:rPr>
          <w:rFonts w:eastAsiaTheme="minorHAnsi" w:cs="Times New Roman"/>
          <w:b/>
          <w:bCs/>
        </w:rPr>
        <w:t>Sludge Processing: S</w:t>
      </w:r>
      <w:r w:rsidRPr="00530B60">
        <w:rPr>
          <w:rFonts w:eastAsiaTheme="minorHAnsi" w:cs="Times New Roman"/>
        </w:rPr>
        <w:t>eparation - sludge thickeners, volume reduction, conditioning and digestion – aerobic andanaerobic.</w:t>
      </w:r>
    </w:p>
    <w:p w:rsidR="001D442E" w:rsidRPr="00530B60" w:rsidRDefault="001D442E" w:rsidP="001D442E">
      <w:pPr>
        <w:spacing w:before="240"/>
        <w:jc w:val="both"/>
        <w:rPr>
          <w:rFonts w:eastAsiaTheme="minorHAnsi" w:cs="Times New Roman"/>
        </w:rPr>
      </w:pPr>
      <w:r w:rsidRPr="00530B60">
        <w:rPr>
          <w:rFonts w:eastAsiaTheme="minorHAnsi" w:cs="Times New Roman"/>
          <w:b/>
          <w:bCs/>
        </w:rPr>
        <w:t>Rural wastewater systems: S</w:t>
      </w:r>
      <w:r w:rsidRPr="00530B60">
        <w:rPr>
          <w:rFonts w:eastAsiaTheme="minorHAnsi" w:cs="Times New Roman"/>
        </w:rPr>
        <w:t>eptic tanks, two-pit latrines, eco-toilet, soak pits.</w:t>
      </w:r>
    </w:p>
    <w:p w:rsidR="001D442E" w:rsidRDefault="001D442E" w:rsidP="001D442E">
      <w:pPr>
        <w:autoSpaceDE w:val="0"/>
        <w:autoSpaceDN w:val="0"/>
        <w:adjustRightInd w:val="0"/>
        <w:spacing w:after="0"/>
        <w:jc w:val="both"/>
        <w:rPr>
          <w:rFonts w:eastAsiaTheme="minorHAnsi" w:cs="Times New Roman"/>
          <w:b/>
          <w:bCs/>
        </w:rPr>
      </w:pPr>
      <w:r w:rsidRPr="00530B60">
        <w:rPr>
          <w:rFonts w:eastAsiaTheme="minorHAnsi" w:cs="Times New Roman"/>
          <w:b/>
          <w:bCs/>
        </w:rPr>
        <w:t>Outcome:</w:t>
      </w:r>
    </w:p>
    <w:p w:rsidR="001D442E" w:rsidRPr="00530B60" w:rsidRDefault="001D442E" w:rsidP="001D442E">
      <w:pPr>
        <w:autoSpaceDE w:val="0"/>
        <w:autoSpaceDN w:val="0"/>
        <w:adjustRightInd w:val="0"/>
        <w:spacing w:after="0"/>
        <w:jc w:val="both"/>
        <w:rPr>
          <w:rFonts w:eastAsiaTheme="minorHAnsi" w:cs="Times New Roman"/>
        </w:rPr>
      </w:pPr>
      <w:r w:rsidRPr="00530B60">
        <w:rPr>
          <w:rFonts w:eastAsiaTheme="minorHAnsi" w:cs="Times New Roman"/>
        </w:rPr>
        <w:t>On completion of this course, students are able to understand</w:t>
      </w:r>
    </w:p>
    <w:p w:rsidR="001D442E" w:rsidRPr="00530B60" w:rsidRDefault="001D442E" w:rsidP="000A3A3C">
      <w:pPr>
        <w:pStyle w:val="ListParagraph"/>
        <w:numPr>
          <w:ilvl w:val="0"/>
          <w:numId w:val="147"/>
        </w:numPr>
        <w:autoSpaceDE w:val="0"/>
        <w:autoSpaceDN w:val="0"/>
        <w:adjustRightInd w:val="0"/>
        <w:spacing w:after="0" w:line="276" w:lineRule="auto"/>
        <w:ind w:left="360"/>
        <w:jc w:val="both"/>
        <w:rPr>
          <w:rFonts w:ascii="Times New Roman" w:eastAsiaTheme="minorHAnsi" w:hAnsi="Times New Roman"/>
        </w:rPr>
      </w:pPr>
      <w:r w:rsidRPr="00530B60">
        <w:rPr>
          <w:rFonts w:ascii="Times New Roman" w:eastAsiaTheme="minorHAnsi" w:hAnsi="Times New Roman"/>
        </w:rPr>
        <w:t>A process flow sheet.</w:t>
      </w:r>
    </w:p>
    <w:p w:rsidR="001D442E" w:rsidRPr="00530B60" w:rsidRDefault="001D442E" w:rsidP="000A3A3C">
      <w:pPr>
        <w:pStyle w:val="ListParagraph"/>
        <w:numPr>
          <w:ilvl w:val="0"/>
          <w:numId w:val="147"/>
        </w:numPr>
        <w:autoSpaceDE w:val="0"/>
        <w:autoSpaceDN w:val="0"/>
        <w:adjustRightInd w:val="0"/>
        <w:spacing w:after="0" w:line="276" w:lineRule="auto"/>
        <w:ind w:left="360"/>
        <w:jc w:val="both"/>
        <w:rPr>
          <w:rFonts w:ascii="Times New Roman" w:eastAsiaTheme="minorHAnsi" w:hAnsi="Times New Roman"/>
        </w:rPr>
      </w:pPr>
      <w:r w:rsidRPr="00530B60">
        <w:rPr>
          <w:rFonts w:ascii="Times New Roman" w:eastAsiaTheme="minorHAnsi" w:hAnsi="Times New Roman"/>
        </w:rPr>
        <w:t>Appropriate treatment methods for municipal and certain industrial effluents.</w:t>
      </w:r>
    </w:p>
    <w:p w:rsidR="001D442E" w:rsidRPr="00530B60" w:rsidRDefault="001D442E" w:rsidP="000A3A3C">
      <w:pPr>
        <w:pStyle w:val="ListParagraph"/>
        <w:numPr>
          <w:ilvl w:val="0"/>
          <w:numId w:val="147"/>
        </w:numPr>
        <w:autoSpaceDE w:val="0"/>
        <w:autoSpaceDN w:val="0"/>
        <w:adjustRightInd w:val="0"/>
        <w:spacing w:after="0" w:line="276" w:lineRule="auto"/>
        <w:ind w:left="360"/>
        <w:jc w:val="both"/>
        <w:rPr>
          <w:rFonts w:ascii="Times New Roman" w:eastAsiaTheme="minorHAnsi" w:hAnsi="Times New Roman"/>
        </w:rPr>
      </w:pPr>
      <w:r w:rsidRPr="00530B60">
        <w:rPr>
          <w:rFonts w:ascii="Times New Roman" w:eastAsiaTheme="minorHAnsi" w:hAnsi="Times New Roman"/>
        </w:rPr>
        <w:t>How water and wastewater treatment plants operate.</w:t>
      </w:r>
    </w:p>
    <w:p w:rsidR="001D442E" w:rsidRPr="00530B60" w:rsidRDefault="001D442E" w:rsidP="000A3A3C">
      <w:pPr>
        <w:pStyle w:val="ListParagraph"/>
        <w:numPr>
          <w:ilvl w:val="0"/>
          <w:numId w:val="147"/>
        </w:numPr>
        <w:autoSpaceDE w:val="0"/>
        <w:autoSpaceDN w:val="0"/>
        <w:adjustRightInd w:val="0"/>
        <w:spacing w:after="0" w:line="276" w:lineRule="auto"/>
        <w:ind w:left="360"/>
        <w:jc w:val="both"/>
        <w:rPr>
          <w:rFonts w:ascii="Times New Roman" w:eastAsiaTheme="minorHAnsi" w:hAnsi="Times New Roman"/>
        </w:rPr>
      </w:pPr>
      <w:r w:rsidRPr="00530B60">
        <w:rPr>
          <w:rFonts w:ascii="Times New Roman" w:eastAsiaTheme="minorHAnsi" w:hAnsi="Times New Roman"/>
        </w:rPr>
        <w:t>Simple design equations for water and wastewater treatment plant.</w:t>
      </w:r>
    </w:p>
    <w:p w:rsidR="001D442E" w:rsidRPr="00530B60" w:rsidRDefault="001D442E" w:rsidP="000A3A3C">
      <w:pPr>
        <w:pStyle w:val="ListParagraph"/>
        <w:numPr>
          <w:ilvl w:val="0"/>
          <w:numId w:val="147"/>
        </w:numPr>
        <w:autoSpaceDE w:val="0"/>
        <w:autoSpaceDN w:val="0"/>
        <w:adjustRightInd w:val="0"/>
        <w:spacing w:after="0" w:line="276" w:lineRule="auto"/>
        <w:ind w:left="360"/>
        <w:jc w:val="both"/>
        <w:rPr>
          <w:rFonts w:ascii="Times New Roman" w:eastAsiaTheme="minorHAnsi" w:hAnsi="Times New Roman"/>
        </w:rPr>
      </w:pPr>
      <w:r w:rsidRPr="00530B60">
        <w:rPr>
          <w:rFonts w:ascii="Times New Roman" w:eastAsiaTheme="minorHAnsi" w:hAnsi="Times New Roman"/>
        </w:rPr>
        <w:t>The chemical and biological principles behind unit processes used in water and wastewater treatment unitprocesses.</w:t>
      </w:r>
    </w:p>
    <w:p w:rsidR="001D442E" w:rsidRPr="00530B60" w:rsidRDefault="001D442E" w:rsidP="000A3A3C">
      <w:pPr>
        <w:pStyle w:val="ListParagraph"/>
        <w:numPr>
          <w:ilvl w:val="0"/>
          <w:numId w:val="147"/>
        </w:numPr>
        <w:autoSpaceDE w:val="0"/>
        <w:autoSpaceDN w:val="0"/>
        <w:adjustRightInd w:val="0"/>
        <w:spacing w:after="0" w:line="276" w:lineRule="auto"/>
        <w:ind w:left="360"/>
        <w:jc w:val="both"/>
        <w:rPr>
          <w:rFonts w:ascii="Times New Roman" w:eastAsiaTheme="minorHAnsi" w:hAnsi="Times New Roman"/>
        </w:rPr>
      </w:pPr>
      <w:r w:rsidRPr="00530B60">
        <w:rPr>
          <w:rFonts w:ascii="Times New Roman" w:eastAsiaTheme="minorHAnsi" w:hAnsi="Times New Roman"/>
        </w:rPr>
        <w:t>The concept of a unit operation and a unit process.</w:t>
      </w:r>
    </w:p>
    <w:p w:rsidR="001D442E" w:rsidRPr="00530B60" w:rsidRDefault="001D442E" w:rsidP="000A3A3C">
      <w:pPr>
        <w:pStyle w:val="ListParagraph"/>
        <w:numPr>
          <w:ilvl w:val="0"/>
          <w:numId w:val="147"/>
        </w:numPr>
        <w:autoSpaceDE w:val="0"/>
        <w:autoSpaceDN w:val="0"/>
        <w:adjustRightInd w:val="0"/>
        <w:spacing w:after="0" w:line="276" w:lineRule="auto"/>
        <w:ind w:left="360"/>
        <w:jc w:val="both"/>
        <w:rPr>
          <w:rFonts w:ascii="Times New Roman" w:eastAsiaTheme="minorHAnsi" w:hAnsi="Times New Roman"/>
        </w:rPr>
      </w:pPr>
      <w:r w:rsidRPr="00530B60">
        <w:rPr>
          <w:rFonts w:ascii="Times New Roman" w:eastAsiaTheme="minorHAnsi" w:hAnsi="Times New Roman"/>
        </w:rPr>
        <w:t>The fundamental scientific processes underlying the design and operation of wastewater treatment plant.</w:t>
      </w:r>
    </w:p>
    <w:p w:rsidR="001D442E" w:rsidRPr="00530B60" w:rsidRDefault="001D442E" w:rsidP="000A3A3C">
      <w:pPr>
        <w:pStyle w:val="ListParagraph"/>
        <w:numPr>
          <w:ilvl w:val="0"/>
          <w:numId w:val="147"/>
        </w:numPr>
        <w:autoSpaceDE w:val="0"/>
        <w:autoSpaceDN w:val="0"/>
        <w:adjustRightInd w:val="0"/>
        <w:spacing w:after="0" w:line="276" w:lineRule="auto"/>
        <w:ind w:left="360"/>
        <w:jc w:val="both"/>
        <w:rPr>
          <w:rFonts w:ascii="Times New Roman" w:eastAsiaTheme="minorHAnsi" w:hAnsi="Times New Roman"/>
        </w:rPr>
      </w:pPr>
      <w:r w:rsidRPr="00530B60">
        <w:rPr>
          <w:rFonts w:ascii="Times New Roman" w:eastAsiaTheme="minorHAnsi" w:hAnsi="Times New Roman"/>
        </w:rPr>
        <w:t>The management of residuals from water and wastewater treatment.</w:t>
      </w:r>
    </w:p>
    <w:p w:rsidR="001D442E" w:rsidRPr="00530B60" w:rsidRDefault="001D442E" w:rsidP="000A3A3C">
      <w:pPr>
        <w:pStyle w:val="ListParagraph"/>
        <w:numPr>
          <w:ilvl w:val="0"/>
          <w:numId w:val="147"/>
        </w:numPr>
        <w:autoSpaceDE w:val="0"/>
        <w:autoSpaceDN w:val="0"/>
        <w:adjustRightInd w:val="0"/>
        <w:spacing w:after="0" w:line="276" w:lineRule="auto"/>
        <w:ind w:left="360"/>
        <w:jc w:val="both"/>
        <w:rPr>
          <w:rFonts w:ascii="Times New Roman" w:eastAsia="BatangChe" w:hAnsi="Times New Roman"/>
          <w:shd w:val="clear" w:color="auto" w:fill="FFFFFF"/>
        </w:rPr>
      </w:pPr>
      <w:r w:rsidRPr="00530B60">
        <w:rPr>
          <w:rFonts w:ascii="Times New Roman" w:eastAsiaTheme="minorHAnsi" w:hAnsi="Times New Roman"/>
        </w:rPr>
        <w:t>The methods that are used for the design of a water and wastewater treatment plant.</w:t>
      </w:r>
    </w:p>
    <w:p w:rsidR="001D442E" w:rsidRPr="00530B60" w:rsidRDefault="001D442E" w:rsidP="001D442E">
      <w:pPr>
        <w:pStyle w:val="ListParagraph"/>
        <w:autoSpaceDE w:val="0"/>
        <w:autoSpaceDN w:val="0"/>
        <w:adjustRightInd w:val="0"/>
        <w:spacing w:after="0"/>
        <w:ind w:left="360"/>
        <w:jc w:val="both"/>
        <w:rPr>
          <w:rFonts w:ascii="Times New Roman" w:eastAsia="BatangChe" w:hAnsi="Times New Roman"/>
          <w:shd w:val="clear" w:color="auto" w:fill="FFFFFF"/>
        </w:rPr>
      </w:pPr>
    </w:p>
    <w:p w:rsidR="001D442E" w:rsidRDefault="001D442E" w:rsidP="001D442E">
      <w:pPr>
        <w:autoSpaceDE w:val="0"/>
        <w:autoSpaceDN w:val="0"/>
        <w:adjustRightInd w:val="0"/>
        <w:spacing w:after="0"/>
        <w:jc w:val="both"/>
        <w:rPr>
          <w:rFonts w:eastAsiaTheme="minorHAnsi" w:cs="Times New Roman"/>
          <w:b/>
          <w:bCs/>
          <w:i/>
        </w:rPr>
      </w:pPr>
    </w:p>
    <w:p w:rsidR="001D442E" w:rsidRPr="00103B91" w:rsidRDefault="001D442E" w:rsidP="001D442E">
      <w:pPr>
        <w:autoSpaceDE w:val="0"/>
        <w:autoSpaceDN w:val="0"/>
        <w:adjustRightInd w:val="0"/>
        <w:spacing w:after="0"/>
        <w:jc w:val="both"/>
        <w:rPr>
          <w:rFonts w:eastAsiaTheme="minorHAnsi" w:cs="Times New Roman"/>
          <w:b/>
          <w:bCs/>
          <w:i/>
        </w:rPr>
      </w:pPr>
      <w:r w:rsidRPr="00103B91">
        <w:rPr>
          <w:rFonts w:eastAsiaTheme="minorHAnsi" w:cs="Times New Roman"/>
          <w:b/>
          <w:bCs/>
          <w:i/>
        </w:rPr>
        <w:t>Text Book:</w:t>
      </w:r>
    </w:p>
    <w:p w:rsidR="001D442E" w:rsidRPr="00530B60"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Metcalf, Eddy I. </w:t>
      </w:r>
      <w:r w:rsidRPr="00530B60">
        <w:rPr>
          <w:rFonts w:eastAsiaTheme="minorHAnsi" w:cs="Times New Roman"/>
          <w:bCs/>
          <w:i/>
        </w:rPr>
        <w:t>“Wastewater Engineering - Treatment and Reuse</w:t>
      </w:r>
      <w:r>
        <w:rPr>
          <w:rFonts w:eastAsiaTheme="minorHAnsi" w:cs="Times New Roman"/>
          <w:bCs/>
          <w:i/>
        </w:rPr>
        <w:t>.</w:t>
      </w:r>
      <w:r w:rsidRPr="00530B60">
        <w:rPr>
          <w:rFonts w:eastAsiaTheme="minorHAnsi" w:cs="Times New Roman"/>
        </w:rPr>
        <w:t xml:space="preserve"> TataMcGraw Hill Publishing Co. Ltd., New Delhi.</w:t>
      </w:r>
    </w:p>
    <w:p w:rsidR="001D442E" w:rsidRPr="00530B60" w:rsidRDefault="001D442E" w:rsidP="001D442E">
      <w:pPr>
        <w:autoSpaceDE w:val="0"/>
        <w:autoSpaceDN w:val="0"/>
        <w:adjustRightInd w:val="0"/>
        <w:spacing w:after="0"/>
        <w:jc w:val="both"/>
        <w:rPr>
          <w:rFonts w:eastAsiaTheme="minorHAnsi" w:cs="Times New Roman"/>
          <w:b/>
          <w:bCs/>
        </w:rPr>
      </w:pPr>
      <w:r>
        <w:rPr>
          <w:rFonts w:eastAsiaTheme="minorHAnsi" w:cs="Times New Roman"/>
        </w:rPr>
        <w:t>2. Karia G.L.</w:t>
      </w:r>
      <w:r w:rsidRPr="00530B60">
        <w:rPr>
          <w:rFonts w:eastAsiaTheme="minorHAnsi" w:cs="Times New Roman"/>
        </w:rPr>
        <w:t xml:space="preserve"> Christian R.A.</w:t>
      </w:r>
      <w:r w:rsidRPr="00530B60">
        <w:rPr>
          <w:rFonts w:eastAsiaTheme="minorHAnsi" w:cs="Times New Roman"/>
          <w:bCs/>
          <w:i/>
        </w:rPr>
        <w:t>Wastewater Treatmen</w:t>
      </w:r>
      <w:r>
        <w:rPr>
          <w:rFonts w:eastAsiaTheme="minorHAnsi" w:cs="Times New Roman"/>
          <w:bCs/>
          <w:i/>
        </w:rPr>
        <w:t xml:space="preserve">t Concepts and Design Approach. </w:t>
      </w:r>
      <w:r w:rsidRPr="00530B60">
        <w:rPr>
          <w:rFonts w:eastAsiaTheme="minorHAnsi" w:cs="Times New Roman"/>
        </w:rPr>
        <w:t>Prentice Hall of India Pvt. Ltd., New Delhi.</w:t>
      </w: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p w:rsidR="001D442E" w:rsidRDefault="001D442E" w:rsidP="001D442E">
      <w:pPr>
        <w:jc w:val="both"/>
        <w:rPr>
          <w:rFonts w:eastAsia="BatangChe" w:cs="Times New Roman"/>
          <w:shd w:val="clear" w:color="auto" w:fill="FFFFFF"/>
        </w:rPr>
      </w:pPr>
    </w:p>
    <w:tbl>
      <w:tblPr>
        <w:tblStyle w:val="TableGrid"/>
        <w:tblW w:w="0" w:type="auto"/>
        <w:tblLook w:val="04A0"/>
      </w:tblPr>
      <w:tblGrid>
        <w:gridCol w:w="1216"/>
        <w:gridCol w:w="6146"/>
        <w:gridCol w:w="1678"/>
      </w:tblGrid>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lastRenderedPageBreak/>
              <w:t>L-T-P</w:t>
            </w:r>
          </w:p>
        </w:tc>
        <w:tc>
          <w:tcPr>
            <w:tcW w:w="6146" w:type="dxa"/>
            <w:vMerge w:val="restart"/>
          </w:tcPr>
          <w:p w:rsidR="001D442E" w:rsidRPr="002F1170" w:rsidRDefault="001D442E" w:rsidP="001D442E">
            <w:pPr>
              <w:autoSpaceDE w:val="0"/>
              <w:autoSpaceDN w:val="0"/>
              <w:adjustRightInd w:val="0"/>
              <w:jc w:val="center"/>
              <w:rPr>
                <w:rFonts w:cs="Times New Roman"/>
                <w:b/>
              </w:rPr>
            </w:pPr>
            <w:r>
              <w:rPr>
                <w:rFonts w:cs="Times New Roman"/>
                <w:b/>
              </w:rPr>
              <w:t>MCI070</w:t>
            </w:r>
            <w:r w:rsidRPr="00070190">
              <w:rPr>
                <w:rFonts w:cs="Times New Roman"/>
                <w:b/>
              </w:rPr>
              <w:t>A</w:t>
            </w:r>
            <w:r w:rsidRPr="00070190">
              <w:rPr>
                <w:rFonts w:eastAsiaTheme="minorHAnsi" w:cs="Times New Roman"/>
                <w:b/>
                <w:lang w:val="en-US" w:eastAsia="en-US"/>
              </w:rPr>
              <w:t>-</w:t>
            </w:r>
            <w:r w:rsidRPr="002F1170">
              <w:rPr>
                <w:rFonts w:eastAsiaTheme="minorHAnsi" w:cs="Times New Roman"/>
                <w:b/>
                <w:lang w:val="en-US" w:eastAsia="en-US"/>
              </w:rPr>
              <w:t>Solid Waste Management</w:t>
            </w:r>
          </w:p>
        </w:tc>
        <w:tc>
          <w:tcPr>
            <w:tcW w:w="1678"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t>4-0-0</w:t>
            </w:r>
          </w:p>
        </w:tc>
        <w:tc>
          <w:tcPr>
            <w:tcW w:w="6146" w:type="dxa"/>
            <w:vMerge/>
          </w:tcPr>
          <w:p w:rsidR="001D442E" w:rsidRPr="00432784" w:rsidRDefault="001D442E" w:rsidP="001D442E">
            <w:pPr>
              <w:jc w:val="both"/>
              <w:rPr>
                <w:b/>
                <w:i/>
                <w:szCs w:val="24"/>
                <w:u w:val="single"/>
              </w:rPr>
            </w:pPr>
          </w:p>
        </w:tc>
        <w:tc>
          <w:tcPr>
            <w:tcW w:w="1678" w:type="dxa"/>
            <w:vMerge/>
            <w:vAlign w:val="center"/>
          </w:tcPr>
          <w:p w:rsidR="001D442E" w:rsidRPr="00432784" w:rsidRDefault="001D442E" w:rsidP="001D442E">
            <w:pPr>
              <w:jc w:val="both"/>
              <w:rPr>
                <w:b/>
                <w:i/>
                <w:szCs w:val="24"/>
              </w:rPr>
            </w:pPr>
          </w:p>
        </w:tc>
      </w:tr>
    </w:tbl>
    <w:p w:rsidR="001D442E" w:rsidRDefault="001D442E" w:rsidP="001D442E">
      <w:pPr>
        <w:autoSpaceDE w:val="0"/>
        <w:autoSpaceDN w:val="0"/>
        <w:adjustRightInd w:val="0"/>
        <w:jc w:val="both"/>
        <w:rPr>
          <w:rFonts w:cs="Times New Roman"/>
          <w:b/>
        </w:rPr>
      </w:pPr>
    </w:p>
    <w:p w:rsidR="001D442E" w:rsidRPr="002F1170" w:rsidRDefault="001D442E" w:rsidP="001D442E">
      <w:pPr>
        <w:autoSpaceDE w:val="0"/>
        <w:autoSpaceDN w:val="0"/>
        <w:adjustRightInd w:val="0"/>
        <w:jc w:val="both"/>
        <w:rPr>
          <w:rFonts w:cs="Times New Roman"/>
          <w:b/>
        </w:rPr>
      </w:pPr>
      <w:r w:rsidRPr="002F1170">
        <w:rPr>
          <w:rFonts w:cs="Times New Roman"/>
          <w:b/>
        </w:rPr>
        <w:t>Objective:</w:t>
      </w:r>
      <w:r w:rsidRPr="002F1170">
        <w:rPr>
          <w:rFonts w:eastAsiaTheme="minorHAnsi" w:cs="Times New Roman"/>
        </w:rPr>
        <w:t xml:space="preserve"> To provide detailed knowledge and skills in the management, treatment, disposal and recycling options forsolid wastes, while focusing on key engineering and technical aspects involved. Understanding of the basic principles ofwaste and resource management will be supplemented, where appropriate, by practical problem-solving exercises inthe context of civil engineering.</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1</w:t>
      </w:r>
    </w:p>
    <w:p w:rsidR="001D442E" w:rsidRPr="002F1170" w:rsidRDefault="001D442E" w:rsidP="001D442E">
      <w:pPr>
        <w:autoSpaceDE w:val="0"/>
        <w:autoSpaceDN w:val="0"/>
        <w:adjustRightInd w:val="0"/>
        <w:jc w:val="both"/>
        <w:rPr>
          <w:rFonts w:eastAsiaTheme="minorHAnsi" w:cs="Times New Roman"/>
        </w:rPr>
      </w:pPr>
      <w:r w:rsidRPr="002F1170">
        <w:rPr>
          <w:rFonts w:eastAsiaTheme="minorHAnsi" w:cs="Times New Roman"/>
          <w:b/>
          <w:bCs/>
        </w:rPr>
        <w:t xml:space="preserve">Land pollution and control: </w:t>
      </w:r>
      <w:r w:rsidRPr="002F1170">
        <w:rPr>
          <w:rFonts w:eastAsiaTheme="minorHAnsi" w:cs="Times New Roman"/>
        </w:rPr>
        <w:t>Land Pollution sources and their impacts, general control measures.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2F1170" w:rsidRDefault="001D442E" w:rsidP="001D442E">
      <w:pPr>
        <w:autoSpaceDE w:val="0"/>
        <w:autoSpaceDN w:val="0"/>
        <w:adjustRightInd w:val="0"/>
        <w:jc w:val="both"/>
        <w:rPr>
          <w:rFonts w:eastAsiaTheme="minorHAnsi" w:cs="Times New Roman"/>
        </w:rPr>
      </w:pPr>
      <w:r w:rsidRPr="002F1170">
        <w:rPr>
          <w:rFonts w:eastAsiaTheme="minorHAnsi" w:cs="Times New Roman"/>
          <w:b/>
          <w:bCs/>
        </w:rPr>
        <w:t xml:space="preserve">Solid waste </w:t>
      </w:r>
      <w:r w:rsidRPr="002F1170">
        <w:rPr>
          <w:rFonts w:eastAsiaTheme="minorHAnsi" w:cs="Times New Roman"/>
        </w:rPr>
        <w:t>– Sources, Engineering classification, Characterization, Generation and Quantification.Transport - collection systems, collection equipment, transfer stations, colle</w:t>
      </w:r>
      <w:r>
        <w:rPr>
          <w:rFonts w:eastAsiaTheme="minorHAnsi" w:cs="Times New Roman"/>
        </w:rPr>
        <w:t>ction route optimization.</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2F1170" w:rsidRDefault="001D442E" w:rsidP="001D442E">
      <w:pPr>
        <w:autoSpaceDE w:val="0"/>
        <w:autoSpaceDN w:val="0"/>
        <w:adjustRightInd w:val="0"/>
        <w:jc w:val="both"/>
        <w:rPr>
          <w:rFonts w:eastAsiaTheme="minorHAnsi" w:cs="Times New Roman"/>
        </w:rPr>
      </w:pPr>
      <w:r w:rsidRPr="002F1170">
        <w:rPr>
          <w:rFonts w:eastAsiaTheme="minorHAnsi" w:cs="Times New Roman"/>
          <w:b/>
          <w:bCs/>
        </w:rPr>
        <w:t xml:space="preserve">Treatment methods: </w:t>
      </w:r>
      <w:r w:rsidRPr="002F1170">
        <w:rPr>
          <w:rFonts w:eastAsiaTheme="minorHAnsi" w:cs="Times New Roman"/>
        </w:rPr>
        <w:t xml:space="preserve">Methods of refuse processing, recovery, recycle and reuse, composting – aerobic and anaerobic,incineration, pyrolysis and energy recovery. </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2F1170" w:rsidRDefault="001D442E" w:rsidP="001D442E">
      <w:pPr>
        <w:autoSpaceDE w:val="0"/>
        <w:autoSpaceDN w:val="0"/>
        <w:adjustRightInd w:val="0"/>
        <w:jc w:val="both"/>
        <w:rPr>
          <w:rFonts w:eastAsiaTheme="minorHAnsi" w:cs="Times New Roman"/>
        </w:rPr>
      </w:pPr>
      <w:r w:rsidRPr="002F1170">
        <w:rPr>
          <w:rFonts w:eastAsiaTheme="minorHAnsi" w:cs="Times New Roman"/>
          <w:b/>
          <w:bCs/>
        </w:rPr>
        <w:t xml:space="preserve">Disposal methods: </w:t>
      </w:r>
      <w:r w:rsidRPr="002F1170">
        <w:rPr>
          <w:rFonts w:eastAsiaTheme="minorHAnsi" w:cs="Times New Roman"/>
        </w:rPr>
        <w:t>Impacts of open dumping, site selection, sanitary land filling – design criteria and design examples,leachate and gas collection sys</w:t>
      </w:r>
      <w:r>
        <w:rPr>
          <w:rFonts w:eastAsiaTheme="minorHAnsi" w:cs="Times New Roman"/>
        </w:rPr>
        <w:t>tems, leachate treatment.</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2F1170" w:rsidRDefault="001D442E" w:rsidP="001D442E">
      <w:pPr>
        <w:autoSpaceDE w:val="0"/>
        <w:autoSpaceDN w:val="0"/>
        <w:adjustRightInd w:val="0"/>
        <w:jc w:val="both"/>
        <w:rPr>
          <w:rFonts w:eastAsiaTheme="minorHAnsi" w:cs="Times New Roman"/>
        </w:rPr>
      </w:pPr>
      <w:r w:rsidRPr="002F1170">
        <w:rPr>
          <w:rFonts w:eastAsiaTheme="minorHAnsi" w:cs="Times New Roman"/>
          <w:b/>
          <w:bCs/>
        </w:rPr>
        <w:t xml:space="preserve">Recent Developments in Solid Wastes Reuse and Disposal: </w:t>
      </w:r>
      <w:r w:rsidRPr="002F1170">
        <w:rPr>
          <w:rFonts w:eastAsiaTheme="minorHAnsi" w:cs="Times New Roman"/>
        </w:rPr>
        <w:t>Power Generation, Blending with construction materialsand Best Management Practices (BMP), Role of various organizations in Solid Waste Management – Governmental,Non-Gove</w:t>
      </w:r>
      <w:r>
        <w:rPr>
          <w:rFonts w:eastAsiaTheme="minorHAnsi" w:cs="Times New Roman"/>
        </w:rPr>
        <w:t>rnmental, Citizen Forums.</w:t>
      </w:r>
    </w:p>
    <w:p w:rsidR="001D442E" w:rsidRPr="002F1170" w:rsidRDefault="001D442E" w:rsidP="001D442E">
      <w:pPr>
        <w:autoSpaceDE w:val="0"/>
        <w:autoSpaceDN w:val="0"/>
        <w:adjustRightInd w:val="0"/>
        <w:jc w:val="both"/>
        <w:rPr>
          <w:rFonts w:eastAsiaTheme="minorHAnsi" w:cs="Times New Roman"/>
        </w:rPr>
      </w:pPr>
      <w:r w:rsidRPr="002F1170">
        <w:rPr>
          <w:rFonts w:eastAsiaTheme="minorHAnsi" w:cs="Times New Roman"/>
          <w:b/>
          <w:bCs/>
        </w:rPr>
        <w:t xml:space="preserve">Biomedical Waste management: </w:t>
      </w:r>
      <w:r w:rsidRPr="002F1170">
        <w:rPr>
          <w:rFonts w:eastAsiaTheme="minorHAnsi" w:cs="Times New Roman"/>
        </w:rPr>
        <w:t>Biomedical (Handling and Management) Rules 2008, sources, treatment and disposal</w:t>
      </w:r>
      <w:r>
        <w:rPr>
          <w:rFonts w:eastAsiaTheme="minorHAnsi" w:cs="Times New Roman"/>
        </w:rPr>
        <w:t xml:space="preserve">. </w:t>
      </w:r>
    </w:p>
    <w:p w:rsidR="001D442E" w:rsidRDefault="001D442E" w:rsidP="001D442E">
      <w:pPr>
        <w:autoSpaceDE w:val="0"/>
        <w:autoSpaceDN w:val="0"/>
        <w:adjustRightInd w:val="0"/>
        <w:spacing w:after="0"/>
        <w:jc w:val="both"/>
        <w:rPr>
          <w:rFonts w:eastAsiaTheme="minorHAnsi" w:cs="Times New Roman"/>
          <w:b/>
          <w:bCs/>
        </w:rPr>
      </w:pPr>
      <w:r w:rsidRPr="002F1170">
        <w:rPr>
          <w:rFonts w:eastAsiaTheme="minorHAnsi" w:cs="Times New Roman"/>
          <w:b/>
          <w:bCs/>
        </w:rPr>
        <w:t xml:space="preserve">Outcome: </w:t>
      </w:r>
    </w:p>
    <w:p w:rsidR="001D442E" w:rsidRPr="002F1170" w:rsidRDefault="001D442E" w:rsidP="001D442E">
      <w:pPr>
        <w:autoSpaceDE w:val="0"/>
        <w:autoSpaceDN w:val="0"/>
        <w:adjustRightInd w:val="0"/>
        <w:spacing w:after="0"/>
        <w:jc w:val="both"/>
        <w:rPr>
          <w:rFonts w:eastAsiaTheme="minorHAnsi" w:cs="Times New Roman"/>
        </w:rPr>
      </w:pPr>
      <w:r w:rsidRPr="002F1170">
        <w:rPr>
          <w:rFonts w:eastAsiaTheme="minorHAnsi" w:cs="Times New Roman"/>
        </w:rPr>
        <w:t>On completion of this course, students are able to</w:t>
      </w:r>
    </w:p>
    <w:p w:rsidR="001D442E" w:rsidRPr="002F1170" w:rsidRDefault="001D442E" w:rsidP="000A3A3C">
      <w:pPr>
        <w:pStyle w:val="ListParagraph"/>
        <w:numPr>
          <w:ilvl w:val="0"/>
          <w:numId w:val="148"/>
        </w:numPr>
        <w:autoSpaceDE w:val="0"/>
        <w:autoSpaceDN w:val="0"/>
        <w:adjustRightInd w:val="0"/>
        <w:spacing w:after="0" w:line="276" w:lineRule="auto"/>
        <w:ind w:left="360"/>
        <w:jc w:val="both"/>
        <w:rPr>
          <w:rFonts w:ascii="Times New Roman" w:eastAsiaTheme="minorHAnsi" w:hAnsi="Times New Roman"/>
        </w:rPr>
      </w:pPr>
      <w:r w:rsidRPr="002F1170">
        <w:rPr>
          <w:rFonts w:ascii="Times New Roman" w:eastAsiaTheme="minorHAnsi" w:hAnsi="Times New Roman"/>
        </w:rPr>
        <w:t>Understand and apply the basic scientific and sustainability principles behind waste management, for solvingpractical waste management challenges</w:t>
      </w:r>
    </w:p>
    <w:p w:rsidR="001D442E" w:rsidRPr="002F1170" w:rsidRDefault="001D442E" w:rsidP="000A3A3C">
      <w:pPr>
        <w:pStyle w:val="ListParagraph"/>
        <w:numPr>
          <w:ilvl w:val="0"/>
          <w:numId w:val="148"/>
        </w:numPr>
        <w:autoSpaceDE w:val="0"/>
        <w:autoSpaceDN w:val="0"/>
        <w:adjustRightInd w:val="0"/>
        <w:spacing w:after="0" w:line="276" w:lineRule="auto"/>
        <w:ind w:left="360"/>
        <w:jc w:val="both"/>
        <w:rPr>
          <w:rFonts w:ascii="Times New Roman" w:eastAsiaTheme="minorHAnsi" w:hAnsi="Times New Roman"/>
        </w:rPr>
      </w:pPr>
      <w:r w:rsidRPr="002F1170">
        <w:rPr>
          <w:rFonts w:ascii="Times New Roman" w:eastAsiaTheme="minorHAnsi" w:hAnsi="Times New Roman"/>
        </w:rPr>
        <w:t>Understand the fundamental principles of existing and emerging technologies for the treatment of waste and recoveryof value from waste</w:t>
      </w:r>
    </w:p>
    <w:p w:rsidR="001D442E" w:rsidRPr="002F1170" w:rsidRDefault="001D442E" w:rsidP="000A3A3C">
      <w:pPr>
        <w:pStyle w:val="ListParagraph"/>
        <w:numPr>
          <w:ilvl w:val="0"/>
          <w:numId w:val="148"/>
        </w:numPr>
        <w:autoSpaceDE w:val="0"/>
        <w:autoSpaceDN w:val="0"/>
        <w:adjustRightInd w:val="0"/>
        <w:spacing w:after="0" w:line="276" w:lineRule="auto"/>
        <w:ind w:left="360"/>
        <w:jc w:val="both"/>
        <w:rPr>
          <w:rFonts w:ascii="Times New Roman" w:eastAsiaTheme="minorHAnsi" w:hAnsi="Times New Roman"/>
        </w:rPr>
      </w:pPr>
      <w:r w:rsidRPr="002F1170">
        <w:rPr>
          <w:rFonts w:ascii="Times New Roman" w:eastAsiaTheme="minorHAnsi" w:hAnsi="Times New Roman"/>
        </w:rPr>
        <w:t>Appreciate the increasing importance of waste and resource management in achieving environmental sustainability</w:t>
      </w:r>
    </w:p>
    <w:p w:rsidR="001D442E" w:rsidRDefault="001D442E" w:rsidP="001D442E">
      <w:pPr>
        <w:autoSpaceDE w:val="0"/>
        <w:autoSpaceDN w:val="0"/>
        <w:adjustRightInd w:val="0"/>
        <w:jc w:val="both"/>
        <w:rPr>
          <w:rFonts w:eastAsiaTheme="minorHAnsi" w:cs="Times New Roman"/>
          <w:b/>
          <w:bCs/>
        </w:rPr>
      </w:pPr>
    </w:p>
    <w:p w:rsidR="001D442E" w:rsidRPr="00103B91" w:rsidRDefault="001D442E" w:rsidP="001D442E">
      <w:pPr>
        <w:autoSpaceDE w:val="0"/>
        <w:autoSpaceDN w:val="0"/>
        <w:adjustRightInd w:val="0"/>
        <w:spacing w:after="0"/>
        <w:jc w:val="both"/>
        <w:rPr>
          <w:rFonts w:eastAsiaTheme="minorHAnsi" w:cs="Times New Roman"/>
          <w:b/>
          <w:bCs/>
          <w:i/>
        </w:rPr>
      </w:pPr>
      <w:r w:rsidRPr="00103B91">
        <w:rPr>
          <w:rFonts w:eastAsiaTheme="minorHAnsi" w:cs="Times New Roman"/>
          <w:b/>
          <w:bCs/>
          <w:i/>
        </w:rPr>
        <w:t>Text Book:</w:t>
      </w:r>
    </w:p>
    <w:p w:rsidR="001D442E" w:rsidRPr="002F1170"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w:t>
      </w:r>
      <w:r w:rsidRPr="002F1170">
        <w:rPr>
          <w:rFonts w:eastAsiaTheme="minorHAnsi" w:cs="Times New Roman"/>
        </w:rPr>
        <w:t>Tchobanoglous G., Theissen H., EIiassen R.</w:t>
      </w:r>
      <w:r w:rsidRPr="002F1170">
        <w:rPr>
          <w:rFonts w:eastAsiaTheme="minorHAnsi" w:cs="Times New Roman"/>
          <w:bCs/>
          <w:i/>
        </w:rPr>
        <w:t>Solid Waste Engineering - Principles andManagement Issues</w:t>
      </w:r>
      <w:r>
        <w:rPr>
          <w:rFonts w:eastAsiaTheme="minorHAnsi" w:cs="Times New Roman"/>
          <w:bCs/>
          <w:i/>
        </w:rPr>
        <w:t>.</w:t>
      </w:r>
      <w:r w:rsidRPr="002F1170">
        <w:rPr>
          <w:rFonts w:eastAsiaTheme="minorHAnsi" w:cs="Times New Roman"/>
        </w:rPr>
        <w:t xml:space="preserve"> McGraw Hill, New York.</w:t>
      </w:r>
    </w:p>
    <w:p w:rsidR="001D442E" w:rsidRDefault="001D442E" w:rsidP="001D442E">
      <w:pPr>
        <w:autoSpaceDE w:val="0"/>
        <w:autoSpaceDN w:val="0"/>
        <w:adjustRightInd w:val="0"/>
        <w:spacing w:after="0"/>
        <w:jc w:val="both"/>
        <w:rPr>
          <w:rFonts w:eastAsiaTheme="minorHAnsi" w:cs="Times New Roman"/>
          <w:i/>
        </w:rPr>
      </w:pPr>
      <w:r w:rsidRPr="002F1170">
        <w:rPr>
          <w:rFonts w:eastAsiaTheme="minorHAnsi" w:cs="Times New Roman"/>
        </w:rPr>
        <w:t>2. Pavoni J.L.</w:t>
      </w:r>
      <w:r w:rsidRPr="002F1170">
        <w:rPr>
          <w:rFonts w:eastAsiaTheme="minorHAnsi" w:cs="Times New Roman"/>
          <w:bCs/>
          <w:i/>
        </w:rPr>
        <w:t>Handbook of Solid Waste Disposal</w:t>
      </w:r>
      <w:r>
        <w:rPr>
          <w:rFonts w:eastAsiaTheme="minorHAnsi" w:cs="Times New Roman"/>
          <w:i/>
        </w:rPr>
        <w:t>.</w:t>
      </w:r>
    </w:p>
    <w:p w:rsidR="001D442E" w:rsidRDefault="001D442E" w:rsidP="001D442E">
      <w:pPr>
        <w:autoSpaceDE w:val="0"/>
        <w:autoSpaceDN w:val="0"/>
        <w:adjustRightInd w:val="0"/>
        <w:spacing w:after="0"/>
        <w:jc w:val="both"/>
        <w:rPr>
          <w:rFonts w:eastAsiaTheme="minorHAnsi" w:cs="Times New Roman"/>
          <w:i/>
        </w:rPr>
      </w:pPr>
    </w:p>
    <w:tbl>
      <w:tblPr>
        <w:tblStyle w:val="TableGrid"/>
        <w:tblW w:w="0" w:type="auto"/>
        <w:tblLook w:val="04A0"/>
      </w:tblPr>
      <w:tblGrid>
        <w:gridCol w:w="1216"/>
        <w:gridCol w:w="6146"/>
        <w:gridCol w:w="1678"/>
      </w:tblGrid>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lastRenderedPageBreak/>
              <w:t>L-T-P</w:t>
            </w:r>
          </w:p>
        </w:tc>
        <w:tc>
          <w:tcPr>
            <w:tcW w:w="6146" w:type="dxa"/>
            <w:vMerge w:val="restart"/>
          </w:tcPr>
          <w:p w:rsidR="001D442E" w:rsidRPr="008736D2" w:rsidRDefault="001D442E" w:rsidP="001D442E">
            <w:pPr>
              <w:jc w:val="center"/>
              <w:rPr>
                <w:rFonts w:cs="Times New Roman"/>
              </w:rPr>
            </w:pPr>
            <w:r>
              <w:rPr>
                <w:rFonts w:cs="Times New Roman"/>
                <w:b/>
              </w:rPr>
              <w:t>MCI071</w:t>
            </w:r>
            <w:r w:rsidRPr="00070190">
              <w:rPr>
                <w:rFonts w:cs="Times New Roman"/>
                <w:b/>
              </w:rPr>
              <w:t>A</w:t>
            </w:r>
            <w:r w:rsidRPr="00F92781">
              <w:rPr>
                <w:rFonts w:eastAsiaTheme="minorHAnsi" w:cs="Times New Roman"/>
                <w:b/>
                <w:lang w:val="en-US" w:eastAsia="en-US"/>
              </w:rPr>
              <w:t>-</w:t>
            </w:r>
            <w:r w:rsidRPr="00F92781">
              <w:rPr>
                <w:rFonts w:eastAsia="BatangChe" w:cs="Times New Roman"/>
                <w:b/>
              </w:rPr>
              <w:t>Environmental Lab-II</w:t>
            </w:r>
          </w:p>
        </w:tc>
        <w:tc>
          <w:tcPr>
            <w:tcW w:w="1678" w:type="dxa"/>
            <w:vMerge w:val="restart"/>
            <w:vAlign w:val="center"/>
          </w:tcPr>
          <w:p w:rsidR="001D442E" w:rsidRPr="00432784" w:rsidRDefault="001D442E" w:rsidP="001D442E">
            <w:pPr>
              <w:jc w:val="both"/>
              <w:rPr>
                <w:b/>
                <w:i/>
                <w:szCs w:val="24"/>
              </w:rPr>
            </w:pPr>
            <w:r w:rsidRPr="00432784">
              <w:rPr>
                <w:b/>
                <w:szCs w:val="24"/>
              </w:rPr>
              <w:t>Credits: 2</w:t>
            </w:r>
          </w:p>
        </w:tc>
      </w:tr>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t>0-0-2</w:t>
            </w:r>
          </w:p>
        </w:tc>
        <w:tc>
          <w:tcPr>
            <w:tcW w:w="6146" w:type="dxa"/>
            <w:vMerge/>
          </w:tcPr>
          <w:p w:rsidR="001D442E" w:rsidRPr="00432784" w:rsidRDefault="001D442E" w:rsidP="001D442E">
            <w:pPr>
              <w:jc w:val="both"/>
              <w:rPr>
                <w:b/>
                <w:i/>
                <w:szCs w:val="24"/>
                <w:u w:val="single"/>
              </w:rPr>
            </w:pPr>
          </w:p>
        </w:tc>
        <w:tc>
          <w:tcPr>
            <w:tcW w:w="1678" w:type="dxa"/>
            <w:vMerge/>
            <w:vAlign w:val="center"/>
          </w:tcPr>
          <w:p w:rsidR="001D442E" w:rsidRPr="00432784" w:rsidRDefault="001D442E" w:rsidP="001D442E">
            <w:pPr>
              <w:jc w:val="both"/>
              <w:rPr>
                <w:b/>
                <w:i/>
                <w:szCs w:val="24"/>
              </w:rPr>
            </w:pPr>
          </w:p>
        </w:tc>
      </w:tr>
    </w:tbl>
    <w:p w:rsidR="009415AA" w:rsidRPr="00EB1A86" w:rsidRDefault="009415AA" w:rsidP="009415AA">
      <w:pPr>
        <w:autoSpaceDE w:val="0"/>
        <w:autoSpaceDN w:val="0"/>
        <w:adjustRightInd w:val="0"/>
        <w:spacing w:before="240" w:after="0" w:line="240" w:lineRule="auto"/>
        <w:jc w:val="both"/>
        <w:rPr>
          <w:rFonts w:eastAsiaTheme="minorHAnsi" w:cs="Times New Roman"/>
          <w:b/>
        </w:rPr>
      </w:pPr>
      <w:r w:rsidRPr="00EB1A86">
        <w:rPr>
          <w:rFonts w:eastAsiaTheme="minorHAnsi" w:cs="Times New Roman"/>
          <w:b/>
        </w:rPr>
        <w:t>List of Experiments:</w:t>
      </w:r>
    </w:p>
    <w:p w:rsidR="009415AA" w:rsidRPr="00EB1A86" w:rsidRDefault="009415AA" w:rsidP="009415AA">
      <w:pPr>
        <w:autoSpaceDE w:val="0"/>
        <w:autoSpaceDN w:val="0"/>
        <w:adjustRightInd w:val="0"/>
        <w:spacing w:after="0"/>
        <w:jc w:val="both"/>
        <w:rPr>
          <w:rFonts w:eastAsiaTheme="minorHAnsi" w:cs="Times New Roman"/>
        </w:rPr>
      </w:pPr>
      <w:r w:rsidRPr="00EB1A86">
        <w:rPr>
          <w:rFonts w:eastAsiaTheme="minorHAnsi" w:cs="Times New Roman"/>
        </w:rPr>
        <w:t>1. Monitoring of ambient air quality for total suspended particulate matter and respirable SPM.</w:t>
      </w:r>
    </w:p>
    <w:p w:rsidR="009415AA" w:rsidRPr="00EB1A86" w:rsidRDefault="009415AA" w:rsidP="009415AA">
      <w:pPr>
        <w:autoSpaceDE w:val="0"/>
        <w:autoSpaceDN w:val="0"/>
        <w:adjustRightInd w:val="0"/>
        <w:spacing w:after="0"/>
        <w:jc w:val="both"/>
        <w:rPr>
          <w:rFonts w:eastAsiaTheme="minorHAnsi" w:cs="Times New Roman"/>
        </w:rPr>
      </w:pPr>
      <w:r w:rsidRPr="00EB1A86">
        <w:rPr>
          <w:rFonts w:eastAsiaTheme="minorHAnsi" w:cs="Times New Roman"/>
        </w:rPr>
        <w:t>2. Measurement of CO, HC, H2S and NH4in exhausts.</w:t>
      </w:r>
    </w:p>
    <w:p w:rsidR="009415AA" w:rsidRPr="00EB1A86" w:rsidRDefault="009415AA" w:rsidP="009415AA">
      <w:pPr>
        <w:autoSpaceDE w:val="0"/>
        <w:autoSpaceDN w:val="0"/>
        <w:adjustRightInd w:val="0"/>
        <w:spacing w:after="0"/>
        <w:jc w:val="both"/>
        <w:rPr>
          <w:rFonts w:eastAsiaTheme="minorHAnsi" w:cs="Times New Roman"/>
        </w:rPr>
      </w:pPr>
      <w:r w:rsidRPr="00EB1A86">
        <w:rPr>
          <w:rFonts w:eastAsiaTheme="minorHAnsi" w:cs="Times New Roman"/>
        </w:rPr>
        <w:t>3. Measurements of SO2and NOx in ambient air.</w:t>
      </w:r>
    </w:p>
    <w:p w:rsidR="009415AA" w:rsidRPr="00EB1A86" w:rsidRDefault="009415AA" w:rsidP="009415AA">
      <w:pPr>
        <w:autoSpaceDE w:val="0"/>
        <w:autoSpaceDN w:val="0"/>
        <w:adjustRightInd w:val="0"/>
        <w:spacing w:after="0"/>
        <w:jc w:val="both"/>
        <w:rPr>
          <w:rFonts w:eastAsiaTheme="minorHAnsi" w:cs="Times New Roman"/>
        </w:rPr>
      </w:pPr>
      <w:r w:rsidRPr="00EB1A86">
        <w:rPr>
          <w:rFonts w:eastAsiaTheme="minorHAnsi" w:cs="Times New Roman"/>
        </w:rPr>
        <w:t xml:space="preserve">4. Detection of levels of noise pollution in residential/commercial/industrial and silent/sensitiveareas of </w:t>
      </w:r>
      <w:r>
        <w:rPr>
          <w:rFonts w:eastAsiaTheme="minorHAnsi" w:cs="Times New Roman"/>
        </w:rPr>
        <w:t>Jaipur</w:t>
      </w:r>
      <w:r w:rsidRPr="00EB1A86">
        <w:rPr>
          <w:rFonts w:eastAsiaTheme="minorHAnsi" w:cs="Times New Roman"/>
        </w:rPr>
        <w:t xml:space="preserve"> city.</w:t>
      </w:r>
    </w:p>
    <w:p w:rsidR="009415AA" w:rsidRPr="00EB1A86" w:rsidRDefault="009415AA" w:rsidP="009415AA">
      <w:pPr>
        <w:autoSpaceDE w:val="0"/>
        <w:autoSpaceDN w:val="0"/>
        <w:adjustRightInd w:val="0"/>
        <w:spacing w:after="0"/>
        <w:jc w:val="both"/>
        <w:rPr>
          <w:rFonts w:eastAsiaTheme="minorHAnsi" w:cs="Times New Roman"/>
        </w:rPr>
      </w:pPr>
      <w:r w:rsidRPr="00EB1A86">
        <w:rPr>
          <w:rFonts w:eastAsiaTheme="minorHAnsi" w:cs="Times New Roman"/>
        </w:rPr>
        <w:t>5. Demonstrate the feasibility of the geolocation of a sound source by simultaneous noise powermeasurements</w:t>
      </w:r>
    </w:p>
    <w:p w:rsidR="009415AA" w:rsidRPr="00EB1A86" w:rsidRDefault="009415AA" w:rsidP="009415AA">
      <w:pPr>
        <w:autoSpaceDE w:val="0"/>
        <w:autoSpaceDN w:val="0"/>
        <w:adjustRightInd w:val="0"/>
        <w:spacing w:after="0"/>
        <w:jc w:val="both"/>
        <w:rPr>
          <w:rFonts w:eastAsiaTheme="minorHAnsi" w:cs="Times New Roman"/>
        </w:rPr>
      </w:pPr>
      <w:r w:rsidRPr="00EB1A86">
        <w:rPr>
          <w:rFonts w:eastAsiaTheme="minorHAnsi" w:cs="Times New Roman"/>
        </w:rPr>
        <w:t>6. Demonstrate, with a bell jar, that a material medium such as air is needed for transmission ofsound waves</w:t>
      </w:r>
      <w:r>
        <w:rPr>
          <w:rFonts w:eastAsiaTheme="minorHAnsi" w:cs="Times New Roman"/>
        </w:rPr>
        <w:t>.</w:t>
      </w:r>
    </w:p>
    <w:p w:rsidR="009415AA" w:rsidRDefault="009415AA" w:rsidP="009415AA">
      <w:pPr>
        <w:jc w:val="both"/>
        <w:rPr>
          <w:rFonts w:eastAsiaTheme="minorHAnsi" w:cs="Times New Roman"/>
        </w:rPr>
      </w:pPr>
      <w:r w:rsidRPr="00EB1A86">
        <w:rPr>
          <w:rFonts w:eastAsiaTheme="minorHAnsi" w:cs="Times New Roman"/>
        </w:rPr>
        <w:t>7. Determine the relationship between air pressure and sound decibel.</w:t>
      </w:r>
    </w:p>
    <w:p w:rsidR="009415AA" w:rsidRPr="00432784" w:rsidRDefault="009415AA" w:rsidP="001D442E">
      <w:pPr>
        <w:rPr>
          <w:rFonts w:cs="Times New Roman"/>
          <w:szCs w:val="24"/>
        </w:rPr>
      </w:pPr>
    </w:p>
    <w:tbl>
      <w:tblPr>
        <w:tblStyle w:val="TableGrid"/>
        <w:tblW w:w="0" w:type="auto"/>
        <w:tblLook w:val="04A0"/>
      </w:tblPr>
      <w:tblGrid>
        <w:gridCol w:w="1216"/>
        <w:gridCol w:w="6146"/>
        <w:gridCol w:w="1678"/>
      </w:tblGrid>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t>L-T-P</w:t>
            </w:r>
          </w:p>
        </w:tc>
        <w:tc>
          <w:tcPr>
            <w:tcW w:w="6146" w:type="dxa"/>
            <w:vMerge w:val="restart"/>
          </w:tcPr>
          <w:p w:rsidR="001D442E" w:rsidRPr="008736D2" w:rsidRDefault="001D442E" w:rsidP="001D442E">
            <w:pPr>
              <w:jc w:val="center"/>
              <w:rPr>
                <w:rFonts w:cs="Times New Roman"/>
              </w:rPr>
            </w:pPr>
            <w:r>
              <w:rPr>
                <w:rFonts w:cs="Times New Roman"/>
                <w:b/>
              </w:rPr>
              <w:t>MCI072</w:t>
            </w:r>
            <w:r w:rsidRPr="00070190">
              <w:rPr>
                <w:rFonts w:cs="Times New Roman"/>
                <w:b/>
              </w:rPr>
              <w:t>A</w:t>
            </w:r>
            <w:r w:rsidRPr="00070190">
              <w:rPr>
                <w:rFonts w:eastAsiaTheme="minorHAnsi" w:cs="Times New Roman"/>
                <w:b/>
                <w:lang w:val="en-US" w:eastAsia="en-US"/>
              </w:rPr>
              <w:t>-</w:t>
            </w:r>
            <w:r w:rsidRPr="00F92781">
              <w:rPr>
                <w:rFonts w:eastAsiaTheme="minorHAnsi" w:cs="Times New Roman"/>
                <w:b/>
                <w:lang w:val="en-US" w:eastAsia="en-US"/>
              </w:rPr>
              <w:t>Computer Applications Laboratory</w:t>
            </w:r>
          </w:p>
        </w:tc>
        <w:tc>
          <w:tcPr>
            <w:tcW w:w="1678" w:type="dxa"/>
            <w:vMerge w:val="restart"/>
            <w:vAlign w:val="center"/>
          </w:tcPr>
          <w:p w:rsidR="001D442E" w:rsidRPr="00432784" w:rsidRDefault="001D442E" w:rsidP="001D442E">
            <w:pPr>
              <w:jc w:val="both"/>
              <w:rPr>
                <w:b/>
                <w:i/>
                <w:szCs w:val="24"/>
              </w:rPr>
            </w:pPr>
            <w:r w:rsidRPr="00432784">
              <w:rPr>
                <w:b/>
                <w:szCs w:val="24"/>
              </w:rPr>
              <w:t>Credits: 2</w:t>
            </w:r>
          </w:p>
        </w:tc>
      </w:tr>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t>0-0-2</w:t>
            </w:r>
          </w:p>
        </w:tc>
        <w:tc>
          <w:tcPr>
            <w:tcW w:w="6146" w:type="dxa"/>
            <w:vMerge/>
          </w:tcPr>
          <w:p w:rsidR="001D442E" w:rsidRPr="00432784" w:rsidRDefault="001D442E" w:rsidP="001D442E">
            <w:pPr>
              <w:jc w:val="both"/>
              <w:rPr>
                <w:b/>
                <w:i/>
                <w:szCs w:val="24"/>
                <w:u w:val="single"/>
              </w:rPr>
            </w:pPr>
          </w:p>
        </w:tc>
        <w:tc>
          <w:tcPr>
            <w:tcW w:w="1678" w:type="dxa"/>
            <w:vMerge/>
            <w:vAlign w:val="center"/>
          </w:tcPr>
          <w:p w:rsidR="001D442E" w:rsidRPr="00432784" w:rsidRDefault="001D442E" w:rsidP="001D442E">
            <w:pPr>
              <w:jc w:val="both"/>
              <w:rPr>
                <w:b/>
                <w:i/>
                <w:szCs w:val="24"/>
              </w:rPr>
            </w:pPr>
          </w:p>
        </w:tc>
      </w:tr>
    </w:tbl>
    <w:p w:rsidR="009415AA" w:rsidRDefault="009415AA" w:rsidP="001D442E">
      <w:pPr>
        <w:autoSpaceDE w:val="0"/>
        <w:autoSpaceDN w:val="0"/>
        <w:adjustRightInd w:val="0"/>
        <w:spacing w:after="0"/>
        <w:jc w:val="both"/>
        <w:rPr>
          <w:rFonts w:eastAsiaTheme="minorHAnsi" w:cs="Times New Roman"/>
        </w:rPr>
      </w:pPr>
    </w:p>
    <w:p w:rsidR="001D442E" w:rsidRPr="00A62F98" w:rsidRDefault="001D442E" w:rsidP="001D442E">
      <w:pPr>
        <w:autoSpaceDE w:val="0"/>
        <w:autoSpaceDN w:val="0"/>
        <w:adjustRightInd w:val="0"/>
        <w:spacing w:after="0"/>
        <w:jc w:val="both"/>
        <w:rPr>
          <w:rFonts w:eastAsiaTheme="minorHAnsi" w:cs="Times New Roman"/>
        </w:rPr>
      </w:pPr>
      <w:r w:rsidRPr="00A62F98">
        <w:rPr>
          <w:rFonts w:eastAsiaTheme="minorHAnsi" w:cs="Times New Roman"/>
        </w:rPr>
        <w:t>Introduction to DOS &amp; UNIX operating system environment along with file handling commands</w:t>
      </w:r>
    </w:p>
    <w:p w:rsidR="001D442E" w:rsidRPr="00A62F98" w:rsidRDefault="001D442E" w:rsidP="001D442E">
      <w:pPr>
        <w:autoSpaceDE w:val="0"/>
        <w:autoSpaceDN w:val="0"/>
        <w:adjustRightInd w:val="0"/>
        <w:spacing w:after="0"/>
        <w:jc w:val="both"/>
        <w:rPr>
          <w:rFonts w:eastAsiaTheme="minorHAnsi" w:cs="Times New Roman"/>
        </w:rPr>
      </w:pPr>
      <w:r w:rsidRPr="00A62F98">
        <w:rPr>
          <w:rFonts w:eastAsiaTheme="minorHAnsi" w:cs="Times New Roman"/>
        </w:rPr>
        <w:t>(like- open, copy, rename, delete etc.)</w:t>
      </w:r>
    </w:p>
    <w:p w:rsidR="001D442E" w:rsidRPr="00A62F98" w:rsidRDefault="001D442E" w:rsidP="001D442E">
      <w:pPr>
        <w:autoSpaceDE w:val="0"/>
        <w:autoSpaceDN w:val="0"/>
        <w:adjustRightInd w:val="0"/>
        <w:spacing w:after="0"/>
        <w:jc w:val="both"/>
        <w:rPr>
          <w:rFonts w:eastAsiaTheme="minorHAnsi" w:cs="Times New Roman"/>
        </w:rPr>
      </w:pPr>
      <w:r>
        <w:rPr>
          <w:rFonts w:eastAsiaTheme="minorHAnsi" w:cs="Times New Roman"/>
        </w:rPr>
        <w:t>1</w:t>
      </w:r>
      <w:r w:rsidRPr="00A62F98">
        <w:rPr>
          <w:rFonts w:eastAsiaTheme="minorHAnsi" w:cs="Times New Roman"/>
        </w:rPr>
        <w:t>. Writing programmes in C-language &amp; Running for the following.</w:t>
      </w:r>
    </w:p>
    <w:p w:rsidR="001D442E" w:rsidRPr="00A62F98" w:rsidRDefault="001D442E" w:rsidP="000A3A3C">
      <w:pPr>
        <w:pStyle w:val="ListParagraph"/>
        <w:numPr>
          <w:ilvl w:val="0"/>
          <w:numId w:val="149"/>
        </w:numPr>
        <w:autoSpaceDE w:val="0"/>
        <w:autoSpaceDN w:val="0"/>
        <w:adjustRightInd w:val="0"/>
        <w:spacing w:after="0" w:line="276" w:lineRule="auto"/>
        <w:ind w:left="360"/>
        <w:jc w:val="both"/>
        <w:rPr>
          <w:rFonts w:ascii="Times New Roman" w:eastAsiaTheme="minorHAnsi" w:hAnsi="Times New Roman"/>
        </w:rPr>
      </w:pPr>
      <w:r w:rsidRPr="00A62F98">
        <w:rPr>
          <w:rFonts w:ascii="Times New Roman" w:eastAsiaTheme="minorHAnsi" w:hAnsi="Times New Roman"/>
        </w:rPr>
        <w:t>Exercises on data sorting and searching, matrix operation, numerical Integration and curve fitting.</w:t>
      </w:r>
    </w:p>
    <w:p w:rsidR="001D442E" w:rsidRPr="00A62F98" w:rsidRDefault="001D442E" w:rsidP="000A3A3C">
      <w:pPr>
        <w:pStyle w:val="ListParagraph"/>
        <w:numPr>
          <w:ilvl w:val="0"/>
          <w:numId w:val="149"/>
        </w:numPr>
        <w:autoSpaceDE w:val="0"/>
        <w:autoSpaceDN w:val="0"/>
        <w:adjustRightInd w:val="0"/>
        <w:spacing w:after="0" w:line="276" w:lineRule="auto"/>
        <w:ind w:left="360"/>
        <w:jc w:val="both"/>
        <w:rPr>
          <w:rFonts w:ascii="Times New Roman" w:eastAsiaTheme="minorHAnsi" w:hAnsi="Times New Roman"/>
        </w:rPr>
      </w:pPr>
      <w:r w:rsidRPr="00A62F98">
        <w:rPr>
          <w:rFonts w:ascii="Times New Roman" w:eastAsiaTheme="minorHAnsi" w:hAnsi="Times New Roman"/>
        </w:rPr>
        <w:t>Exercises on statistical analysis of data – mean, median, std. Deviation &amp; variance for grouped</w:t>
      </w:r>
    </w:p>
    <w:p w:rsidR="001D442E" w:rsidRPr="00A62F98" w:rsidRDefault="001D442E" w:rsidP="000A3A3C">
      <w:pPr>
        <w:pStyle w:val="ListParagraph"/>
        <w:numPr>
          <w:ilvl w:val="0"/>
          <w:numId w:val="149"/>
        </w:numPr>
        <w:autoSpaceDE w:val="0"/>
        <w:autoSpaceDN w:val="0"/>
        <w:adjustRightInd w:val="0"/>
        <w:spacing w:after="0" w:line="276" w:lineRule="auto"/>
        <w:ind w:left="360"/>
        <w:jc w:val="both"/>
        <w:rPr>
          <w:rFonts w:ascii="Times New Roman" w:eastAsiaTheme="minorHAnsi" w:hAnsi="Times New Roman"/>
        </w:rPr>
      </w:pPr>
      <w:r w:rsidRPr="00A62F98">
        <w:rPr>
          <w:rFonts w:ascii="Times New Roman" w:eastAsiaTheme="minorHAnsi" w:hAnsi="Times New Roman"/>
        </w:rPr>
        <w:t>and ungrouped data.</w:t>
      </w:r>
    </w:p>
    <w:p w:rsidR="001D442E" w:rsidRPr="00A62F98" w:rsidRDefault="001D442E" w:rsidP="000A3A3C">
      <w:pPr>
        <w:pStyle w:val="ListParagraph"/>
        <w:numPr>
          <w:ilvl w:val="0"/>
          <w:numId w:val="149"/>
        </w:numPr>
        <w:autoSpaceDE w:val="0"/>
        <w:autoSpaceDN w:val="0"/>
        <w:adjustRightInd w:val="0"/>
        <w:spacing w:after="0" w:line="276" w:lineRule="auto"/>
        <w:ind w:left="360"/>
        <w:jc w:val="both"/>
        <w:rPr>
          <w:rFonts w:ascii="Times New Roman" w:eastAsiaTheme="minorHAnsi" w:hAnsi="Times New Roman"/>
        </w:rPr>
      </w:pPr>
      <w:r w:rsidRPr="00A62F98">
        <w:rPr>
          <w:rFonts w:ascii="Times New Roman" w:eastAsiaTheme="minorHAnsi" w:hAnsi="Times New Roman"/>
        </w:rPr>
        <w:t>Population forecast: AM, GM, incremental and logistic curve method.</w:t>
      </w:r>
    </w:p>
    <w:p w:rsidR="001D442E" w:rsidRPr="00A62F98" w:rsidRDefault="001D442E" w:rsidP="000A3A3C">
      <w:pPr>
        <w:pStyle w:val="ListParagraph"/>
        <w:numPr>
          <w:ilvl w:val="0"/>
          <w:numId w:val="149"/>
        </w:numPr>
        <w:autoSpaceDE w:val="0"/>
        <w:autoSpaceDN w:val="0"/>
        <w:adjustRightInd w:val="0"/>
        <w:spacing w:after="0" w:line="276" w:lineRule="auto"/>
        <w:ind w:left="360"/>
        <w:jc w:val="both"/>
        <w:rPr>
          <w:rFonts w:ascii="Times New Roman" w:eastAsiaTheme="minorHAnsi" w:hAnsi="Times New Roman"/>
        </w:rPr>
      </w:pPr>
      <w:r w:rsidRPr="00A62F98">
        <w:rPr>
          <w:rFonts w:ascii="Times New Roman" w:eastAsiaTheme="minorHAnsi" w:hAnsi="Times New Roman"/>
        </w:rPr>
        <w:t>Rising main design, pumping UNIT design and water distribution system (two to three loops).</w:t>
      </w:r>
    </w:p>
    <w:p w:rsidR="001D442E" w:rsidRPr="00A62F98" w:rsidRDefault="001D442E" w:rsidP="000A3A3C">
      <w:pPr>
        <w:pStyle w:val="ListParagraph"/>
        <w:numPr>
          <w:ilvl w:val="0"/>
          <w:numId w:val="149"/>
        </w:numPr>
        <w:autoSpaceDE w:val="0"/>
        <w:autoSpaceDN w:val="0"/>
        <w:adjustRightInd w:val="0"/>
        <w:spacing w:after="0" w:line="276" w:lineRule="auto"/>
        <w:ind w:left="360"/>
        <w:jc w:val="both"/>
        <w:rPr>
          <w:rFonts w:ascii="Times New Roman" w:eastAsiaTheme="minorHAnsi" w:hAnsi="Times New Roman"/>
        </w:rPr>
      </w:pPr>
      <w:r w:rsidRPr="00A62F98">
        <w:rPr>
          <w:rFonts w:ascii="Times New Roman" w:eastAsiaTheme="minorHAnsi" w:hAnsi="Times New Roman"/>
        </w:rPr>
        <w:t>Design of water treatment units – Cascade aerator &amp; Spray aerator, Plain Sedimentation tank,</w:t>
      </w:r>
    </w:p>
    <w:p w:rsidR="001D442E" w:rsidRPr="00A62F98" w:rsidRDefault="001D442E" w:rsidP="000A3A3C">
      <w:pPr>
        <w:pStyle w:val="ListParagraph"/>
        <w:numPr>
          <w:ilvl w:val="0"/>
          <w:numId w:val="149"/>
        </w:numPr>
        <w:autoSpaceDE w:val="0"/>
        <w:autoSpaceDN w:val="0"/>
        <w:adjustRightInd w:val="0"/>
        <w:spacing w:after="0" w:line="276" w:lineRule="auto"/>
        <w:ind w:left="360"/>
        <w:jc w:val="both"/>
        <w:rPr>
          <w:rFonts w:ascii="Times New Roman" w:eastAsiaTheme="minorHAnsi" w:hAnsi="Times New Roman"/>
        </w:rPr>
      </w:pPr>
      <w:r w:rsidRPr="00A62F98">
        <w:rPr>
          <w:rFonts w:ascii="Times New Roman" w:eastAsiaTheme="minorHAnsi" w:hAnsi="Times New Roman"/>
        </w:rPr>
        <w:t>Clariflocculator tank, Filters (rapid and slow) – Mechanical rapid mix unit.</w:t>
      </w:r>
    </w:p>
    <w:p w:rsidR="001D442E" w:rsidRDefault="001D442E" w:rsidP="000A3A3C">
      <w:pPr>
        <w:pStyle w:val="ListParagraph"/>
        <w:numPr>
          <w:ilvl w:val="0"/>
          <w:numId w:val="149"/>
        </w:numPr>
        <w:autoSpaceDE w:val="0"/>
        <w:autoSpaceDN w:val="0"/>
        <w:adjustRightInd w:val="0"/>
        <w:spacing w:after="0" w:line="276" w:lineRule="auto"/>
        <w:ind w:left="360"/>
        <w:jc w:val="both"/>
        <w:rPr>
          <w:rFonts w:ascii="Times New Roman" w:eastAsiaTheme="minorHAnsi" w:hAnsi="Times New Roman"/>
        </w:rPr>
      </w:pPr>
      <w:r w:rsidRPr="00A62F98">
        <w:rPr>
          <w:rFonts w:ascii="Times New Roman" w:eastAsiaTheme="minorHAnsi" w:hAnsi="Times New Roman"/>
        </w:rPr>
        <w:t>DO model for river (streeter – phelps) and lake, river mixing zone water quality – critical point method.</w:t>
      </w:r>
    </w:p>
    <w:p w:rsidR="001D442E" w:rsidRPr="00A62F98" w:rsidRDefault="001D442E" w:rsidP="001D442E">
      <w:pPr>
        <w:pStyle w:val="ListParagraph"/>
        <w:autoSpaceDE w:val="0"/>
        <w:autoSpaceDN w:val="0"/>
        <w:adjustRightInd w:val="0"/>
        <w:spacing w:after="0"/>
        <w:ind w:left="360"/>
        <w:jc w:val="both"/>
        <w:rPr>
          <w:rFonts w:ascii="Times New Roman" w:eastAsiaTheme="minorHAnsi" w:hAnsi="Times New Roman"/>
        </w:rPr>
      </w:pPr>
    </w:p>
    <w:p w:rsidR="001D442E" w:rsidRPr="00A62F98" w:rsidRDefault="001D442E" w:rsidP="001D442E">
      <w:pPr>
        <w:autoSpaceDE w:val="0"/>
        <w:autoSpaceDN w:val="0"/>
        <w:adjustRightInd w:val="0"/>
        <w:spacing w:after="0"/>
        <w:jc w:val="both"/>
        <w:rPr>
          <w:rFonts w:eastAsiaTheme="minorHAnsi" w:cs="Times New Roman"/>
        </w:rPr>
      </w:pPr>
      <w:r>
        <w:rPr>
          <w:rFonts w:eastAsiaTheme="minorHAnsi" w:cs="Times New Roman"/>
        </w:rPr>
        <w:t>2</w:t>
      </w:r>
      <w:r w:rsidRPr="00A62F98">
        <w:rPr>
          <w:rFonts w:eastAsiaTheme="minorHAnsi" w:cs="Times New Roman"/>
        </w:rPr>
        <w:t>. Running following application software packages:</w:t>
      </w:r>
    </w:p>
    <w:p w:rsidR="001D442E" w:rsidRPr="00A62F98" w:rsidRDefault="001D442E" w:rsidP="000A3A3C">
      <w:pPr>
        <w:pStyle w:val="ListParagraph"/>
        <w:numPr>
          <w:ilvl w:val="0"/>
          <w:numId w:val="150"/>
        </w:numPr>
        <w:autoSpaceDE w:val="0"/>
        <w:autoSpaceDN w:val="0"/>
        <w:adjustRightInd w:val="0"/>
        <w:spacing w:after="0" w:line="276" w:lineRule="auto"/>
        <w:ind w:left="360"/>
        <w:jc w:val="both"/>
        <w:rPr>
          <w:rFonts w:ascii="Times New Roman" w:eastAsiaTheme="minorHAnsi" w:hAnsi="Times New Roman"/>
        </w:rPr>
      </w:pPr>
      <w:r w:rsidRPr="00A62F98">
        <w:rPr>
          <w:rFonts w:ascii="Times New Roman" w:eastAsiaTheme="minorHAnsi" w:hAnsi="Times New Roman"/>
        </w:rPr>
        <w:t>WAT PLANT and DOWATTS for treatment units.</w:t>
      </w:r>
    </w:p>
    <w:p w:rsidR="001D442E" w:rsidRPr="00A62F98" w:rsidRDefault="001D442E" w:rsidP="000A3A3C">
      <w:pPr>
        <w:pStyle w:val="ListParagraph"/>
        <w:numPr>
          <w:ilvl w:val="0"/>
          <w:numId w:val="150"/>
        </w:numPr>
        <w:autoSpaceDE w:val="0"/>
        <w:autoSpaceDN w:val="0"/>
        <w:adjustRightInd w:val="0"/>
        <w:spacing w:after="0" w:line="276" w:lineRule="auto"/>
        <w:ind w:left="360"/>
        <w:jc w:val="both"/>
        <w:rPr>
          <w:rFonts w:ascii="Times New Roman" w:eastAsiaTheme="minorHAnsi" w:hAnsi="Times New Roman"/>
        </w:rPr>
      </w:pPr>
      <w:r w:rsidRPr="00A62F98">
        <w:rPr>
          <w:rFonts w:ascii="Times New Roman" w:eastAsiaTheme="minorHAnsi" w:hAnsi="Times New Roman"/>
        </w:rPr>
        <w:t>WADISO, BRANCH, LOOP, QUALOOP and EPANET for water Distribution system.</w:t>
      </w:r>
    </w:p>
    <w:p w:rsidR="001D442E" w:rsidRPr="00A62F98" w:rsidRDefault="001D442E" w:rsidP="000A3A3C">
      <w:pPr>
        <w:pStyle w:val="ListParagraph"/>
        <w:numPr>
          <w:ilvl w:val="0"/>
          <w:numId w:val="150"/>
        </w:numPr>
        <w:autoSpaceDE w:val="0"/>
        <w:autoSpaceDN w:val="0"/>
        <w:adjustRightInd w:val="0"/>
        <w:spacing w:after="0" w:line="276" w:lineRule="auto"/>
        <w:ind w:left="360"/>
        <w:jc w:val="both"/>
        <w:rPr>
          <w:rFonts w:ascii="Times New Roman" w:eastAsiaTheme="minorHAnsi" w:hAnsi="Times New Roman"/>
        </w:rPr>
      </w:pPr>
      <w:r w:rsidRPr="00A62F98">
        <w:rPr>
          <w:rFonts w:ascii="Times New Roman" w:eastAsiaTheme="minorHAnsi" w:hAnsi="Times New Roman"/>
        </w:rPr>
        <w:t>RMAIN - water rising main design.</w:t>
      </w:r>
    </w:p>
    <w:p w:rsidR="001D442E" w:rsidRPr="00A62F98" w:rsidRDefault="001D442E" w:rsidP="000A3A3C">
      <w:pPr>
        <w:pStyle w:val="ListParagraph"/>
        <w:numPr>
          <w:ilvl w:val="0"/>
          <w:numId w:val="150"/>
        </w:numPr>
        <w:autoSpaceDE w:val="0"/>
        <w:autoSpaceDN w:val="0"/>
        <w:adjustRightInd w:val="0"/>
        <w:spacing w:after="0" w:line="276" w:lineRule="auto"/>
        <w:ind w:left="360"/>
        <w:jc w:val="both"/>
        <w:rPr>
          <w:rFonts w:ascii="Times New Roman" w:eastAsiaTheme="minorHAnsi" w:hAnsi="Times New Roman"/>
        </w:rPr>
      </w:pPr>
      <w:r w:rsidRPr="00A62F98">
        <w:rPr>
          <w:rFonts w:ascii="Times New Roman" w:eastAsiaTheme="minorHAnsi" w:hAnsi="Times New Roman"/>
        </w:rPr>
        <w:t>SEWER – sewer network design.</w:t>
      </w:r>
    </w:p>
    <w:p w:rsidR="001D442E" w:rsidRPr="00A62F98" w:rsidRDefault="001D442E" w:rsidP="000A3A3C">
      <w:pPr>
        <w:pStyle w:val="ListParagraph"/>
        <w:numPr>
          <w:ilvl w:val="0"/>
          <w:numId w:val="150"/>
        </w:numPr>
        <w:autoSpaceDE w:val="0"/>
        <w:autoSpaceDN w:val="0"/>
        <w:adjustRightInd w:val="0"/>
        <w:spacing w:after="0" w:line="276" w:lineRule="auto"/>
        <w:ind w:left="360"/>
        <w:jc w:val="both"/>
        <w:rPr>
          <w:rFonts w:ascii="Times New Roman" w:eastAsiaTheme="minorHAnsi" w:hAnsi="Times New Roman"/>
        </w:rPr>
      </w:pPr>
      <w:r w:rsidRPr="00A62F98">
        <w:rPr>
          <w:rFonts w:ascii="Times New Roman" w:eastAsiaTheme="minorHAnsi" w:hAnsi="Times New Roman"/>
        </w:rPr>
        <w:t>WRPLOT (USEPA) – Wind rose plot</w:t>
      </w:r>
    </w:p>
    <w:p w:rsidR="001D442E" w:rsidRPr="00A62F98" w:rsidRDefault="001D442E" w:rsidP="000A3A3C">
      <w:pPr>
        <w:pStyle w:val="ListParagraph"/>
        <w:numPr>
          <w:ilvl w:val="0"/>
          <w:numId w:val="150"/>
        </w:numPr>
        <w:autoSpaceDE w:val="0"/>
        <w:autoSpaceDN w:val="0"/>
        <w:adjustRightInd w:val="0"/>
        <w:spacing w:after="0" w:line="276" w:lineRule="auto"/>
        <w:ind w:left="360"/>
        <w:jc w:val="both"/>
        <w:rPr>
          <w:rFonts w:ascii="Times New Roman" w:eastAsiaTheme="minorHAnsi" w:hAnsi="Times New Roman"/>
        </w:rPr>
      </w:pPr>
      <w:r w:rsidRPr="00A62F98">
        <w:rPr>
          <w:rFonts w:ascii="Times New Roman" w:eastAsiaTheme="minorHAnsi" w:hAnsi="Times New Roman"/>
        </w:rPr>
        <w:t>ISCST / ISCLT (USEPA) versions air quality predictions from industrial sources.</w:t>
      </w:r>
    </w:p>
    <w:p w:rsidR="001D442E" w:rsidRPr="00A62F98" w:rsidRDefault="001D442E" w:rsidP="000A3A3C">
      <w:pPr>
        <w:pStyle w:val="ListParagraph"/>
        <w:numPr>
          <w:ilvl w:val="0"/>
          <w:numId w:val="150"/>
        </w:numPr>
        <w:spacing w:after="200" w:line="276" w:lineRule="auto"/>
        <w:ind w:left="360"/>
        <w:jc w:val="both"/>
        <w:rPr>
          <w:rFonts w:ascii="Times New Roman" w:hAnsi="Times New Roman"/>
          <w:b/>
          <w:color w:val="FF0000"/>
        </w:rPr>
      </w:pPr>
      <w:r w:rsidRPr="00A62F98">
        <w:rPr>
          <w:rFonts w:ascii="Times New Roman" w:eastAsiaTheme="minorHAnsi" w:hAnsi="Times New Roman"/>
        </w:rPr>
        <w:t>CALINE (USEPA) versions model for air quality near Highways.</w:t>
      </w:r>
    </w:p>
    <w:p w:rsidR="001D442E" w:rsidRPr="00432784" w:rsidRDefault="001D442E" w:rsidP="001D442E">
      <w:pPr>
        <w:spacing w:line="240" w:lineRule="auto"/>
        <w:jc w:val="both"/>
        <w:rPr>
          <w:rFonts w:cs="Times New Roman"/>
          <w:b/>
          <w:color w:val="FF0000"/>
          <w:szCs w:val="24"/>
        </w:rPr>
      </w:pPr>
    </w:p>
    <w:tbl>
      <w:tblPr>
        <w:tblStyle w:val="TableGrid"/>
        <w:tblW w:w="0" w:type="auto"/>
        <w:tblLook w:val="04A0"/>
      </w:tblPr>
      <w:tblGrid>
        <w:gridCol w:w="1213"/>
        <w:gridCol w:w="6152"/>
        <w:gridCol w:w="1675"/>
      </w:tblGrid>
      <w:tr w:rsidR="001D442E" w:rsidRPr="00432784" w:rsidTr="001D442E">
        <w:tc>
          <w:tcPr>
            <w:tcW w:w="1213" w:type="dxa"/>
            <w:vAlign w:val="center"/>
          </w:tcPr>
          <w:p w:rsidR="001D442E" w:rsidRPr="00432784" w:rsidRDefault="001D442E" w:rsidP="001D442E">
            <w:pPr>
              <w:jc w:val="both"/>
              <w:rPr>
                <w:b/>
                <w:i/>
                <w:szCs w:val="24"/>
              </w:rPr>
            </w:pPr>
            <w:r w:rsidRPr="00432784">
              <w:rPr>
                <w:b/>
                <w:szCs w:val="24"/>
              </w:rPr>
              <w:t>L-T-P</w:t>
            </w:r>
          </w:p>
        </w:tc>
        <w:tc>
          <w:tcPr>
            <w:tcW w:w="6152" w:type="dxa"/>
            <w:vMerge w:val="restart"/>
            <w:vAlign w:val="center"/>
          </w:tcPr>
          <w:p w:rsidR="001D442E" w:rsidRPr="00432784" w:rsidRDefault="001D442E" w:rsidP="001D442E">
            <w:pPr>
              <w:autoSpaceDE w:val="0"/>
              <w:autoSpaceDN w:val="0"/>
              <w:adjustRightInd w:val="0"/>
              <w:jc w:val="center"/>
              <w:rPr>
                <w:b/>
                <w:bCs/>
                <w:szCs w:val="24"/>
              </w:rPr>
            </w:pPr>
            <w:r>
              <w:rPr>
                <w:rFonts w:cs="Times New Roman"/>
                <w:b/>
              </w:rPr>
              <w:t>MCI013</w:t>
            </w:r>
            <w:r w:rsidRPr="00070190">
              <w:rPr>
                <w:rFonts w:cs="Times New Roman"/>
                <w:b/>
              </w:rPr>
              <w:t>A</w:t>
            </w:r>
            <w:r w:rsidRPr="00070190">
              <w:rPr>
                <w:rFonts w:eastAsiaTheme="minorHAnsi" w:cs="Times New Roman"/>
                <w:b/>
                <w:lang w:val="en-US" w:eastAsia="en-US"/>
              </w:rPr>
              <w:t>-</w:t>
            </w:r>
            <w:r w:rsidRPr="00432784">
              <w:rPr>
                <w:b/>
                <w:bCs/>
                <w:szCs w:val="24"/>
              </w:rPr>
              <w:t>Seminar</w:t>
            </w:r>
          </w:p>
        </w:tc>
        <w:tc>
          <w:tcPr>
            <w:tcW w:w="1675" w:type="dxa"/>
            <w:vMerge w:val="restart"/>
            <w:vAlign w:val="center"/>
          </w:tcPr>
          <w:p w:rsidR="001D442E" w:rsidRPr="00432784" w:rsidRDefault="001D442E" w:rsidP="001D442E">
            <w:pPr>
              <w:jc w:val="both"/>
              <w:rPr>
                <w:b/>
                <w:i/>
                <w:szCs w:val="24"/>
              </w:rPr>
            </w:pPr>
            <w:r w:rsidRPr="00432784">
              <w:rPr>
                <w:b/>
                <w:szCs w:val="24"/>
              </w:rPr>
              <w:t>Credits: 2</w:t>
            </w:r>
          </w:p>
        </w:tc>
      </w:tr>
      <w:tr w:rsidR="001D442E" w:rsidRPr="00432784" w:rsidTr="001D442E">
        <w:tc>
          <w:tcPr>
            <w:tcW w:w="1213" w:type="dxa"/>
            <w:vAlign w:val="center"/>
          </w:tcPr>
          <w:p w:rsidR="001D442E" w:rsidRPr="00432784" w:rsidRDefault="001D442E" w:rsidP="001D442E">
            <w:pPr>
              <w:jc w:val="both"/>
              <w:rPr>
                <w:b/>
                <w:i/>
                <w:szCs w:val="24"/>
              </w:rPr>
            </w:pPr>
            <w:r w:rsidRPr="00432784">
              <w:rPr>
                <w:b/>
                <w:szCs w:val="24"/>
              </w:rPr>
              <w:t>0-0-2</w:t>
            </w:r>
          </w:p>
        </w:tc>
        <w:tc>
          <w:tcPr>
            <w:tcW w:w="6152" w:type="dxa"/>
            <w:vMerge/>
            <w:vAlign w:val="center"/>
          </w:tcPr>
          <w:p w:rsidR="001D442E" w:rsidRPr="00432784" w:rsidRDefault="001D442E" w:rsidP="001D442E">
            <w:pPr>
              <w:jc w:val="both"/>
              <w:rPr>
                <w:b/>
                <w:i/>
                <w:szCs w:val="24"/>
                <w:u w:val="single"/>
              </w:rPr>
            </w:pPr>
          </w:p>
        </w:tc>
        <w:tc>
          <w:tcPr>
            <w:tcW w:w="1675" w:type="dxa"/>
            <w:vMerge/>
            <w:vAlign w:val="center"/>
          </w:tcPr>
          <w:p w:rsidR="001D442E" w:rsidRPr="00432784" w:rsidRDefault="001D442E" w:rsidP="001D442E">
            <w:pPr>
              <w:jc w:val="both"/>
              <w:rPr>
                <w:b/>
                <w:i/>
                <w:szCs w:val="24"/>
              </w:rPr>
            </w:pPr>
          </w:p>
        </w:tc>
      </w:tr>
    </w:tbl>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spacing w:before="100" w:beforeAutospacing="1" w:after="0"/>
        <w:jc w:val="center"/>
        <w:rPr>
          <w:rFonts w:cs="Times New Roman"/>
          <w:b/>
          <w:sz w:val="28"/>
          <w:szCs w:val="28"/>
        </w:rPr>
      </w:pPr>
      <w:r w:rsidRPr="00432784">
        <w:rPr>
          <w:rFonts w:cs="Times New Roman"/>
          <w:b/>
          <w:sz w:val="28"/>
          <w:szCs w:val="28"/>
        </w:rPr>
        <w:lastRenderedPageBreak/>
        <w:t>Semester III</w:t>
      </w:r>
    </w:p>
    <w:tbl>
      <w:tblPr>
        <w:tblStyle w:val="TableGrid"/>
        <w:tblW w:w="0" w:type="auto"/>
        <w:tblLook w:val="04A0"/>
      </w:tblPr>
      <w:tblGrid>
        <w:gridCol w:w="1222"/>
        <w:gridCol w:w="6136"/>
        <w:gridCol w:w="1682"/>
      </w:tblGrid>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L-T-P</w:t>
            </w:r>
          </w:p>
        </w:tc>
        <w:tc>
          <w:tcPr>
            <w:tcW w:w="6136" w:type="dxa"/>
            <w:vMerge w:val="restart"/>
          </w:tcPr>
          <w:p w:rsidR="001D442E" w:rsidRPr="000E414C" w:rsidRDefault="001D442E" w:rsidP="001D442E">
            <w:pPr>
              <w:autoSpaceDE w:val="0"/>
              <w:autoSpaceDN w:val="0"/>
              <w:adjustRightInd w:val="0"/>
              <w:spacing w:line="240" w:lineRule="auto"/>
              <w:jc w:val="center"/>
              <w:rPr>
                <w:rFonts w:eastAsia="BatangChe" w:cs="Times New Roman"/>
                <w:b/>
                <w:shd w:val="clear" w:color="auto" w:fill="FFFFFF"/>
              </w:rPr>
            </w:pPr>
            <w:r>
              <w:rPr>
                <w:rFonts w:cs="Times New Roman"/>
                <w:b/>
              </w:rPr>
              <w:t>MCI073</w:t>
            </w:r>
            <w:r w:rsidRPr="00070190">
              <w:rPr>
                <w:rFonts w:cs="Times New Roman"/>
                <w:b/>
              </w:rPr>
              <w:t>A</w:t>
            </w:r>
            <w:r w:rsidRPr="00070190">
              <w:rPr>
                <w:rFonts w:eastAsiaTheme="minorHAnsi" w:cs="Times New Roman"/>
                <w:b/>
                <w:lang w:val="en-US" w:eastAsia="en-US"/>
              </w:rPr>
              <w:t>-</w:t>
            </w:r>
            <w:r w:rsidRPr="000E414C">
              <w:rPr>
                <w:rFonts w:eastAsiaTheme="minorHAnsi" w:cs="Times New Roman"/>
                <w:b/>
                <w:lang w:val="en-US" w:eastAsia="en-US"/>
              </w:rPr>
              <w:t xml:space="preserve">Transport Processes </w:t>
            </w:r>
            <w:r>
              <w:rPr>
                <w:rFonts w:eastAsiaTheme="minorHAnsi" w:cs="Times New Roman"/>
                <w:b/>
                <w:lang w:val="en-US" w:eastAsia="en-US"/>
              </w:rPr>
              <w:t>a</w:t>
            </w:r>
            <w:r w:rsidRPr="000E414C">
              <w:rPr>
                <w:rFonts w:eastAsiaTheme="minorHAnsi" w:cs="Times New Roman"/>
                <w:b/>
                <w:lang w:val="en-US" w:eastAsia="en-US"/>
              </w:rPr>
              <w:t>ndModelling of Aquatic System</w:t>
            </w:r>
          </w:p>
          <w:p w:rsidR="001D442E" w:rsidRPr="008736D2" w:rsidRDefault="001D442E" w:rsidP="001D442E">
            <w:pPr>
              <w:autoSpaceDE w:val="0"/>
              <w:autoSpaceDN w:val="0"/>
              <w:adjustRightInd w:val="0"/>
              <w:jc w:val="center"/>
              <w:rPr>
                <w:rFonts w:eastAsia="BatangChe" w:cs="Times New Roman"/>
                <w:shd w:val="clear" w:color="auto" w:fill="FFFFFF"/>
              </w:rPr>
            </w:pPr>
          </w:p>
        </w:tc>
        <w:tc>
          <w:tcPr>
            <w:tcW w:w="1682"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4-0-0</w:t>
            </w:r>
          </w:p>
        </w:tc>
        <w:tc>
          <w:tcPr>
            <w:tcW w:w="6136" w:type="dxa"/>
            <w:vMerge/>
          </w:tcPr>
          <w:p w:rsidR="001D442E" w:rsidRPr="00432784" w:rsidRDefault="001D442E" w:rsidP="001D442E">
            <w:pPr>
              <w:jc w:val="both"/>
              <w:rPr>
                <w:b/>
                <w:i/>
                <w:szCs w:val="24"/>
                <w:u w:val="single"/>
              </w:rPr>
            </w:pPr>
          </w:p>
        </w:tc>
        <w:tc>
          <w:tcPr>
            <w:tcW w:w="1682" w:type="dxa"/>
            <w:vMerge/>
            <w:vAlign w:val="center"/>
          </w:tcPr>
          <w:p w:rsidR="001D442E" w:rsidRPr="00432784" w:rsidRDefault="001D442E" w:rsidP="001D442E">
            <w:pPr>
              <w:jc w:val="both"/>
              <w:rPr>
                <w:b/>
                <w:i/>
                <w:szCs w:val="24"/>
              </w:rPr>
            </w:pPr>
          </w:p>
        </w:tc>
      </w:tr>
    </w:tbl>
    <w:p w:rsidR="001D442E" w:rsidRPr="000E414C" w:rsidRDefault="001D442E" w:rsidP="001D442E">
      <w:pPr>
        <w:autoSpaceDE w:val="0"/>
        <w:autoSpaceDN w:val="0"/>
        <w:adjustRightInd w:val="0"/>
        <w:jc w:val="both"/>
        <w:rPr>
          <w:rFonts w:cs="Times New Roman"/>
          <w:b/>
        </w:rPr>
      </w:pPr>
    </w:p>
    <w:p w:rsidR="001D442E" w:rsidRPr="000E414C" w:rsidRDefault="001D442E" w:rsidP="001D442E">
      <w:pPr>
        <w:autoSpaceDE w:val="0"/>
        <w:autoSpaceDN w:val="0"/>
        <w:adjustRightInd w:val="0"/>
        <w:jc w:val="both"/>
        <w:rPr>
          <w:rFonts w:eastAsiaTheme="minorHAnsi" w:cs="Times New Roman"/>
        </w:rPr>
      </w:pPr>
      <w:r w:rsidRPr="000E414C">
        <w:rPr>
          <w:rFonts w:cs="Times New Roman"/>
          <w:b/>
        </w:rPr>
        <w:t>Objectives:</w:t>
      </w:r>
      <w:r w:rsidRPr="000E414C">
        <w:rPr>
          <w:rFonts w:eastAsiaTheme="minorHAnsi" w:cs="Times New Roman"/>
        </w:rPr>
        <w:t xml:space="preserve"> To make students learn evaluation and control techniques of water quality management in streams, lakes, andestuaries. Mathematical analyses of patterns of water movement and their relation to water quality. Fate and transport ofcontaminants in natural aquatic systems, design and management of environmental and water resource systems.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1</w:t>
      </w:r>
    </w:p>
    <w:p w:rsidR="001D442E" w:rsidRDefault="001D442E" w:rsidP="001D442E">
      <w:pPr>
        <w:autoSpaceDE w:val="0"/>
        <w:autoSpaceDN w:val="0"/>
        <w:adjustRightInd w:val="0"/>
        <w:spacing w:after="0"/>
        <w:jc w:val="both"/>
        <w:rPr>
          <w:rFonts w:eastAsiaTheme="minorHAnsi" w:cs="Times New Roman"/>
        </w:rPr>
      </w:pPr>
      <w:r w:rsidRPr="000E414C">
        <w:rPr>
          <w:rFonts w:eastAsiaTheme="minorHAnsi" w:cs="Times New Roman"/>
          <w:b/>
          <w:bCs/>
        </w:rPr>
        <w:t xml:space="preserve">Modelling: </w:t>
      </w:r>
      <w:r w:rsidRPr="000E414C">
        <w:rPr>
          <w:rFonts w:eastAsiaTheme="minorHAnsi" w:cs="Times New Roman"/>
        </w:rPr>
        <w:t xml:space="preserve">Introduction, applications in environmental management. </w:t>
      </w:r>
    </w:p>
    <w:p w:rsidR="001D442E" w:rsidRPr="000E414C" w:rsidRDefault="001D442E" w:rsidP="001D442E">
      <w:pPr>
        <w:autoSpaceDE w:val="0"/>
        <w:autoSpaceDN w:val="0"/>
        <w:adjustRightInd w:val="0"/>
        <w:jc w:val="both"/>
        <w:rPr>
          <w:rFonts w:eastAsiaTheme="minorHAnsi" w:cs="Times New Roman"/>
        </w:rPr>
      </w:pPr>
      <w:r w:rsidRPr="000E414C">
        <w:rPr>
          <w:rFonts w:eastAsiaTheme="minorHAnsi" w:cs="Times New Roman"/>
          <w:b/>
          <w:bCs/>
        </w:rPr>
        <w:t xml:space="preserve">Physical phenomena </w:t>
      </w:r>
      <w:r w:rsidRPr="000E414C">
        <w:rPr>
          <w:rFonts w:eastAsiaTheme="minorHAnsi" w:cs="Times New Roman"/>
        </w:rPr>
        <w:t>– advection, diffusion,dispersion, Fick’s laws of diffusion and convective - diffusion equations for turbulent &amp; shear flow regimes.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0E414C" w:rsidRDefault="001D442E" w:rsidP="001D442E">
      <w:pPr>
        <w:autoSpaceDE w:val="0"/>
        <w:autoSpaceDN w:val="0"/>
        <w:adjustRightInd w:val="0"/>
        <w:spacing w:after="0"/>
        <w:jc w:val="both"/>
        <w:rPr>
          <w:rFonts w:eastAsiaTheme="minorHAnsi" w:cs="Times New Roman"/>
        </w:rPr>
      </w:pPr>
      <w:r w:rsidRPr="000E414C">
        <w:rPr>
          <w:rFonts w:eastAsiaTheme="minorHAnsi" w:cs="Times New Roman"/>
          <w:b/>
          <w:bCs/>
        </w:rPr>
        <w:t>Steady-state water quality modeling: M</w:t>
      </w:r>
      <w:r w:rsidRPr="000E414C">
        <w:rPr>
          <w:rFonts w:eastAsiaTheme="minorHAnsi" w:cs="Times New Roman"/>
        </w:rPr>
        <w:t>odels for conservative and non-conservative substances.</w:t>
      </w:r>
    </w:p>
    <w:p w:rsidR="001D442E" w:rsidRPr="000E414C" w:rsidRDefault="001D442E" w:rsidP="001D442E">
      <w:pPr>
        <w:autoSpaceDE w:val="0"/>
        <w:autoSpaceDN w:val="0"/>
        <w:adjustRightInd w:val="0"/>
        <w:jc w:val="both"/>
        <w:rPr>
          <w:rFonts w:eastAsiaTheme="minorHAnsi" w:cs="Times New Roman"/>
        </w:rPr>
      </w:pPr>
      <w:r w:rsidRPr="000E414C">
        <w:rPr>
          <w:rFonts w:eastAsiaTheme="minorHAnsi" w:cs="Times New Roman"/>
          <w:b/>
          <w:bCs/>
        </w:rPr>
        <w:t xml:space="preserve">Data collection and analysis </w:t>
      </w:r>
      <w:r w:rsidRPr="000E414C">
        <w:rPr>
          <w:rFonts w:eastAsiaTheme="minorHAnsi" w:cs="Times New Roman"/>
        </w:rPr>
        <w:t>- specialized water quality surveys,estimation of decay and reaeration rates.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0E414C" w:rsidRDefault="001D442E" w:rsidP="001D442E">
      <w:pPr>
        <w:autoSpaceDE w:val="0"/>
        <w:autoSpaceDN w:val="0"/>
        <w:adjustRightInd w:val="0"/>
        <w:spacing w:after="0"/>
        <w:jc w:val="both"/>
        <w:rPr>
          <w:rFonts w:eastAsiaTheme="minorHAnsi" w:cs="Times New Roman"/>
        </w:rPr>
      </w:pPr>
      <w:r w:rsidRPr="000E414C">
        <w:rPr>
          <w:rFonts w:eastAsiaTheme="minorHAnsi" w:cs="Times New Roman"/>
          <w:b/>
          <w:bCs/>
        </w:rPr>
        <w:t xml:space="preserve">1-D Oxygen balance models: </w:t>
      </w:r>
      <w:r w:rsidRPr="000E414C">
        <w:rPr>
          <w:rFonts w:eastAsiaTheme="minorHAnsi" w:cs="Times New Roman"/>
        </w:rPr>
        <w:t>Streeter-Phelps equation, critical point method.</w:t>
      </w:r>
    </w:p>
    <w:p w:rsidR="001D442E" w:rsidRPr="000E414C" w:rsidRDefault="001D442E" w:rsidP="001D442E">
      <w:pPr>
        <w:autoSpaceDE w:val="0"/>
        <w:autoSpaceDN w:val="0"/>
        <w:adjustRightInd w:val="0"/>
        <w:jc w:val="both"/>
        <w:rPr>
          <w:rFonts w:eastAsiaTheme="minorHAnsi" w:cs="Times New Roman"/>
        </w:rPr>
      </w:pPr>
      <w:r w:rsidRPr="000E414C">
        <w:rPr>
          <w:rFonts w:eastAsiaTheme="minorHAnsi" w:cs="Times New Roman"/>
          <w:b/>
          <w:bCs/>
        </w:rPr>
        <w:t>Calibration and verification of 1</w:t>
      </w:r>
      <w:r w:rsidRPr="000E414C">
        <w:rPr>
          <w:rFonts w:eastAsiaTheme="minorHAnsi" w:cs="Times New Roman"/>
        </w:rPr>
        <w:t>-D oxygen model. Error measures.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0E414C" w:rsidRDefault="001D442E" w:rsidP="001D442E">
      <w:pPr>
        <w:autoSpaceDE w:val="0"/>
        <w:autoSpaceDN w:val="0"/>
        <w:adjustRightInd w:val="0"/>
        <w:spacing w:after="0"/>
        <w:jc w:val="both"/>
        <w:rPr>
          <w:rFonts w:eastAsiaTheme="minorHAnsi" w:cs="Times New Roman"/>
        </w:rPr>
      </w:pPr>
      <w:r w:rsidRPr="000E414C">
        <w:rPr>
          <w:rFonts w:eastAsiaTheme="minorHAnsi" w:cs="Times New Roman"/>
          <w:b/>
          <w:bCs/>
        </w:rPr>
        <w:t>Mixing zones in rivers: T</w:t>
      </w:r>
      <w:r w:rsidRPr="000E414C">
        <w:rPr>
          <w:rFonts w:eastAsiaTheme="minorHAnsi" w:cs="Times New Roman"/>
        </w:rPr>
        <w:t>ypes of outfalls and mixing regimes. Steady-state 2-D analysis. Field study methodology.Parameter estimation – lateral mixing co-efficient - critical point method – simple numerical problems. Dissolved oxygenmodels for lakes under completely mixed and stratified conditions.</w:t>
      </w:r>
    </w:p>
    <w:p w:rsidR="001D442E" w:rsidRPr="000E414C" w:rsidRDefault="001D442E" w:rsidP="001D442E">
      <w:pPr>
        <w:autoSpaceDE w:val="0"/>
        <w:autoSpaceDN w:val="0"/>
        <w:adjustRightInd w:val="0"/>
        <w:jc w:val="both"/>
        <w:rPr>
          <w:rFonts w:eastAsiaTheme="minorHAnsi" w:cs="Times New Roman"/>
        </w:rPr>
      </w:pPr>
      <w:r w:rsidRPr="000E414C">
        <w:rPr>
          <w:rFonts w:eastAsiaTheme="minorHAnsi" w:cs="Times New Roman"/>
          <w:b/>
          <w:bCs/>
        </w:rPr>
        <w:t>Eutrophication models: S</w:t>
      </w:r>
      <w:r w:rsidRPr="000E414C">
        <w:rPr>
          <w:rFonts w:eastAsiaTheme="minorHAnsi" w:cs="Times New Roman"/>
        </w:rPr>
        <w:t>implified nutrient loading models for rivers and lakes.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0E414C" w:rsidRDefault="001D442E" w:rsidP="001D442E">
      <w:pPr>
        <w:autoSpaceDE w:val="0"/>
        <w:autoSpaceDN w:val="0"/>
        <w:adjustRightInd w:val="0"/>
        <w:spacing w:after="0"/>
        <w:jc w:val="both"/>
        <w:rPr>
          <w:rFonts w:eastAsiaTheme="minorHAnsi" w:cs="Times New Roman"/>
        </w:rPr>
      </w:pPr>
      <w:r w:rsidRPr="000E414C">
        <w:rPr>
          <w:rFonts w:eastAsiaTheme="minorHAnsi" w:cs="Times New Roman"/>
          <w:b/>
          <w:bCs/>
        </w:rPr>
        <w:t xml:space="preserve">Ocean disposal of wastewater: </w:t>
      </w:r>
      <w:r w:rsidRPr="000E414C">
        <w:rPr>
          <w:rFonts w:eastAsiaTheme="minorHAnsi" w:cs="Times New Roman"/>
        </w:rPr>
        <w:t>Siting and design of outfalls.</w:t>
      </w:r>
    </w:p>
    <w:p w:rsidR="001D442E" w:rsidRPr="000E414C" w:rsidRDefault="001D442E" w:rsidP="001D442E">
      <w:pPr>
        <w:autoSpaceDE w:val="0"/>
        <w:autoSpaceDN w:val="0"/>
        <w:adjustRightInd w:val="0"/>
        <w:jc w:val="both"/>
        <w:rPr>
          <w:rFonts w:eastAsiaTheme="minorHAnsi" w:cs="Times New Roman"/>
        </w:rPr>
      </w:pPr>
      <w:r w:rsidRPr="000E414C">
        <w:rPr>
          <w:rFonts w:eastAsiaTheme="minorHAnsi" w:cs="Times New Roman"/>
          <w:b/>
          <w:bCs/>
        </w:rPr>
        <w:t>Ground water quality modeling concepts: F</w:t>
      </w:r>
      <w:r w:rsidRPr="000E414C">
        <w:rPr>
          <w:rFonts w:eastAsiaTheme="minorHAnsi" w:cs="Times New Roman"/>
        </w:rPr>
        <w:t xml:space="preserve">ormulation 1-D &amp; 2-D models with decay and retardation for instantaneoussources, plume delineation studies. </w:t>
      </w:r>
    </w:p>
    <w:p w:rsidR="001D442E" w:rsidRDefault="001D442E" w:rsidP="001D442E">
      <w:pPr>
        <w:autoSpaceDE w:val="0"/>
        <w:autoSpaceDN w:val="0"/>
        <w:adjustRightInd w:val="0"/>
        <w:spacing w:after="0"/>
        <w:jc w:val="both"/>
        <w:rPr>
          <w:rFonts w:eastAsiaTheme="minorHAnsi" w:cs="Times New Roman"/>
          <w:b/>
        </w:rPr>
      </w:pPr>
      <w:r w:rsidRPr="000E414C">
        <w:rPr>
          <w:rFonts w:eastAsiaTheme="minorHAnsi" w:cs="Times New Roman"/>
          <w:b/>
        </w:rPr>
        <w:t>Outcome:</w:t>
      </w:r>
    </w:p>
    <w:p w:rsidR="001D442E" w:rsidRPr="000E414C" w:rsidRDefault="001D442E" w:rsidP="001D442E">
      <w:pPr>
        <w:autoSpaceDE w:val="0"/>
        <w:autoSpaceDN w:val="0"/>
        <w:adjustRightInd w:val="0"/>
        <w:spacing w:after="0"/>
        <w:jc w:val="both"/>
        <w:rPr>
          <w:rFonts w:eastAsiaTheme="minorHAnsi" w:cs="Times New Roman"/>
        </w:rPr>
      </w:pPr>
      <w:r w:rsidRPr="000E414C">
        <w:rPr>
          <w:rFonts w:eastAsiaTheme="minorHAnsi" w:cs="Times New Roman"/>
        </w:rPr>
        <w:t>On completion of this course, students are able to understand</w:t>
      </w:r>
    </w:p>
    <w:p w:rsidR="001D442E" w:rsidRPr="000E414C" w:rsidRDefault="001D442E" w:rsidP="000A3A3C">
      <w:pPr>
        <w:pStyle w:val="ListParagraph"/>
        <w:numPr>
          <w:ilvl w:val="0"/>
          <w:numId w:val="151"/>
        </w:numPr>
        <w:autoSpaceDE w:val="0"/>
        <w:autoSpaceDN w:val="0"/>
        <w:adjustRightInd w:val="0"/>
        <w:spacing w:after="0" w:line="276" w:lineRule="auto"/>
        <w:ind w:left="360"/>
        <w:jc w:val="both"/>
        <w:rPr>
          <w:rFonts w:ascii="Times New Roman" w:eastAsiaTheme="minorHAnsi" w:hAnsi="Times New Roman"/>
        </w:rPr>
      </w:pPr>
      <w:r w:rsidRPr="000E414C">
        <w:rPr>
          <w:rFonts w:ascii="Times New Roman" w:eastAsiaTheme="minorHAnsi" w:hAnsi="Times New Roman"/>
        </w:rPr>
        <w:t>Contaminant transport and fate</w:t>
      </w:r>
    </w:p>
    <w:p w:rsidR="001D442E" w:rsidRPr="000E414C" w:rsidRDefault="001D442E" w:rsidP="000A3A3C">
      <w:pPr>
        <w:pStyle w:val="ListParagraph"/>
        <w:numPr>
          <w:ilvl w:val="0"/>
          <w:numId w:val="151"/>
        </w:numPr>
        <w:autoSpaceDE w:val="0"/>
        <w:autoSpaceDN w:val="0"/>
        <w:adjustRightInd w:val="0"/>
        <w:spacing w:after="0" w:line="276" w:lineRule="auto"/>
        <w:ind w:left="360"/>
        <w:jc w:val="both"/>
        <w:rPr>
          <w:rFonts w:ascii="Times New Roman" w:eastAsiaTheme="minorHAnsi" w:hAnsi="Times New Roman"/>
        </w:rPr>
      </w:pPr>
      <w:r w:rsidRPr="000E414C">
        <w:rPr>
          <w:rFonts w:ascii="Times New Roman" w:eastAsiaTheme="minorHAnsi" w:hAnsi="Times New Roman"/>
        </w:rPr>
        <w:t>Ecological and human effects assessment</w:t>
      </w:r>
    </w:p>
    <w:p w:rsidR="001D442E" w:rsidRPr="000E414C" w:rsidRDefault="001D442E" w:rsidP="000A3A3C">
      <w:pPr>
        <w:pStyle w:val="ListParagraph"/>
        <w:numPr>
          <w:ilvl w:val="0"/>
          <w:numId w:val="151"/>
        </w:numPr>
        <w:autoSpaceDE w:val="0"/>
        <w:autoSpaceDN w:val="0"/>
        <w:adjustRightInd w:val="0"/>
        <w:spacing w:after="0" w:line="276" w:lineRule="auto"/>
        <w:ind w:left="360"/>
        <w:jc w:val="both"/>
        <w:rPr>
          <w:rFonts w:ascii="Times New Roman" w:eastAsiaTheme="minorHAnsi" w:hAnsi="Times New Roman"/>
        </w:rPr>
      </w:pPr>
      <w:r w:rsidRPr="000E414C">
        <w:rPr>
          <w:rFonts w:ascii="Times New Roman" w:eastAsiaTheme="minorHAnsi" w:hAnsi="Times New Roman"/>
        </w:rPr>
        <w:t>Environmental decision criteria</w:t>
      </w:r>
    </w:p>
    <w:p w:rsidR="001D442E" w:rsidRPr="000E414C" w:rsidRDefault="001D442E" w:rsidP="000A3A3C">
      <w:pPr>
        <w:pStyle w:val="ListParagraph"/>
        <w:numPr>
          <w:ilvl w:val="0"/>
          <w:numId w:val="151"/>
        </w:numPr>
        <w:autoSpaceDE w:val="0"/>
        <w:autoSpaceDN w:val="0"/>
        <w:adjustRightInd w:val="0"/>
        <w:spacing w:after="0" w:line="276" w:lineRule="auto"/>
        <w:ind w:left="360"/>
        <w:jc w:val="both"/>
        <w:rPr>
          <w:rFonts w:ascii="Times New Roman" w:eastAsiaTheme="minorHAnsi" w:hAnsi="Times New Roman"/>
        </w:rPr>
      </w:pPr>
      <w:r w:rsidRPr="000E414C">
        <w:rPr>
          <w:rFonts w:ascii="Times New Roman" w:eastAsiaTheme="minorHAnsi" w:hAnsi="Times New Roman"/>
        </w:rPr>
        <w:t>Monitoring strategies</w:t>
      </w:r>
    </w:p>
    <w:p w:rsidR="001D442E" w:rsidRPr="000E414C" w:rsidRDefault="001D442E" w:rsidP="000A3A3C">
      <w:pPr>
        <w:pStyle w:val="ListParagraph"/>
        <w:numPr>
          <w:ilvl w:val="0"/>
          <w:numId w:val="151"/>
        </w:numPr>
        <w:autoSpaceDE w:val="0"/>
        <w:autoSpaceDN w:val="0"/>
        <w:adjustRightInd w:val="0"/>
        <w:spacing w:after="0" w:line="276" w:lineRule="auto"/>
        <w:ind w:left="360"/>
        <w:jc w:val="both"/>
        <w:rPr>
          <w:rFonts w:ascii="Times New Roman" w:eastAsiaTheme="minorHAnsi" w:hAnsi="Times New Roman"/>
        </w:rPr>
      </w:pPr>
      <w:r w:rsidRPr="000E414C">
        <w:rPr>
          <w:rFonts w:ascii="Times New Roman" w:eastAsiaTheme="minorHAnsi" w:hAnsi="Times New Roman"/>
        </w:rPr>
        <w:t>Environmental exposure assessment</w:t>
      </w:r>
    </w:p>
    <w:p w:rsidR="001D442E" w:rsidRPr="000E414C" w:rsidRDefault="001D442E" w:rsidP="000A3A3C">
      <w:pPr>
        <w:pStyle w:val="ListParagraph"/>
        <w:numPr>
          <w:ilvl w:val="0"/>
          <w:numId w:val="151"/>
        </w:numPr>
        <w:autoSpaceDE w:val="0"/>
        <w:autoSpaceDN w:val="0"/>
        <w:adjustRightInd w:val="0"/>
        <w:spacing w:after="200" w:line="276" w:lineRule="auto"/>
        <w:ind w:left="360"/>
        <w:jc w:val="both"/>
        <w:rPr>
          <w:rFonts w:ascii="Times New Roman" w:hAnsi="Times New Roman"/>
        </w:rPr>
      </w:pPr>
      <w:r w:rsidRPr="000E414C">
        <w:rPr>
          <w:rFonts w:ascii="Times New Roman" w:eastAsiaTheme="minorHAnsi" w:hAnsi="Times New Roman"/>
        </w:rPr>
        <w:t>Development of pollutant transport, fate and persistence models; model parameter estimation.</w:t>
      </w:r>
    </w:p>
    <w:p w:rsidR="001D442E" w:rsidRPr="00103B91" w:rsidRDefault="001D442E" w:rsidP="001D442E">
      <w:pPr>
        <w:autoSpaceDE w:val="0"/>
        <w:autoSpaceDN w:val="0"/>
        <w:adjustRightInd w:val="0"/>
        <w:spacing w:after="0"/>
        <w:jc w:val="both"/>
        <w:rPr>
          <w:rFonts w:cs="Times New Roman"/>
          <w:b/>
          <w:bCs/>
          <w:i/>
        </w:rPr>
      </w:pPr>
      <w:r w:rsidRPr="00103B91">
        <w:rPr>
          <w:rFonts w:cs="Times New Roman"/>
          <w:b/>
          <w:bCs/>
          <w:i/>
        </w:rPr>
        <w:t>Text Book:</w:t>
      </w:r>
    </w:p>
    <w:p w:rsidR="001D442E" w:rsidRPr="000E414C" w:rsidRDefault="001D442E" w:rsidP="001D442E">
      <w:pPr>
        <w:autoSpaceDE w:val="0"/>
        <w:autoSpaceDN w:val="0"/>
        <w:adjustRightInd w:val="0"/>
        <w:spacing w:after="0"/>
        <w:jc w:val="both"/>
        <w:rPr>
          <w:rFonts w:eastAsiaTheme="minorHAnsi" w:cs="Times New Roman"/>
        </w:rPr>
      </w:pPr>
      <w:r>
        <w:rPr>
          <w:rFonts w:eastAsiaTheme="minorHAnsi" w:cs="Times New Roman"/>
        </w:rPr>
        <w:lastRenderedPageBreak/>
        <w:t xml:space="preserve">1. Thomann R.V., </w:t>
      </w:r>
      <w:r w:rsidRPr="000E414C">
        <w:rPr>
          <w:rFonts w:eastAsiaTheme="minorHAnsi" w:cs="Times New Roman"/>
        </w:rPr>
        <w:t>Mueller J.A.</w:t>
      </w:r>
      <w:r w:rsidRPr="000E414C">
        <w:rPr>
          <w:rFonts w:eastAsiaTheme="minorHAnsi" w:cs="Times New Roman"/>
          <w:bCs/>
          <w:i/>
        </w:rPr>
        <w:t>Principles of Water</w:t>
      </w:r>
      <w:r>
        <w:rPr>
          <w:rFonts w:eastAsiaTheme="minorHAnsi" w:cs="Times New Roman"/>
          <w:bCs/>
          <w:i/>
        </w:rPr>
        <w:t xml:space="preserve"> Quality Management and Control. </w:t>
      </w:r>
      <w:r w:rsidRPr="000E414C">
        <w:rPr>
          <w:rFonts w:eastAsiaTheme="minorHAnsi" w:cs="Times New Roman"/>
        </w:rPr>
        <w:t>Harper &amp; Row Publications.</w:t>
      </w:r>
    </w:p>
    <w:p w:rsidR="001D442E" w:rsidRPr="00432784"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2. Schnoor J.L. </w:t>
      </w:r>
      <w:r w:rsidRPr="000E414C">
        <w:rPr>
          <w:rFonts w:eastAsiaTheme="minorHAnsi" w:cs="Times New Roman"/>
          <w:bCs/>
          <w:i/>
        </w:rPr>
        <w:t>Environmental Modelling – Fate and Transport of Pollutants in Water, Air andSoil</w:t>
      </w:r>
      <w:r>
        <w:rPr>
          <w:rFonts w:eastAsiaTheme="minorHAnsi" w:cs="Times New Roman"/>
          <w:i/>
        </w:rPr>
        <w:t>.</w:t>
      </w:r>
      <w:r w:rsidRPr="000E414C">
        <w:rPr>
          <w:rFonts w:eastAsiaTheme="minorHAnsi" w:cs="Times New Roman"/>
        </w:rPr>
        <w:t xml:space="preserve"> John Wiley and Sons.</w:t>
      </w:r>
    </w:p>
    <w:tbl>
      <w:tblPr>
        <w:tblStyle w:val="TableGrid"/>
        <w:tblW w:w="0" w:type="auto"/>
        <w:tblLook w:val="04A0"/>
      </w:tblPr>
      <w:tblGrid>
        <w:gridCol w:w="1216"/>
        <w:gridCol w:w="6146"/>
        <w:gridCol w:w="1678"/>
      </w:tblGrid>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t>L-T-P</w:t>
            </w:r>
          </w:p>
        </w:tc>
        <w:tc>
          <w:tcPr>
            <w:tcW w:w="6146" w:type="dxa"/>
            <w:vMerge w:val="restart"/>
          </w:tcPr>
          <w:p w:rsidR="001D442E" w:rsidRPr="008736D2" w:rsidRDefault="001D442E" w:rsidP="001D442E">
            <w:pPr>
              <w:autoSpaceDE w:val="0"/>
              <w:autoSpaceDN w:val="0"/>
              <w:adjustRightInd w:val="0"/>
              <w:jc w:val="center"/>
              <w:rPr>
                <w:rFonts w:eastAsia="BatangChe" w:cs="Times New Roman"/>
                <w:shd w:val="clear" w:color="auto" w:fill="FFFFFF"/>
              </w:rPr>
            </w:pPr>
          </w:p>
          <w:p w:rsidR="001D442E" w:rsidRPr="009128A5" w:rsidRDefault="001D442E" w:rsidP="001D442E">
            <w:pPr>
              <w:autoSpaceDE w:val="0"/>
              <w:autoSpaceDN w:val="0"/>
              <w:adjustRightInd w:val="0"/>
              <w:jc w:val="center"/>
              <w:rPr>
                <w:rFonts w:eastAsia="BatangChe" w:cs="Times New Roman"/>
                <w:b/>
                <w:shd w:val="clear" w:color="auto" w:fill="FFFFFF"/>
              </w:rPr>
            </w:pPr>
            <w:r>
              <w:rPr>
                <w:rFonts w:cs="Times New Roman"/>
                <w:b/>
              </w:rPr>
              <w:t>MCI074</w:t>
            </w:r>
            <w:r w:rsidRPr="00070190">
              <w:rPr>
                <w:rFonts w:cs="Times New Roman"/>
                <w:b/>
              </w:rPr>
              <w:t>A</w:t>
            </w:r>
            <w:r w:rsidRPr="00070190">
              <w:rPr>
                <w:rFonts w:eastAsiaTheme="minorHAnsi" w:cs="Times New Roman"/>
                <w:b/>
                <w:lang w:val="en-US" w:eastAsia="en-US"/>
              </w:rPr>
              <w:t>-</w:t>
            </w:r>
            <w:r w:rsidRPr="009128A5">
              <w:rPr>
                <w:rFonts w:eastAsiaTheme="minorHAnsi" w:cs="Times New Roman"/>
                <w:b/>
                <w:lang w:val="en-US" w:eastAsia="en-US"/>
              </w:rPr>
              <w:t>Industrial Wastewater Treatment</w:t>
            </w:r>
          </w:p>
        </w:tc>
        <w:tc>
          <w:tcPr>
            <w:tcW w:w="1678"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t>4-0-0</w:t>
            </w:r>
          </w:p>
        </w:tc>
        <w:tc>
          <w:tcPr>
            <w:tcW w:w="6146" w:type="dxa"/>
            <w:vMerge/>
          </w:tcPr>
          <w:p w:rsidR="001D442E" w:rsidRPr="00432784" w:rsidRDefault="001D442E" w:rsidP="001D442E">
            <w:pPr>
              <w:jc w:val="both"/>
              <w:rPr>
                <w:b/>
                <w:i/>
                <w:szCs w:val="24"/>
                <w:u w:val="single"/>
              </w:rPr>
            </w:pPr>
          </w:p>
        </w:tc>
        <w:tc>
          <w:tcPr>
            <w:tcW w:w="1678" w:type="dxa"/>
            <w:vMerge/>
            <w:vAlign w:val="center"/>
          </w:tcPr>
          <w:p w:rsidR="001D442E" w:rsidRPr="00432784" w:rsidRDefault="001D442E" w:rsidP="001D442E">
            <w:pPr>
              <w:jc w:val="both"/>
              <w:rPr>
                <w:b/>
                <w:i/>
                <w:szCs w:val="24"/>
              </w:rPr>
            </w:pPr>
          </w:p>
        </w:tc>
      </w:tr>
    </w:tbl>
    <w:p w:rsidR="001D442E" w:rsidRDefault="001D442E" w:rsidP="001D442E">
      <w:pPr>
        <w:autoSpaceDE w:val="0"/>
        <w:autoSpaceDN w:val="0"/>
        <w:adjustRightInd w:val="0"/>
        <w:jc w:val="both"/>
        <w:rPr>
          <w:rFonts w:cs="Times New Roman"/>
          <w:b/>
        </w:rPr>
      </w:pPr>
    </w:p>
    <w:p w:rsidR="001D442E" w:rsidRPr="009128A5" w:rsidRDefault="001D442E" w:rsidP="001D442E">
      <w:pPr>
        <w:autoSpaceDE w:val="0"/>
        <w:autoSpaceDN w:val="0"/>
        <w:adjustRightInd w:val="0"/>
        <w:jc w:val="both"/>
        <w:rPr>
          <w:rFonts w:cs="Times New Roman"/>
          <w:b/>
        </w:rPr>
      </w:pPr>
      <w:r w:rsidRPr="009128A5">
        <w:rPr>
          <w:rFonts w:cs="Times New Roman"/>
          <w:b/>
        </w:rPr>
        <w:t>Objectives:</w:t>
      </w:r>
      <w:r w:rsidRPr="009128A5">
        <w:rPr>
          <w:rFonts w:eastAsiaTheme="minorHAnsi" w:cs="Times New Roman"/>
        </w:rPr>
        <w:t xml:space="preserve"> To provide an understanding of the mechanisms and processes used to treat waters that have beencontaminated in some way by anthropogenic industrial or commercial activities prior to its release into the environment orits re-use. To understand various terms used in industrial wastewater treatment and to acquaint with different stepsinvolved in treatment of industrial wastewater.</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1</w:t>
      </w:r>
    </w:p>
    <w:p w:rsidR="001D442E" w:rsidRPr="009128A5" w:rsidRDefault="001D442E" w:rsidP="001D442E">
      <w:pPr>
        <w:autoSpaceDE w:val="0"/>
        <w:autoSpaceDN w:val="0"/>
        <w:adjustRightInd w:val="0"/>
        <w:jc w:val="both"/>
        <w:rPr>
          <w:rFonts w:eastAsiaTheme="minorHAnsi" w:cs="Times New Roman"/>
        </w:rPr>
      </w:pPr>
      <w:r w:rsidRPr="009128A5">
        <w:rPr>
          <w:rFonts w:eastAsiaTheme="minorHAnsi" w:cs="Times New Roman"/>
          <w:b/>
          <w:bCs/>
        </w:rPr>
        <w:t xml:space="preserve">Effects of Industrial Wastes </w:t>
      </w:r>
      <w:r w:rsidRPr="009128A5">
        <w:rPr>
          <w:rFonts w:eastAsiaTheme="minorHAnsi" w:cs="Times New Roman"/>
        </w:rPr>
        <w:t>on sewerage system and sewage treatment plants and receiving water bodies. Effects ofwaste additions on physical and chemical properties of soil.</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9128A5" w:rsidRDefault="001D442E" w:rsidP="001D442E">
      <w:pPr>
        <w:autoSpaceDE w:val="0"/>
        <w:autoSpaceDN w:val="0"/>
        <w:adjustRightInd w:val="0"/>
        <w:spacing w:after="0"/>
        <w:jc w:val="both"/>
        <w:rPr>
          <w:rFonts w:eastAsiaTheme="minorHAnsi" w:cs="Times New Roman"/>
        </w:rPr>
      </w:pPr>
      <w:r w:rsidRPr="009128A5">
        <w:rPr>
          <w:rFonts w:eastAsiaTheme="minorHAnsi" w:cs="Times New Roman"/>
          <w:b/>
          <w:bCs/>
        </w:rPr>
        <w:t>Effluent standards and receiving water quality standards</w:t>
      </w:r>
      <w:r w:rsidRPr="009128A5">
        <w:rPr>
          <w:rFonts w:eastAsiaTheme="minorHAnsi" w:cs="Times New Roman"/>
        </w:rPr>
        <w:t>. Different aspects and choices of various disposalalternatives.</w:t>
      </w:r>
    </w:p>
    <w:p w:rsidR="001D442E" w:rsidRPr="009128A5" w:rsidRDefault="001D442E" w:rsidP="001D442E">
      <w:pPr>
        <w:autoSpaceDE w:val="0"/>
        <w:autoSpaceDN w:val="0"/>
        <w:adjustRightInd w:val="0"/>
        <w:jc w:val="both"/>
        <w:rPr>
          <w:rFonts w:eastAsiaTheme="minorHAnsi" w:cs="Times New Roman"/>
        </w:rPr>
      </w:pPr>
      <w:r w:rsidRPr="009128A5">
        <w:rPr>
          <w:rFonts w:eastAsiaTheme="minorHAnsi" w:cs="Times New Roman"/>
          <w:b/>
          <w:bCs/>
        </w:rPr>
        <w:t>Industrial Waste Survey-</w:t>
      </w:r>
      <w:r w:rsidRPr="009128A5">
        <w:rPr>
          <w:rFonts w:eastAsiaTheme="minorHAnsi" w:cs="Times New Roman"/>
        </w:rPr>
        <w:t>Process flow charts, condition of waste stream. Material balance, Sampling – Grab, Compositeand integrated samples. Continuous monitoring – pH, Con</w:t>
      </w:r>
      <w:r>
        <w:rPr>
          <w:rFonts w:eastAsiaTheme="minorHAnsi" w:cs="Times New Roman"/>
        </w:rPr>
        <w:t>ductivity, Biomonitoring.</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9128A5" w:rsidRDefault="001D442E" w:rsidP="001D442E">
      <w:pPr>
        <w:autoSpaceDE w:val="0"/>
        <w:autoSpaceDN w:val="0"/>
        <w:adjustRightInd w:val="0"/>
        <w:spacing w:after="0"/>
        <w:jc w:val="both"/>
        <w:rPr>
          <w:rFonts w:eastAsiaTheme="minorHAnsi" w:cs="Times New Roman"/>
        </w:rPr>
      </w:pPr>
      <w:r w:rsidRPr="009128A5">
        <w:rPr>
          <w:rFonts w:eastAsiaTheme="minorHAnsi" w:cs="Times New Roman"/>
          <w:b/>
          <w:bCs/>
        </w:rPr>
        <w:t xml:space="preserve">Pretreatment of Industrial Wastewater </w:t>
      </w:r>
      <w:r w:rsidRPr="009128A5">
        <w:rPr>
          <w:rFonts w:eastAsiaTheme="minorHAnsi" w:cs="Times New Roman"/>
        </w:rPr>
        <w:t>– Volume reduction, Strength reduction, Neutralization, Equalization andProportion, Removal of Organic and inorganic dissolved solids.</w:t>
      </w:r>
    </w:p>
    <w:p w:rsidR="001D442E" w:rsidRPr="009128A5" w:rsidRDefault="001D442E" w:rsidP="001D442E">
      <w:pPr>
        <w:autoSpaceDE w:val="0"/>
        <w:autoSpaceDN w:val="0"/>
        <w:adjustRightInd w:val="0"/>
        <w:jc w:val="both"/>
        <w:rPr>
          <w:rFonts w:eastAsiaTheme="minorHAnsi" w:cs="Times New Roman"/>
        </w:rPr>
      </w:pPr>
      <w:r w:rsidRPr="009128A5">
        <w:rPr>
          <w:rFonts w:eastAsiaTheme="minorHAnsi" w:cs="Times New Roman"/>
          <w:b/>
          <w:bCs/>
        </w:rPr>
        <w:t xml:space="preserve">Wastewater Treatment in specific industries: </w:t>
      </w:r>
      <w:r w:rsidRPr="009128A5">
        <w:rPr>
          <w:rFonts w:eastAsiaTheme="minorHAnsi" w:cs="Times New Roman"/>
        </w:rPr>
        <w:t>Distillery, Sugar, Pulp and paper, Cement, Textile, Dairy, Fertilizer,Pe</w:t>
      </w:r>
      <w:r>
        <w:rPr>
          <w:rFonts w:eastAsiaTheme="minorHAnsi" w:cs="Times New Roman"/>
        </w:rPr>
        <w:t xml:space="preserve">sticides, Pharmaceutical, </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9128A5" w:rsidRDefault="001D442E" w:rsidP="001D442E">
      <w:pPr>
        <w:autoSpaceDE w:val="0"/>
        <w:autoSpaceDN w:val="0"/>
        <w:adjustRightInd w:val="0"/>
        <w:spacing w:after="0"/>
        <w:jc w:val="both"/>
        <w:rPr>
          <w:rFonts w:eastAsiaTheme="minorHAnsi" w:cs="Times New Roman"/>
        </w:rPr>
      </w:pPr>
      <w:r w:rsidRPr="009128A5">
        <w:rPr>
          <w:rFonts w:eastAsiaTheme="minorHAnsi" w:cs="Times New Roman"/>
          <w:b/>
          <w:bCs/>
        </w:rPr>
        <w:t xml:space="preserve">Design of complete treatment system &amp; disposal for industries: </w:t>
      </w:r>
      <w:r w:rsidRPr="009128A5">
        <w:rPr>
          <w:rFonts w:eastAsiaTheme="minorHAnsi" w:cs="Times New Roman"/>
        </w:rPr>
        <w:t>Distillery, Diary, Textile, paper and pulp mill to meetP.C.B. norms.</w:t>
      </w:r>
    </w:p>
    <w:p w:rsidR="001D442E" w:rsidRPr="009128A5" w:rsidRDefault="001D442E" w:rsidP="001D442E">
      <w:pPr>
        <w:autoSpaceDE w:val="0"/>
        <w:autoSpaceDN w:val="0"/>
        <w:adjustRightInd w:val="0"/>
        <w:jc w:val="both"/>
        <w:rPr>
          <w:rFonts w:eastAsiaTheme="minorHAnsi" w:cs="Times New Roman"/>
        </w:rPr>
      </w:pPr>
      <w:r w:rsidRPr="009128A5">
        <w:rPr>
          <w:rFonts w:eastAsiaTheme="minorHAnsi" w:cs="Times New Roman"/>
          <w:b/>
          <w:bCs/>
        </w:rPr>
        <w:t>Radio Active Wastes treatment</w:t>
      </w:r>
      <w:r w:rsidRPr="009128A5">
        <w:rPr>
          <w:rFonts w:eastAsiaTheme="minorHAnsi" w:cs="Times New Roman"/>
        </w:rPr>
        <w:t xml:space="preserve">- Low activity and high activity radiation, application of radioactive techniques forwastewater treatment. </w:t>
      </w:r>
      <w:r w:rsidRPr="009128A5">
        <w:rPr>
          <w:rFonts w:eastAsiaTheme="minorHAnsi" w:cs="Times New Roman"/>
          <w:bCs/>
        </w:rPr>
        <w:t>Bio-Remediation</w:t>
      </w:r>
      <w:r>
        <w:rPr>
          <w:rFonts w:eastAsiaTheme="minorHAnsi" w:cs="Times New Roman"/>
        </w:rPr>
        <w:t xml:space="preserve">of contaminated soils. </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9128A5" w:rsidRDefault="001D442E" w:rsidP="001D442E">
      <w:pPr>
        <w:autoSpaceDE w:val="0"/>
        <w:autoSpaceDN w:val="0"/>
        <w:adjustRightInd w:val="0"/>
        <w:jc w:val="both"/>
        <w:rPr>
          <w:rFonts w:cs="Times New Roman"/>
        </w:rPr>
      </w:pPr>
      <w:r w:rsidRPr="009128A5">
        <w:rPr>
          <w:rFonts w:eastAsiaTheme="minorHAnsi" w:cs="Times New Roman"/>
          <w:b/>
          <w:bCs/>
        </w:rPr>
        <w:t>Environmental Auditing</w:t>
      </w:r>
      <w:r w:rsidRPr="009128A5">
        <w:rPr>
          <w:rFonts w:eastAsiaTheme="minorHAnsi" w:cs="Times New Roman"/>
        </w:rPr>
        <w:t xml:space="preserve">: Introduction, Cost of Pollution, Environmental audit solutions, Financial and Managerialopportunities. Criminal and Regulatory </w:t>
      </w:r>
      <w:r>
        <w:rPr>
          <w:rFonts w:eastAsiaTheme="minorHAnsi" w:cs="Times New Roman"/>
        </w:rPr>
        <w:t xml:space="preserve">liabilities. </w:t>
      </w:r>
    </w:p>
    <w:p w:rsidR="001D442E" w:rsidRDefault="001D442E" w:rsidP="001D442E">
      <w:pPr>
        <w:autoSpaceDE w:val="0"/>
        <w:autoSpaceDN w:val="0"/>
        <w:adjustRightInd w:val="0"/>
        <w:spacing w:after="0"/>
        <w:jc w:val="both"/>
        <w:rPr>
          <w:rFonts w:cs="Times New Roman"/>
          <w:b/>
          <w:bCs/>
        </w:rPr>
      </w:pPr>
      <w:r w:rsidRPr="009128A5">
        <w:rPr>
          <w:rFonts w:cs="Times New Roman"/>
          <w:b/>
          <w:bCs/>
        </w:rPr>
        <w:t>Outcome</w:t>
      </w:r>
      <w:r>
        <w:rPr>
          <w:rFonts w:cs="Times New Roman"/>
          <w:b/>
          <w:bCs/>
        </w:rPr>
        <w:t>:</w:t>
      </w:r>
    </w:p>
    <w:p w:rsidR="001D442E" w:rsidRPr="009128A5" w:rsidRDefault="001D442E" w:rsidP="001D442E">
      <w:pPr>
        <w:autoSpaceDE w:val="0"/>
        <w:autoSpaceDN w:val="0"/>
        <w:adjustRightInd w:val="0"/>
        <w:spacing w:after="0"/>
        <w:jc w:val="both"/>
        <w:rPr>
          <w:rFonts w:eastAsiaTheme="minorHAnsi" w:cs="Times New Roman"/>
        </w:rPr>
      </w:pPr>
      <w:r w:rsidRPr="009128A5">
        <w:rPr>
          <w:rFonts w:eastAsiaTheme="minorHAnsi" w:cs="Times New Roman"/>
        </w:rPr>
        <w:t>On completion of this course, students are able to</w:t>
      </w:r>
    </w:p>
    <w:p w:rsidR="001D442E" w:rsidRPr="009128A5" w:rsidRDefault="001D442E" w:rsidP="000A3A3C">
      <w:pPr>
        <w:pStyle w:val="ListParagraph"/>
        <w:numPr>
          <w:ilvl w:val="0"/>
          <w:numId w:val="152"/>
        </w:numPr>
        <w:autoSpaceDE w:val="0"/>
        <w:autoSpaceDN w:val="0"/>
        <w:adjustRightInd w:val="0"/>
        <w:spacing w:after="0" w:line="276" w:lineRule="auto"/>
        <w:ind w:left="360"/>
        <w:jc w:val="both"/>
        <w:rPr>
          <w:rFonts w:ascii="Times New Roman" w:eastAsiaTheme="minorHAnsi" w:hAnsi="Times New Roman"/>
        </w:rPr>
      </w:pPr>
      <w:r w:rsidRPr="009128A5">
        <w:rPr>
          <w:rFonts w:ascii="Times New Roman" w:eastAsiaTheme="minorHAnsi" w:hAnsi="Times New Roman"/>
        </w:rPr>
        <w:t>Learn physical/chemical/biological characteristics of and the evaluation technique for various industrial wastewater</w:t>
      </w:r>
    </w:p>
    <w:p w:rsidR="001D442E" w:rsidRPr="009128A5" w:rsidRDefault="001D442E" w:rsidP="000A3A3C">
      <w:pPr>
        <w:pStyle w:val="ListParagraph"/>
        <w:numPr>
          <w:ilvl w:val="0"/>
          <w:numId w:val="152"/>
        </w:numPr>
        <w:autoSpaceDE w:val="0"/>
        <w:autoSpaceDN w:val="0"/>
        <w:adjustRightInd w:val="0"/>
        <w:spacing w:after="200" w:line="276" w:lineRule="auto"/>
        <w:ind w:left="360"/>
        <w:jc w:val="both"/>
        <w:rPr>
          <w:b/>
          <w:bCs/>
        </w:rPr>
      </w:pPr>
      <w:r w:rsidRPr="009128A5">
        <w:rPr>
          <w:rFonts w:ascii="Times New Roman" w:eastAsiaTheme="minorHAnsi" w:hAnsi="Times New Roman"/>
        </w:rPr>
        <w:t>Understand the theory, engineering application, and design technique for the industrial wastewater treatment unitprocesses</w:t>
      </w:r>
      <w:r w:rsidRPr="009128A5">
        <w:rPr>
          <w:rFonts w:eastAsiaTheme="minorHAnsi"/>
        </w:rPr>
        <w:t>.</w:t>
      </w:r>
    </w:p>
    <w:p w:rsidR="001D442E" w:rsidRPr="009128A5" w:rsidRDefault="001D442E" w:rsidP="001D442E">
      <w:pPr>
        <w:autoSpaceDE w:val="0"/>
        <w:autoSpaceDN w:val="0"/>
        <w:adjustRightInd w:val="0"/>
        <w:spacing w:after="0"/>
        <w:jc w:val="both"/>
        <w:rPr>
          <w:rFonts w:cs="Times New Roman"/>
          <w:b/>
          <w:bCs/>
        </w:rPr>
      </w:pPr>
      <w:r w:rsidRPr="00103B91">
        <w:rPr>
          <w:rFonts w:cs="Times New Roman"/>
          <w:b/>
          <w:bCs/>
          <w:i/>
        </w:rPr>
        <w:lastRenderedPageBreak/>
        <w:t>Text Book</w:t>
      </w:r>
      <w:r w:rsidRPr="009128A5">
        <w:rPr>
          <w:rFonts w:cs="Times New Roman"/>
          <w:b/>
          <w:bCs/>
        </w:rPr>
        <w:t>:</w:t>
      </w:r>
    </w:p>
    <w:p w:rsidR="001D442E" w:rsidRPr="009128A5"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Nemerow N.N. </w:t>
      </w:r>
      <w:r w:rsidRPr="009128A5">
        <w:rPr>
          <w:rFonts w:eastAsiaTheme="minorHAnsi" w:cs="Times New Roman"/>
          <w:bCs/>
          <w:i/>
        </w:rPr>
        <w:t>Li</w:t>
      </w:r>
      <w:r>
        <w:rPr>
          <w:rFonts w:eastAsiaTheme="minorHAnsi" w:cs="Times New Roman"/>
          <w:bCs/>
          <w:i/>
        </w:rPr>
        <w:t xml:space="preserve">quid Waste of industry theories. </w:t>
      </w:r>
      <w:r w:rsidRPr="009128A5">
        <w:rPr>
          <w:rFonts w:eastAsiaTheme="minorHAnsi" w:cs="Times New Roman"/>
        </w:rPr>
        <w:t>Practices and Treatment. AddisonWilley New York.</w:t>
      </w:r>
    </w:p>
    <w:p w:rsidR="001D442E" w:rsidRPr="009128A5" w:rsidRDefault="001D442E" w:rsidP="001D442E">
      <w:pPr>
        <w:autoSpaceDE w:val="0"/>
        <w:autoSpaceDN w:val="0"/>
        <w:adjustRightInd w:val="0"/>
        <w:spacing w:after="0"/>
        <w:jc w:val="both"/>
        <w:rPr>
          <w:rFonts w:eastAsiaTheme="minorHAnsi" w:cs="Times New Roman"/>
        </w:rPr>
      </w:pPr>
      <w:r w:rsidRPr="009128A5">
        <w:rPr>
          <w:rFonts w:eastAsiaTheme="minorHAnsi" w:cs="Times New Roman"/>
        </w:rPr>
        <w:t>2. Azad N. S</w:t>
      </w:r>
      <w:r>
        <w:rPr>
          <w:rFonts w:eastAsiaTheme="minorHAnsi" w:cs="Times New Roman"/>
        </w:rPr>
        <w:t xml:space="preserve">.  </w:t>
      </w:r>
      <w:r w:rsidRPr="009128A5">
        <w:rPr>
          <w:rFonts w:eastAsiaTheme="minorHAnsi" w:cs="Times New Roman"/>
          <w:bCs/>
          <w:i/>
        </w:rPr>
        <w:t>Industrial Wastewater Management Hand Book</w:t>
      </w:r>
      <w:r>
        <w:rPr>
          <w:rFonts w:eastAsiaTheme="minorHAnsi" w:cs="Times New Roman"/>
          <w:bCs/>
          <w:i/>
        </w:rPr>
        <w:t>.</w:t>
      </w:r>
      <w:r w:rsidRPr="009128A5">
        <w:rPr>
          <w:rFonts w:eastAsiaTheme="minorHAnsi" w:cs="Times New Roman"/>
        </w:rPr>
        <w:t>McGraw Hill book Co.,New York.</w:t>
      </w:r>
    </w:p>
    <w:p w:rsidR="001D442E" w:rsidRPr="00432784" w:rsidRDefault="001D442E" w:rsidP="001D442E">
      <w:pPr>
        <w:pStyle w:val="ListParagraph"/>
        <w:spacing w:after="0"/>
        <w:ind w:left="284" w:hanging="284"/>
        <w:jc w:val="both"/>
        <w:rPr>
          <w:rFonts w:ascii="Times New Roman" w:hAnsi="Times New Roman"/>
        </w:rPr>
      </w:pPr>
      <w:r w:rsidRPr="009128A5">
        <w:rPr>
          <w:rFonts w:ascii="Times New Roman" w:eastAsiaTheme="minorHAnsi" w:hAnsi="Times New Roman"/>
        </w:rPr>
        <w:t xml:space="preserve">3. Ross R.D. </w:t>
      </w:r>
      <w:r w:rsidRPr="009128A5">
        <w:rPr>
          <w:rFonts w:ascii="Times New Roman" w:eastAsiaTheme="minorHAnsi" w:hAnsi="Times New Roman"/>
          <w:bCs/>
          <w:i/>
        </w:rPr>
        <w:t>Industrial Waste Disposal</w:t>
      </w:r>
      <w:r>
        <w:rPr>
          <w:rFonts w:ascii="Times New Roman" w:eastAsiaTheme="minorHAnsi" w:hAnsi="Times New Roman"/>
          <w:bCs/>
          <w:i/>
        </w:rPr>
        <w:t xml:space="preserve">. </w:t>
      </w:r>
      <w:r w:rsidRPr="009128A5">
        <w:rPr>
          <w:rFonts w:ascii="Times New Roman" w:eastAsiaTheme="minorHAnsi" w:hAnsi="Times New Roman"/>
        </w:rPr>
        <w:t xml:space="preserve"> Reinhold Environmental Series – New York</w:t>
      </w:r>
      <w:r>
        <w:rPr>
          <w:rFonts w:ascii="Arial" w:eastAsiaTheme="minorHAnsi" w:hAnsi="Arial" w:cs="Arial"/>
          <w:sz w:val="20"/>
          <w:szCs w:val="20"/>
        </w:rPr>
        <w:t>.</w:t>
      </w:r>
    </w:p>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spacing w:line="240" w:lineRule="auto"/>
        <w:jc w:val="both"/>
        <w:rPr>
          <w:rFonts w:cs="Times New Roman"/>
          <w:b/>
          <w:color w:val="FF0000"/>
          <w:szCs w:val="24"/>
        </w:rPr>
      </w:pPr>
    </w:p>
    <w:tbl>
      <w:tblPr>
        <w:tblStyle w:val="TableGrid"/>
        <w:tblW w:w="0" w:type="auto"/>
        <w:tblLook w:val="04A0"/>
      </w:tblPr>
      <w:tblGrid>
        <w:gridCol w:w="1212"/>
        <w:gridCol w:w="6155"/>
        <w:gridCol w:w="1673"/>
      </w:tblGrid>
      <w:tr w:rsidR="001D442E" w:rsidRPr="00432784" w:rsidTr="001D442E">
        <w:tc>
          <w:tcPr>
            <w:tcW w:w="1212" w:type="dxa"/>
            <w:vAlign w:val="center"/>
          </w:tcPr>
          <w:p w:rsidR="001D442E" w:rsidRPr="00432784" w:rsidRDefault="001D442E" w:rsidP="001D442E">
            <w:pPr>
              <w:jc w:val="both"/>
              <w:rPr>
                <w:b/>
                <w:i/>
                <w:szCs w:val="24"/>
              </w:rPr>
            </w:pPr>
            <w:r w:rsidRPr="00432784">
              <w:rPr>
                <w:rFonts w:cs="Times New Roman"/>
                <w:b/>
                <w:color w:val="FF0000"/>
                <w:szCs w:val="24"/>
              </w:rPr>
              <w:br w:type="page"/>
            </w:r>
            <w:r w:rsidRPr="00432784">
              <w:rPr>
                <w:b/>
                <w:szCs w:val="24"/>
              </w:rPr>
              <w:t>L-T-P</w:t>
            </w:r>
          </w:p>
        </w:tc>
        <w:tc>
          <w:tcPr>
            <w:tcW w:w="6155"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MCI016A – Dissertation Part - I</w:t>
            </w:r>
          </w:p>
        </w:tc>
        <w:tc>
          <w:tcPr>
            <w:tcW w:w="1673" w:type="dxa"/>
            <w:vMerge w:val="restart"/>
            <w:vAlign w:val="center"/>
          </w:tcPr>
          <w:p w:rsidR="001D442E" w:rsidRPr="00432784" w:rsidRDefault="001D442E" w:rsidP="001D442E">
            <w:pPr>
              <w:jc w:val="both"/>
              <w:rPr>
                <w:b/>
                <w:i/>
                <w:szCs w:val="24"/>
              </w:rPr>
            </w:pPr>
            <w:r w:rsidRPr="00432784">
              <w:rPr>
                <w:b/>
                <w:szCs w:val="24"/>
              </w:rPr>
              <w:t>Credits: 12</w:t>
            </w:r>
          </w:p>
        </w:tc>
      </w:tr>
      <w:tr w:rsidR="001D442E" w:rsidRPr="00432784" w:rsidTr="001D442E">
        <w:tc>
          <w:tcPr>
            <w:tcW w:w="1212" w:type="dxa"/>
            <w:vAlign w:val="center"/>
          </w:tcPr>
          <w:p w:rsidR="001D442E" w:rsidRPr="00432784" w:rsidRDefault="001D442E" w:rsidP="001D442E">
            <w:pPr>
              <w:jc w:val="both"/>
              <w:rPr>
                <w:b/>
                <w:i/>
                <w:szCs w:val="24"/>
              </w:rPr>
            </w:pPr>
            <w:r w:rsidRPr="00432784">
              <w:rPr>
                <w:b/>
                <w:szCs w:val="24"/>
              </w:rPr>
              <w:t>0-0-12</w:t>
            </w:r>
          </w:p>
        </w:tc>
        <w:tc>
          <w:tcPr>
            <w:tcW w:w="6155" w:type="dxa"/>
            <w:vMerge/>
            <w:vAlign w:val="center"/>
          </w:tcPr>
          <w:p w:rsidR="001D442E" w:rsidRPr="00432784" w:rsidRDefault="001D442E" w:rsidP="001D442E">
            <w:pPr>
              <w:jc w:val="both"/>
              <w:rPr>
                <w:b/>
                <w:i/>
                <w:szCs w:val="24"/>
                <w:u w:val="single"/>
              </w:rPr>
            </w:pPr>
          </w:p>
        </w:tc>
        <w:tc>
          <w:tcPr>
            <w:tcW w:w="1673" w:type="dxa"/>
            <w:vMerge/>
            <w:vAlign w:val="center"/>
          </w:tcPr>
          <w:p w:rsidR="001D442E" w:rsidRPr="00432784" w:rsidRDefault="001D442E" w:rsidP="001D442E">
            <w:pPr>
              <w:jc w:val="both"/>
              <w:rPr>
                <w:b/>
                <w:i/>
                <w:szCs w:val="24"/>
              </w:rPr>
            </w:pPr>
          </w:p>
        </w:tc>
      </w:tr>
    </w:tbl>
    <w:p w:rsidR="001D442E" w:rsidRPr="00432784" w:rsidRDefault="001D442E" w:rsidP="001D442E">
      <w:pPr>
        <w:rPr>
          <w:rFonts w:cs="Times New Roman"/>
          <w:szCs w:val="24"/>
        </w:rPr>
      </w:pPr>
    </w:p>
    <w:tbl>
      <w:tblPr>
        <w:tblStyle w:val="TableGrid"/>
        <w:tblW w:w="9630" w:type="dxa"/>
        <w:jc w:val="center"/>
        <w:tblLayout w:type="fixed"/>
        <w:tblLook w:val="04A0"/>
      </w:tblPr>
      <w:tblGrid>
        <w:gridCol w:w="1170"/>
        <w:gridCol w:w="3362"/>
        <w:gridCol w:w="1350"/>
        <w:gridCol w:w="3748"/>
      </w:tblGrid>
      <w:tr w:rsidR="001D442E" w:rsidRPr="00432784" w:rsidTr="001D442E">
        <w:trPr>
          <w:trHeight w:val="298"/>
          <w:jc w:val="center"/>
        </w:trPr>
        <w:tc>
          <w:tcPr>
            <w:tcW w:w="9630" w:type="dxa"/>
            <w:gridSpan w:val="4"/>
            <w:vAlign w:val="center"/>
          </w:tcPr>
          <w:p w:rsidR="001D442E" w:rsidRPr="00432784" w:rsidRDefault="001D442E" w:rsidP="001D442E">
            <w:pPr>
              <w:widowControl w:val="0"/>
              <w:autoSpaceDE w:val="0"/>
              <w:autoSpaceDN w:val="0"/>
              <w:adjustRightInd w:val="0"/>
              <w:ind w:left="-198" w:firstLine="198"/>
              <w:jc w:val="center"/>
              <w:rPr>
                <w:rFonts w:cstheme="minorHAnsi"/>
                <w:b/>
              </w:rPr>
            </w:pPr>
            <w:r w:rsidRPr="00432784">
              <w:rPr>
                <w:rFonts w:cstheme="minorHAnsi"/>
                <w:b/>
              </w:rPr>
              <w:t>Elective Subjects (one from each group)</w:t>
            </w:r>
          </w:p>
        </w:tc>
      </w:tr>
      <w:tr w:rsidR="001D442E" w:rsidRPr="00432784" w:rsidTr="001D442E">
        <w:trPr>
          <w:trHeight w:val="343"/>
          <w:jc w:val="center"/>
        </w:trPr>
        <w:tc>
          <w:tcPr>
            <w:tcW w:w="4532" w:type="dxa"/>
            <w:gridSpan w:val="2"/>
            <w:vAlign w:val="center"/>
          </w:tcPr>
          <w:p w:rsidR="001D442E" w:rsidRPr="00432784" w:rsidRDefault="001D442E" w:rsidP="001D442E">
            <w:pPr>
              <w:widowControl w:val="0"/>
              <w:autoSpaceDE w:val="0"/>
              <w:autoSpaceDN w:val="0"/>
              <w:adjustRightInd w:val="0"/>
              <w:ind w:left="-198" w:firstLine="198"/>
              <w:jc w:val="center"/>
              <w:rPr>
                <w:rFonts w:cstheme="minorHAnsi"/>
                <w:b/>
              </w:rPr>
            </w:pPr>
            <w:r w:rsidRPr="00432784">
              <w:rPr>
                <w:rFonts w:cstheme="minorHAnsi"/>
                <w:b/>
              </w:rPr>
              <w:t>Elective I</w:t>
            </w:r>
          </w:p>
        </w:tc>
        <w:tc>
          <w:tcPr>
            <w:tcW w:w="5098" w:type="dxa"/>
            <w:gridSpan w:val="2"/>
            <w:vAlign w:val="center"/>
          </w:tcPr>
          <w:p w:rsidR="001D442E" w:rsidRPr="00432784" w:rsidRDefault="001D442E" w:rsidP="001D442E">
            <w:pPr>
              <w:widowControl w:val="0"/>
              <w:autoSpaceDE w:val="0"/>
              <w:autoSpaceDN w:val="0"/>
              <w:adjustRightInd w:val="0"/>
              <w:jc w:val="center"/>
              <w:rPr>
                <w:rFonts w:cstheme="minorHAnsi"/>
                <w:b/>
              </w:rPr>
            </w:pPr>
            <w:r w:rsidRPr="00432784">
              <w:rPr>
                <w:rFonts w:cstheme="minorHAnsi"/>
                <w:b/>
              </w:rPr>
              <w:t>Elective II</w:t>
            </w:r>
          </w:p>
        </w:tc>
      </w:tr>
      <w:tr w:rsidR="001D442E" w:rsidRPr="00432784" w:rsidTr="001D442E">
        <w:trPr>
          <w:trHeight w:val="278"/>
          <w:jc w:val="center"/>
        </w:trPr>
        <w:tc>
          <w:tcPr>
            <w:tcW w:w="1170" w:type="dxa"/>
          </w:tcPr>
          <w:p w:rsidR="001D442E" w:rsidRPr="00DB1D76" w:rsidRDefault="001D442E" w:rsidP="001D442E">
            <w:r w:rsidRPr="00DB1D76">
              <w:rPr>
                <w:rFonts w:cs="Times New Roman"/>
              </w:rPr>
              <w:t>MCI07</w:t>
            </w:r>
            <w:r>
              <w:rPr>
                <w:rFonts w:cs="Times New Roman"/>
              </w:rPr>
              <w:t>5</w:t>
            </w:r>
            <w:r w:rsidRPr="00DB1D76">
              <w:rPr>
                <w:rFonts w:cs="Times New Roman"/>
              </w:rPr>
              <w:t>A</w:t>
            </w:r>
            <w:r w:rsidRPr="00DB1D76">
              <w:rPr>
                <w:rFonts w:eastAsiaTheme="minorHAnsi" w:cs="Times New Roman"/>
                <w:lang w:val="en-US" w:eastAsia="en-US"/>
              </w:rPr>
              <w:t>-</w:t>
            </w:r>
          </w:p>
        </w:tc>
        <w:tc>
          <w:tcPr>
            <w:tcW w:w="3362" w:type="dxa"/>
            <w:vAlign w:val="center"/>
          </w:tcPr>
          <w:p w:rsidR="001D442E" w:rsidRPr="008736D2" w:rsidRDefault="001D442E" w:rsidP="001D442E">
            <w:pPr>
              <w:ind w:left="-198" w:firstLine="198"/>
              <w:jc w:val="center"/>
              <w:rPr>
                <w:rFonts w:cs="Times New Roman"/>
              </w:rPr>
            </w:pPr>
            <w:r w:rsidRPr="008736D2">
              <w:rPr>
                <w:rFonts w:eastAsiaTheme="minorHAnsi" w:cs="Times New Roman"/>
                <w:lang w:val="en-US" w:eastAsia="en-US"/>
              </w:rPr>
              <w:t>Non – Point Sources of Pollution and Management</w:t>
            </w:r>
          </w:p>
        </w:tc>
        <w:tc>
          <w:tcPr>
            <w:tcW w:w="1350" w:type="dxa"/>
          </w:tcPr>
          <w:p w:rsidR="001D442E" w:rsidRPr="00DB1D76" w:rsidRDefault="001D442E" w:rsidP="001D442E">
            <w:r w:rsidRPr="00DB1D76">
              <w:rPr>
                <w:rFonts w:cs="Times New Roman"/>
              </w:rPr>
              <w:t>MCI07</w:t>
            </w:r>
            <w:r>
              <w:rPr>
                <w:rFonts w:cs="Times New Roman"/>
              </w:rPr>
              <w:t>8</w:t>
            </w:r>
            <w:r w:rsidRPr="00DB1D76">
              <w:rPr>
                <w:rFonts w:cs="Times New Roman"/>
              </w:rPr>
              <w:t>A</w:t>
            </w:r>
            <w:r w:rsidRPr="00DB1D76">
              <w:rPr>
                <w:rFonts w:eastAsiaTheme="minorHAnsi" w:cs="Times New Roman"/>
                <w:lang w:val="en-US" w:eastAsia="en-US"/>
              </w:rPr>
              <w:t>-</w:t>
            </w:r>
          </w:p>
        </w:tc>
        <w:tc>
          <w:tcPr>
            <w:tcW w:w="3748" w:type="dxa"/>
            <w:vAlign w:val="center"/>
          </w:tcPr>
          <w:p w:rsidR="001D442E" w:rsidRPr="008736D2" w:rsidRDefault="001D442E" w:rsidP="001D442E">
            <w:pPr>
              <w:widowControl w:val="0"/>
              <w:autoSpaceDE w:val="0"/>
              <w:autoSpaceDN w:val="0"/>
              <w:adjustRightInd w:val="0"/>
              <w:spacing w:line="200" w:lineRule="exact"/>
              <w:jc w:val="center"/>
              <w:rPr>
                <w:rFonts w:cs="Times New Roman"/>
              </w:rPr>
            </w:pPr>
            <w:r w:rsidRPr="008736D2">
              <w:rPr>
                <w:rFonts w:eastAsiaTheme="minorHAnsi" w:cs="Times New Roman"/>
                <w:lang w:val="en-US" w:eastAsia="en-US"/>
              </w:rPr>
              <w:t>Global Warming and Climate Change</w:t>
            </w:r>
          </w:p>
        </w:tc>
      </w:tr>
      <w:tr w:rsidR="001D442E" w:rsidRPr="00432784" w:rsidTr="001D442E">
        <w:trPr>
          <w:trHeight w:val="305"/>
          <w:jc w:val="center"/>
        </w:trPr>
        <w:tc>
          <w:tcPr>
            <w:tcW w:w="1170" w:type="dxa"/>
          </w:tcPr>
          <w:p w:rsidR="001D442E" w:rsidRPr="00DB1D76" w:rsidRDefault="001D442E" w:rsidP="001D442E">
            <w:r w:rsidRPr="00DB1D76">
              <w:rPr>
                <w:rFonts w:cs="Times New Roman"/>
              </w:rPr>
              <w:t>MCI07</w:t>
            </w:r>
            <w:r>
              <w:rPr>
                <w:rFonts w:cs="Times New Roman"/>
              </w:rPr>
              <w:t>6</w:t>
            </w:r>
            <w:r w:rsidRPr="00DB1D76">
              <w:rPr>
                <w:rFonts w:cs="Times New Roman"/>
              </w:rPr>
              <w:t>A</w:t>
            </w:r>
            <w:r w:rsidRPr="00DB1D76">
              <w:rPr>
                <w:rFonts w:eastAsiaTheme="minorHAnsi" w:cs="Times New Roman"/>
                <w:lang w:val="en-US" w:eastAsia="en-US"/>
              </w:rPr>
              <w:t>-</w:t>
            </w:r>
          </w:p>
        </w:tc>
        <w:tc>
          <w:tcPr>
            <w:tcW w:w="3362" w:type="dxa"/>
            <w:vAlign w:val="center"/>
          </w:tcPr>
          <w:p w:rsidR="001D442E" w:rsidRPr="008736D2" w:rsidRDefault="001D442E" w:rsidP="001D442E">
            <w:pPr>
              <w:ind w:left="-198" w:firstLine="198"/>
              <w:jc w:val="center"/>
              <w:rPr>
                <w:rFonts w:cs="Times New Roman"/>
              </w:rPr>
            </w:pPr>
            <w:r w:rsidRPr="008736D2">
              <w:rPr>
                <w:rFonts w:eastAsiaTheme="minorHAnsi" w:cs="Times New Roman"/>
                <w:lang w:val="en-US" w:eastAsia="en-US"/>
              </w:rPr>
              <w:t>Occupational Safety and Health</w:t>
            </w:r>
          </w:p>
        </w:tc>
        <w:tc>
          <w:tcPr>
            <w:tcW w:w="1350" w:type="dxa"/>
          </w:tcPr>
          <w:p w:rsidR="001D442E" w:rsidRPr="00DB1D76" w:rsidRDefault="001D442E" w:rsidP="001D442E">
            <w:r w:rsidRPr="00DB1D76">
              <w:rPr>
                <w:rFonts w:cs="Times New Roman"/>
              </w:rPr>
              <w:t>MCI07</w:t>
            </w:r>
            <w:r>
              <w:rPr>
                <w:rFonts w:cs="Times New Roman"/>
              </w:rPr>
              <w:t>9</w:t>
            </w:r>
            <w:r w:rsidRPr="00DB1D76">
              <w:rPr>
                <w:rFonts w:cs="Times New Roman"/>
              </w:rPr>
              <w:t>A</w:t>
            </w:r>
            <w:r w:rsidRPr="00DB1D76">
              <w:rPr>
                <w:rFonts w:eastAsiaTheme="minorHAnsi" w:cs="Times New Roman"/>
                <w:lang w:val="en-US" w:eastAsia="en-US"/>
              </w:rPr>
              <w:t>-</w:t>
            </w:r>
          </w:p>
        </w:tc>
        <w:tc>
          <w:tcPr>
            <w:tcW w:w="3748" w:type="dxa"/>
            <w:vAlign w:val="center"/>
          </w:tcPr>
          <w:p w:rsidR="001D442E" w:rsidRPr="008736D2" w:rsidRDefault="001D442E" w:rsidP="001D442E">
            <w:pPr>
              <w:widowControl w:val="0"/>
              <w:autoSpaceDE w:val="0"/>
              <w:autoSpaceDN w:val="0"/>
              <w:adjustRightInd w:val="0"/>
              <w:spacing w:line="200" w:lineRule="exact"/>
              <w:jc w:val="center"/>
              <w:rPr>
                <w:rFonts w:cs="Times New Roman"/>
              </w:rPr>
            </w:pPr>
            <w:r w:rsidRPr="008736D2">
              <w:rPr>
                <w:rFonts w:eastAsiaTheme="minorHAnsi" w:cs="Times New Roman"/>
                <w:lang w:val="en-US" w:eastAsia="en-US"/>
              </w:rPr>
              <w:t>Hazardous Waste Management</w:t>
            </w:r>
          </w:p>
        </w:tc>
      </w:tr>
      <w:tr w:rsidR="001D442E" w:rsidRPr="00432784" w:rsidTr="001D442E">
        <w:trPr>
          <w:trHeight w:val="809"/>
          <w:jc w:val="center"/>
        </w:trPr>
        <w:tc>
          <w:tcPr>
            <w:tcW w:w="1170" w:type="dxa"/>
          </w:tcPr>
          <w:p w:rsidR="001D442E" w:rsidRPr="00DB1D76" w:rsidRDefault="001D442E" w:rsidP="001D442E">
            <w:r w:rsidRPr="00DB1D76">
              <w:rPr>
                <w:rFonts w:cs="Times New Roman"/>
              </w:rPr>
              <w:t>MCI07</w:t>
            </w:r>
            <w:r>
              <w:rPr>
                <w:rFonts w:cs="Times New Roman"/>
              </w:rPr>
              <w:t>7</w:t>
            </w:r>
            <w:r w:rsidRPr="00DB1D76">
              <w:rPr>
                <w:rFonts w:cs="Times New Roman"/>
              </w:rPr>
              <w:t>A</w:t>
            </w:r>
            <w:r w:rsidRPr="00DB1D76">
              <w:rPr>
                <w:rFonts w:eastAsiaTheme="minorHAnsi" w:cs="Times New Roman"/>
                <w:lang w:val="en-US" w:eastAsia="en-US"/>
              </w:rPr>
              <w:t>-</w:t>
            </w:r>
          </w:p>
        </w:tc>
        <w:tc>
          <w:tcPr>
            <w:tcW w:w="3362" w:type="dxa"/>
            <w:vAlign w:val="center"/>
          </w:tcPr>
          <w:p w:rsidR="001D442E" w:rsidRPr="008736D2" w:rsidRDefault="001D442E" w:rsidP="001D442E">
            <w:pPr>
              <w:ind w:left="-18" w:firstLine="18"/>
              <w:jc w:val="center"/>
              <w:rPr>
                <w:rFonts w:cs="Times New Roman"/>
              </w:rPr>
            </w:pPr>
            <w:r w:rsidRPr="008736D2">
              <w:rPr>
                <w:rFonts w:eastAsiaTheme="minorHAnsi" w:cs="Times New Roman"/>
                <w:lang w:val="en-US" w:eastAsia="en-US"/>
              </w:rPr>
              <w:t>Environmental Planning and Management</w:t>
            </w:r>
          </w:p>
        </w:tc>
        <w:tc>
          <w:tcPr>
            <w:tcW w:w="1350" w:type="dxa"/>
          </w:tcPr>
          <w:p w:rsidR="001D442E" w:rsidRPr="00DB1D76" w:rsidRDefault="001D442E" w:rsidP="001D442E">
            <w:r w:rsidRPr="00DB1D76">
              <w:rPr>
                <w:rFonts w:cs="Times New Roman"/>
              </w:rPr>
              <w:t>MCI0</w:t>
            </w:r>
            <w:r>
              <w:rPr>
                <w:rFonts w:cs="Times New Roman"/>
              </w:rPr>
              <w:t>8</w:t>
            </w:r>
            <w:r w:rsidRPr="00DB1D76">
              <w:rPr>
                <w:rFonts w:cs="Times New Roman"/>
              </w:rPr>
              <w:t>0A</w:t>
            </w:r>
            <w:r w:rsidRPr="00DB1D76">
              <w:rPr>
                <w:rFonts w:eastAsiaTheme="minorHAnsi" w:cs="Times New Roman"/>
                <w:lang w:val="en-US" w:eastAsia="en-US"/>
              </w:rPr>
              <w:t>-</w:t>
            </w:r>
          </w:p>
        </w:tc>
        <w:tc>
          <w:tcPr>
            <w:tcW w:w="3748" w:type="dxa"/>
            <w:vAlign w:val="center"/>
          </w:tcPr>
          <w:p w:rsidR="001D442E" w:rsidRPr="008736D2" w:rsidRDefault="001D442E" w:rsidP="001D442E">
            <w:pPr>
              <w:widowControl w:val="0"/>
              <w:autoSpaceDE w:val="0"/>
              <w:autoSpaceDN w:val="0"/>
              <w:adjustRightInd w:val="0"/>
              <w:spacing w:line="200" w:lineRule="exact"/>
              <w:jc w:val="center"/>
              <w:rPr>
                <w:rFonts w:cs="Times New Roman"/>
              </w:rPr>
            </w:pPr>
            <w:r w:rsidRPr="008736D2">
              <w:rPr>
                <w:rFonts w:eastAsiaTheme="minorHAnsi" w:cs="Times New Roman"/>
                <w:lang w:val="en-US" w:eastAsia="en-US"/>
              </w:rPr>
              <w:t>Advanced Atmospheric Environmental Engineering</w:t>
            </w:r>
          </w:p>
        </w:tc>
      </w:tr>
    </w:tbl>
    <w:p w:rsidR="001D442E" w:rsidRPr="00432784" w:rsidRDefault="001D442E" w:rsidP="001D442E">
      <w:pPr>
        <w:rPr>
          <w:rFonts w:cs="Times New Roman"/>
          <w:szCs w:val="24"/>
        </w:rPr>
      </w:pPr>
    </w:p>
    <w:p w:rsidR="001D442E" w:rsidRPr="00432784" w:rsidRDefault="001D442E" w:rsidP="001D442E">
      <w:pPr>
        <w:rPr>
          <w:rFonts w:cs="Times New Roman"/>
          <w:szCs w:val="24"/>
        </w:rPr>
      </w:pPr>
      <w:r w:rsidRPr="00432784">
        <w:rPr>
          <w:rFonts w:cs="Times New Roman"/>
          <w:szCs w:val="24"/>
        </w:rPr>
        <w:br w:type="page"/>
      </w:r>
    </w:p>
    <w:p w:rsidR="001D442E" w:rsidRPr="00432784" w:rsidRDefault="001D442E" w:rsidP="001D442E">
      <w:pPr>
        <w:jc w:val="center"/>
        <w:rPr>
          <w:rFonts w:cs="Times New Roman"/>
          <w:b/>
          <w:szCs w:val="24"/>
        </w:rPr>
      </w:pPr>
      <w:r w:rsidRPr="00432784">
        <w:rPr>
          <w:rFonts w:cs="Times New Roman"/>
          <w:b/>
          <w:szCs w:val="24"/>
        </w:rPr>
        <w:lastRenderedPageBreak/>
        <w:t>Elective I</w:t>
      </w:r>
    </w:p>
    <w:tbl>
      <w:tblPr>
        <w:tblStyle w:val="TableGrid"/>
        <w:tblW w:w="0" w:type="auto"/>
        <w:tblLook w:val="04A0"/>
      </w:tblPr>
      <w:tblGrid>
        <w:gridCol w:w="1222"/>
        <w:gridCol w:w="6136"/>
        <w:gridCol w:w="1682"/>
      </w:tblGrid>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L-T-P</w:t>
            </w:r>
          </w:p>
        </w:tc>
        <w:tc>
          <w:tcPr>
            <w:tcW w:w="6136" w:type="dxa"/>
            <w:vMerge w:val="restart"/>
            <w:vAlign w:val="center"/>
          </w:tcPr>
          <w:p w:rsidR="001D442E" w:rsidRPr="00830896" w:rsidRDefault="001D442E" w:rsidP="001D442E">
            <w:pPr>
              <w:ind w:left="-198" w:firstLine="198"/>
              <w:jc w:val="center"/>
              <w:rPr>
                <w:rFonts w:cs="Times New Roman"/>
                <w:b/>
              </w:rPr>
            </w:pPr>
            <w:r>
              <w:rPr>
                <w:rFonts w:cs="Times New Roman"/>
                <w:b/>
              </w:rPr>
              <w:t>MCI075</w:t>
            </w:r>
            <w:r w:rsidRPr="00070190">
              <w:rPr>
                <w:rFonts w:cs="Times New Roman"/>
                <w:b/>
              </w:rPr>
              <w:t>A</w:t>
            </w:r>
            <w:r w:rsidRPr="00070190">
              <w:rPr>
                <w:rFonts w:eastAsiaTheme="minorHAnsi" w:cs="Times New Roman"/>
                <w:b/>
                <w:lang w:val="en-US" w:eastAsia="en-US"/>
              </w:rPr>
              <w:t>-</w:t>
            </w:r>
            <w:r w:rsidRPr="00830896">
              <w:rPr>
                <w:rFonts w:eastAsiaTheme="minorHAnsi" w:cs="Times New Roman"/>
                <w:b/>
                <w:lang w:val="en-US" w:eastAsia="en-US"/>
              </w:rPr>
              <w:t>Non – Point Sources of Pollution and Management</w:t>
            </w:r>
          </w:p>
          <w:p w:rsidR="001D442E" w:rsidRPr="00830896" w:rsidRDefault="001D442E" w:rsidP="001D442E">
            <w:pPr>
              <w:ind w:left="-198" w:firstLine="198"/>
              <w:jc w:val="center"/>
              <w:rPr>
                <w:rFonts w:cs="Times New Roman"/>
                <w:b/>
              </w:rPr>
            </w:pPr>
          </w:p>
        </w:tc>
        <w:tc>
          <w:tcPr>
            <w:tcW w:w="1682"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4-0-0</w:t>
            </w:r>
          </w:p>
        </w:tc>
        <w:tc>
          <w:tcPr>
            <w:tcW w:w="6136" w:type="dxa"/>
            <w:vMerge/>
            <w:vAlign w:val="center"/>
          </w:tcPr>
          <w:p w:rsidR="001D442E" w:rsidRPr="00432784" w:rsidRDefault="001D442E" w:rsidP="001D442E">
            <w:pPr>
              <w:jc w:val="both"/>
              <w:rPr>
                <w:b/>
                <w:i/>
                <w:szCs w:val="24"/>
                <w:u w:val="single"/>
              </w:rPr>
            </w:pPr>
          </w:p>
        </w:tc>
        <w:tc>
          <w:tcPr>
            <w:tcW w:w="1682" w:type="dxa"/>
            <w:vMerge/>
            <w:vAlign w:val="center"/>
          </w:tcPr>
          <w:p w:rsidR="001D442E" w:rsidRPr="00432784" w:rsidRDefault="001D442E" w:rsidP="001D442E">
            <w:pPr>
              <w:jc w:val="both"/>
              <w:rPr>
                <w:b/>
                <w:i/>
                <w:szCs w:val="24"/>
              </w:rPr>
            </w:pPr>
          </w:p>
        </w:tc>
      </w:tr>
    </w:tbl>
    <w:p w:rsidR="001D442E" w:rsidRDefault="001D442E" w:rsidP="001D442E">
      <w:pPr>
        <w:autoSpaceDE w:val="0"/>
        <w:autoSpaceDN w:val="0"/>
        <w:adjustRightInd w:val="0"/>
        <w:jc w:val="both"/>
        <w:rPr>
          <w:rFonts w:eastAsia="BatangChe" w:cs="Times New Roman"/>
          <w:b/>
          <w:shd w:val="clear" w:color="auto" w:fill="FFFFFF"/>
        </w:rPr>
      </w:pPr>
    </w:p>
    <w:p w:rsidR="001D442E" w:rsidRPr="00830896" w:rsidRDefault="001D442E" w:rsidP="001D442E">
      <w:pPr>
        <w:autoSpaceDE w:val="0"/>
        <w:autoSpaceDN w:val="0"/>
        <w:adjustRightInd w:val="0"/>
        <w:jc w:val="both"/>
        <w:rPr>
          <w:rFonts w:eastAsiaTheme="minorHAnsi" w:cs="Times New Roman"/>
        </w:rPr>
      </w:pPr>
      <w:r w:rsidRPr="00830896">
        <w:rPr>
          <w:rFonts w:eastAsia="BatangChe" w:cs="Times New Roman"/>
          <w:b/>
          <w:shd w:val="clear" w:color="auto" w:fill="FFFFFF"/>
        </w:rPr>
        <w:t>Objective:</w:t>
      </w:r>
      <w:r w:rsidRPr="00830896">
        <w:rPr>
          <w:rFonts w:eastAsiaTheme="minorHAnsi" w:cs="Times New Roman"/>
        </w:rPr>
        <w:t xml:space="preserve"> To provide an understanding to protect the quality of water resources from the adverse effects of nonpointsource (NPS) water pollution. Types of regulated point sources include wastewater treatment facilities, municipal stormwater systems, and concentrated animal feeding operations. NPS pollution occurring from rainfall flows off the land,roads, buildings, and other features of the landscape are discussed in the modules.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1</w:t>
      </w:r>
    </w:p>
    <w:p w:rsidR="001D442E" w:rsidRPr="00830896" w:rsidRDefault="001D442E" w:rsidP="001D442E">
      <w:pPr>
        <w:autoSpaceDE w:val="0"/>
        <w:autoSpaceDN w:val="0"/>
        <w:adjustRightInd w:val="0"/>
        <w:jc w:val="both"/>
        <w:rPr>
          <w:rFonts w:eastAsiaTheme="minorHAnsi" w:cs="Times New Roman"/>
        </w:rPr>
      </w:pPr>
      <w:r w:rsidRPr="00830896">
        <w:rPr>
          <w:rFonts w:eastAsiaTheme="minorHAnsi" w:cs="Times New Roman"/>
          <w:b/>
          <w:bCs/>
        </w:rPr>
        <w:t xml:space="preserve">Introduction: </w:t>
      </w:r>
      <w:r w:rsidRPr="00830896">
        <w:rPr>
          <w:rFonts w:eastAsiaTheme="minorHAnsi" w:cs="Times New Roman"/>
        </w:rPr>
        <w:t>Non-point Pollution, Problem, definitions, magnitude of Non-Point Pollution, Non-point Pollution ControlLaws, Waste Assimilative Capacity and Stream Standards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830896" w:rsidRDefault="001D442E" w:rsidP="001D442E">
      <w:pPr>
        <w:autoSpaceDE w:val="0"/>
        <w:autoSpaceDN w:val="0"/>
        <w:adjustRightInd w:val="0"/>
        <w:spacing w:after="0"/>
        <w:jc w:val="both"/>
        <w:rPr>
          <w:rFonts w:eastAsiaTheme="minorHAnsi" w:cs="Times New Roman"/>
        </w:rPr>
      </w:pPr>
      <w:r w:rsidRPr="00830896">
        <w:rPr>
          <w:rFonts w:eastAsiaTheme="minorHAnsi" w:cs="Times New Roman"/>
          <w:b/>
          <w:bCs/>
        </w:rPr>
        <w:t xml:space="preserve">Pollution from the Atmosphere: </w:t>
      </w:r>
      <w:r w:rsidRPr="00830896">
        <w:rPr>
          <w:rFonts w:eastAsiaTheme="minorHAnsi" w:cs="Times New Roman"/>
        </w:rPr>
        <w:t>Atmospheric Inputs – fall out, rainfall, Overland routing of the precipitation excess,int</w:t>
      </w:r>
      <w:r>
        <w:rPr>
          <w:rFonts w:eastAsiaTheme="minorHAnsi" w:cs="Times New Roman"/>
        </w:rPr>
        <w:t>erflow ground water flow.</w:t>
      </w:r>
    </w:p>
    <w:p w:rsidR="001D442E" w:rsidRPr="00830896" w:rsidRDefault="001D442E" w:rsidP="001D442E">
      <w:pPr>
        <w:autoSpaceDE w:val="0"/>
        <w:autoSpaceDN w:val="0"/>
        <w:adjustRightInd w:val="0"/>
        <w:jc w:val="both"/>
        <w:rPr>
          <w:rFonts w:eastAsiaTheme="minorHAnsi" w:cs="Times New Roman"/>
        </w:rPr>
      </w:pPr>
      <w:r w:rsidRPr="00830896">
        <w:rPr>
          <w:rFonts w:eastAsiaTheme="minorHAnsi" w:cs="Times New Roman"/>
          <w:b/>
          <w:bCs/>
        </w:rPr>
        <w:t xml:space="preserve">Groundwater Pollution: </w:t>
      </w:r>
      <w:r w:rsidRPr="00830896">
        <w:rPr>
          <w:rFonts w:eastAsiaTheme="minorHAnsi" w:cs="Times New Roman"/>
        </w:rPr>
        <w:t>Sources of Groundwater Contamination, Groundwater Movement.</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830896" w:rsidRDefault="001D442E" w:rsidP="001D442E">
      <w:pPr>
        <w:autoSpaceDE w:val="0"/>
        <w:autoSpaceDN w:val="0"/>
        <w:adjustRightInd w:val="0"/>
        <w:spacing w:after="0"/>
        <w:jc w:val="both"/>
        <w:rPr>
          <w:rFonts w:eastAsiaTheme="minorHAnsi" w:cs="Times New Roman"/>
        </w:rPr>
      </w:pPr>
      <w:r w:rsidRPr="00830896">
        <w:rPr>
          <w:rFonts w:eastAsiaTheme="minorHAnsi" w:cs="Times New Roman"/>
          <w:b/>
          <w:bCs/>
        </w:rPr>
        <w:t xml:space="preserve">Pollution from impervious urban areas: </w:t>
      </w:r>
      <w:r w:rsidRPr="00830896">
        <w:rPr>
          <w:rFonts w:eastAsiaTheme="minorHAnsi" w:cs="Times New Roman"/>
        </w:rPr>
        <w:t>Introduction Deposition and Accumulation of Pollutants on ImperviousSurfacesRemoval of Solids from street Surfaces, Porous Pavement.</w:t>
      </w:r>
    </w:p>
    <w:p w:rsidR="001D442E" w:rsidRPr="00830896" w:rsidRDefault="001D442E" w:rsidP="001D442E">
      <w:pPr>
        <w:autoSpaceDE w:val="0"/>
        <w:autoSpaceDN w:val="0"/>
        <w:adjustRightInd w:val="0"/>
        <w:jc w:val="both"/>
        <w:rPr>
          <w:rFonts w:eastAsiaTheme="minorHAnsi" w:cs="Times New Roman"/>
        </w:rPr>
      </w:pPr>
      <w:r w:rsidRPr="00830896">
        <w:rPr>
          <w:rFonts w:eastAsiaTheme="minorHAnsi" w:cs="Times New Roman"/>
          <w:b/>
          <w:bCs/>
        </w:rPr>
        <w:t xml:space="preserve">Non-point Pollution Simulation Models: </w:t>
      </w:r>
      <w:r w:rsidRPr="00830896">
        <w:rPr>
          <w:rFonts w:eastAsiaTheme="minorHAnsi" w:cs="Times New Roman"/>
        </w:rPr>
        <w:t>Basic Concepts Brief Description Available Nonpoint Pollution SimulationModels.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830896" w:rsidRDefault="001D442E" w:rsidP="001D442E">
      <w:pPr>
        <w:autoSpaceDE w:val="0"/>
        <w:autoSpaceDN w:val="0"/>
        <w:adjustRightInd w:val="0"/>
        <w:spacing w:after="0"/>
        <w:jc w:val="both"/>
        <w:rPr>
          <w:rFonts w:eastAsiaTheme="minorHAnsi" w:cs="Times New Roman"/>
        </w:rPr>
      </w:pPr>
      <w:r w:rsidRPr="00830896">
        <w:rPr>
          <w:rFonts w:eastAsiaTheme="minorHAnsi" w:cs="Times New Roman"/>
          <w:b/>
          <w:bCs/>
        </w:rPr>
        <w:t xml:space="preserve">Land use and non-point pollution: </w:t>
      </w:r>
      <w:r w:rsidRPr="00830896">
        <w:rPr>
          <w:rFonts w:eastAsiaTheme="minorHAnsi" w:cs="Times New Roman"/>
        </w:rPr>
        <w:t>Effects, Comparative Assessment of Pollution Impact from land use, agriculturalrunoff, mining area runoff, Effect of hydrologic Modifications</w:t>
      </w:r>
    </w:p>
    <w:p w:rsidR="001D442E" w:rsidRPr="00830896" w:rsidRDefault="001D442E" w:rsidP="001D442E">
      <w:pPr>
        <w:autoSpaceDE w:val="0"/>
        <w:autoSpaceDN w:val="0"/>
        <w:adjustRightInd w:val="0"/>
        <w:jc w:val="both"/>
        <w:rPr>
          <w:rFonts w:eastAsiaTheme="minorHAnsi" w:cs="Times New Roman"/>
        </w:rPr>
      </w:pPr>
      <w:r w:rsidRPr="00830896">
        <w:rPr>
          <w:rFonts w:eastAsiaTheme="minorHAnsi" w:cs="Times New Roman"/>
          <w:b/>
          <w:bCs/>
        </w:rPr>
        <w:t xml:space="preserve">Management Practices of Non-point pollution control: </w:t>
      </w:r>
      <w:r w:rsidRPr="00830896">
        <w:rPr>
          <w:rFonts w:eastAsiaTheme="minorHAnsi" w:cs="Times New Roman"/>
        </w:rPr>
        <w:t>Introduction, Source Control Measures Collection Control and</w:t>
      </w:r>
      <w:r>
        <w:rPr>
          <w:rFonts w:eastAsiaTheme="minorHAnsi" w:cs="Times New Roman"/>
        </w:rPr>
        <w:t xml:space="preserve"> Reduction of Delivery.</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830896" w:rsidRDefault="001D442E" w:rsidP="001D442E">
      <w:pPr>
        <w:autoSpaceDE w:val="0"/>
        <w:autoSpaceDN w:val="0"/>
        <w:adjustRightInd w:val="0"/>
        <w:jc w:val="both"/>
        <w:rPr>
          <w:rFonts w:eastAsiaTheme="minorHAnsi" w:cs="Times New Roman"/>
        </w:rPr>
      </w:pPr>
      <w:r w:rsidRPr="00830896">
        <w:rPr>
          <w:rFonts w:eastAsiaTheme="minorHAnsi" w:cs="Times New Roman"/>
          <w:b/>
          <w:bCs/>
        </w:rPr>
        <w:t xml:space="preserve">Planning for Nonpoint Pollution Control: </w:t>
      </w:r>
      <w:r w:rsidRPr="00830896">
        <w:rPr>
          <w:rFonts w:eastAsiaTheme="minorHAnsi" w:cs="Times New Roman"/>
        </w:rPr>
        <w:t xml:space="preserve">Introduction, Water Quality Planning Process, Selection of Best ManagementPractices for Non </w:t>
      </w:r>
      <w:r>
        <w:rPr>
          <w:rFonts w:eastAsiaTheme="minorHAnsi" w:cs="Times New Roman"/>
        </w:rPr>
        <w:t>-</w:t>
      </w:r>
      <w:r w:rsidRPr="00830896">
        <w:rPr>
          <w:rFonts w:eastAsiaTheme="minorHAnsi" w:cs="Times New Roman"/>
        </w:rPr>
        <w:t xml:space="preserve">Point Source Pollution Control – detention ponds, exfiltration and infiltration trenches, vegetativeswales. </w:t>
      </w:r>
    </w:p>
    <w:p w:rsidR="001D442E" w:rsidRDefault="001D442E" w:rsidP="001D442E">
      <w:pPr>
        <w:autoSpaceDE w:val="0"/>
        <w:autoSpaceDN w:val="0"/>
        <w:adjustRightInd w:val="0"/>
        <w:spacing w:after="0"/>
        <w:jc w:val="both"/>
        <w:rPr>
          <w:rFonts w:eastAsiaTheme="minorHAnsi" w:cs="Times New Roman"/>
          <w:b/>
        </w:rPr>
      </w:pPr>
      <w:r w:rsidRPr="00830896">
        <w:rPr>
          <w:rFonts w:eastAsiaTheme="minorHAnsi" w:cs="Times New Roman"/>
          <w:b/>
        </w:rPr>
        <w:t>Outcome:</w:t>
      </w:r>
    </w:p>
    <w:p w:rsidR="001D442E" w:rsidRPr="00830896" w:rsidRDefault="001D442E" w:rsidP="001D442E">
      <w:pPr>
        <w:autoSpaceDE w:val="0"/>
        <w:autoSpaceDN w:val="0"/>
        <w:adjustRightInd w:val="0"/>
        <w:spacing w:after="0"/>
        <w:jc w:val="both"/>
        <w:rPr>
          <w:rFonts w:eastAsiaTheme="minorHAnsi" w:cs="Times New Roman"/>
        </w:rPr>
      </w:pPr>
      <w:r w:rsidRPr="00830896">
        <w:rPr>
          <w:rFonts w:eastAsiaTheme="minorHAnsi" w:cs="Times New Roman"/>
        </w:rPr>
        <w:t>On completion of this course, students are able to</w:t>
      </w:r>
    </w:p>
    <w:p w:rsidR="001D442E" w:rsidRPr="00830896" w:rsidRDefault="001D442E" w:rsidP="000A3A3C">
      <w:pPr>
        <w:pStyle w:val="ListParagraph"/>
        <w:numPr>
          <w:ilvl w:val="1"/>
          <w:numId w:val="153"/>
        </w:numPr>
        <w:autoSpaceDE w:val="0"/>
        <w:autoSpaceDN w:val="0"/>
        <w:adjustRightInd w:val="0"/>
        <w:spacing w:after="0" w:line="276" w:lineRule="auto"/>
        <w:ind w:left="360"/>
        <w:jc w:val="both"/>
        <w:rPr>
          <w:rFonts w:ascii="Times New Roman" w:eastAsiaTheme="minorHAnsi" w:hAnsi="Times New Roman"/>
        </w:rPr>
      </w:pPr>
      <w:r w:rsidRPr="00830896">
        <w:rPr>
          <w:rFonts w:ascii="Times New Roman" w:eastAsiaTheme="minorHAnsi" w:hAnsi="Times New Roman"/>
        </w:rPr>
        <w:t>Utilize Simulation Models for tracing nonpoint source pollution</w:t>
      </w:r>
    </w:p>
    <w:p w:rsidR="001D442E" w:rsidRPr="00830896" w:rsidRDefault="001D442E" w:rsidP="000A3A3C">
      <w:pPr>
        <w:pStyle w:val="ListParagraph"/>
        <w:numPr>
          <w:ilvl w:val="1"/>
          <w:numId w:val="153"/>
        </w:numPr>
        <w:autoSpaceDE w:val="0"/>
        <w:autoSpaceDN w:val="0"/>
        <w:adjustRightInd w:val="0"/>
        <w:spacing w:after="0" w:line="276" w:lineRule="auto"/>
        <w:ind w:left="360"/>
        <w:jc w:val="both"/>
        <w:rPr>
          <w:rFonts w:ascii="Times New Roman" w:eastAsiaTheme="minorHAnsi" w:hAnsi="Times New Roman"/>
        </w:rPr>
      </w:pPr>
      <w:r w:rsidRPr="00830896">
        <w:rPr>
          <w:rFonts w:ascii="Times New Roman" w:eastAsiaTheme="minorHAnsi" w:hAnsi="Times New Roman"/>
        </w:rPr>
        <w:t>Develop management solutions for nonpoint source pollution control</w:t>
      </w:r>
    </w:p>
    <w:p w:rsidR="001D442E" w:rsidRPr="00830896" w:rsidRDefault="001D442E" w:rsidP="000A3A3C">
      <w:pPr>
        <w:pStyle w:val="ListParagraph"/>
        <w:numPr>
          <w:ilvl w:val="1"/>
          <w:numId w:val="153"/>
        </w:numPr>
        <w:autoSpaceDE w:val="0"/>
        <w:autoSpaceDN w:val="0"/>
        <w:adjustRightInd w:val="0"/>
        <w:spacing w:before="240" w:after="200" w:line="276" w:lineRule="auto"/>
        <w:ind w:left="360"/>
        <w:jc w:val="both"/>
        <w:rPr>
          <w:rFonts w:ascii="Times New Roman" w:eastAsiaTheme="minorHAnsi" w:hAnsi="Times New Roman"/>
          <w:b/>
        </w:rPr>
      </w:pPr>
      <w:r w:rsidRPr="00830896">
        <w:rPr>
          <w:rFonts w:ascii="Times New Roman" w:eastAsiaTheme="minorHAnsi" w:hAnsi="Times New Roman"/>
        </w:rPr>
        <w:t>Select best management solutions for nonpoint source pollution control</w:t>
      </w:r>
    </w:p>
    <w:p w:rsidR="001D442E" w:rsidRPr="00103B91" w:rsidRDefault="001D442E" w:rsidP="001D442E">
      <w:pPr>
        <w:autoSpaceDE w:val="0"/>
        <w:autoSpaceDN w:val="0"/>
        <w:adjustRightInd w:val="0"/>
        <w:spacing w:after="0"/>
        <w:jc w:val="both"/>
        <w:rPr>
          <w:rFonts w:eastAsiaTheme="minorHAnsi" w:cs="Times New Roman"/>
          <w:b/>
          <w:i/>
        </w:rPr>
      </w:pPr>
      <w:r w:rsidRPr="00103B91">
        <w:rPr>
          <w:rFonts w:eastAsiaTheme="minorHAnsi" w:cs="Times New Roman"/>
          <w:b/>
          <w:i/>
        </w:rPr>
        <w:t>Text Book</w:t>
      </w:r>
    </w:p>
    <w:p w:rsidR="001D442E" w:rsidRPr="00830896" w:rsidRDefault="001D442E" w:rsidP="001D442E">
      <w:pPr>
        <w:autoSpaceDE w:val="0"/>
        <w:autoSpaceDN w:val="0"/>
        <w:adjustRightInd w:val="0"/>
        <w:spacing w:after="0"/>
        <w:jc w:val="both"/>
        <w:rPr>
          <w:rFonts w:eastAsiaTheme="minorHAnsi" w:cs="Times New Roman"/>
        </w:rPr>
      </w:pPr>
      <w:r>
        <w:rPr>
          <w:rFonts w:eastAsiaTheme="minorHAnsi" w:cs="Times New Roman"/>
        </w:rPr>
        <w:t>1. Novotny V.,</w:t>
      </w:r>
      <w:r w:rsidRPr="00830896">
        <w:rPr>
          <w:rFonts w:eastAsiaTheme="minorHAnsi" w:cs="Times New Roman"/>
        </w:rPr>
        <w:t>Chesters G.,</w:t>
      </w:r>
      <w:r w:rsidRPr="00830896">
        <w:rPr>
          <w:rFonts w:eastAsiaTheme="minorHAnsi" w:cs="Times New Roman"/>
          <w:bCs/>
          <w:i/>
        </w:rPr>
        <w:t>Hand Book of Non-Point Pollution, Sources and</w:t>
      </w:r>
      <w:r>
        <w:rPr>
          <w:rFonts w:eastAsiaTheme="minorHAnsi" w:cs="Times New Roman"/>
          <w:bCs/>
          <w:i/>
        </w:rPr>
        <w:t xml:space="preserve"> Management.</w:t>
      </w:r>
      <w:r w:rsidRPr="00830896">
        <w:rPr>
          <w:rFonts w:eastAsiaTheme="minorHAnsi" w:cs="Times New Roman"/>
        </w:rPr>
        <w:t>Van Nostrand Reinhold Environmental Engineering Series, New York.</w:t>
      </w:r>
    </w:p>
    <w:p w:rsidR="001D442E" w:rsidRPr="00830896" w:rsidRDefault="001D442E" w:rsidP="001D442E">
      <w:pPr>
        <w:autoSpaceDE w:val="0"/>
        <w:autoSpaceDN w:val="0"/>
        <w:adjustRightInd w:val="0"/>
        <w:spacing w:after="0"/>
        <w:jc w:val="both"/>
        <w:rPr>
          <w:rFonts w:eastAsiaTheme="minorHAnsi" w:cs="Times New Roman"/>
          <w:b/>
        </w:rPr>
      </w:pPr>
      <w:r>
        <w:rPr>
          <w:rFonts w:eastAsiaTheme="minorHAnsi" w:cs="Times New Roman"/>
        </w:rPr>
        <w:lastRenderedPageBreak/>
        <w:t xml:space="preserve">2. Pavoni J L, </w:t>
      </w:r>
      <w:r w:rsidRPr="00830896">
        <w:rPr>
          <w:rFonts w:eastAsiaTheme="minorHAnsi" w:cs="Times New Roman"/>
          <w:i/>
        </w:rPr>
        <w:t xml:space="preserve">Hand Book of </w:t>
      </w:r>
      <w:r w:rsidRPr="00830896">
        <w:rPr>
          <w:rFonts w:eastAsiaTheme="minorHAnsi" w:cs="Times New Roman"/>
          <w:bCs/>
          <w:i/>
        </w:rPr>
        <w:t>Wa</w:t>
      </w:r>
      <w:r>
        <w:rPr>
          <w:rFonts w:eastAsiaTheme="minorHAnsi" w:cs="Times New Roman"/>
          <w:bCs/>
          <w:i/>
        </w:rPr>
        <w:t xml:space="preserve">ter Quality Management Planning. </w:t>
      </w:r>
      <w:r w:rsidRPr="00830896">
        <w:rPr>
          <w:rFonts w:eastAsiaTheme="minorHAnsi" w:cs="Times New Roman"/>
        </w:rPr>
        <w:t>Van NostrandReinhold, Environmental Engineering Series.New Yor</w:t>
      </w:r>
      <w:r>
        <w:rPr>
          <w:rFonts w:eastAsiaTheme="minorHAnsi" w:cs="Times New Roman"/>
        </w:rPr>
        <w:t>k.</w:t>
      </w:r>
    </w:p>
    <w:p w:rsidR="001D442E" w:rsidRPr="00432784" w:rsidRDefault="001D442E" w:rsidP="001D442E">
      <w:pPr>
        <w:pStyle w:val="ListParagraph"/>
        <w:spacing w:after="0" w:line="240" w:lineRule="auto"/>
        <w:jc w:val="both"/>
        <w:rPr>
          <w:rFonts w:ascii="Times New Roman" w:eastAsia="BatangChe" w:hAnsi="Times New Roman"/>
          <w:b/>
          <w:sz w:val="24"/>
          <w:szCs w:val="24"/>
          <w:shd w:val="clear" w:color="auto" w:fill="FFFFFF"/>
        </w:rPr>
      </w:pPr>
    </w:p>
    <w:p w:rsidR="001D442E" w:rsidRPr="00432784" w:rsidRDefault="001D442E" w:rsidP="001D442E">
      <w:pPr>
        <w:spacing w:after="0" w:line="240" w:lineRule="auto"/>
        <w:jc w:val="both"/>
        <w:rPr>
          <w:rFonts w:eastAsia="BatangChe" w:cs="Times New Roman"/>
          <w:b/>
          <w:szCs w:val="24"/>
          <w:shd w:val="clear" w:color="auto" w:fill="FFFFFF"/>
        </w:rPr>
      </w:pPr>
    </w:p>
    <w:tbl>
      <w:tblPr>
        <w:tblStyle w:val="TableGrid"/>
        <w:tblW w:w="0" w:type="auto"/>
        <w:tblLook w:val="04A0"/>
      </w:tblPr>
      <w:tblGrid>
        <w:gridCol w:w="1222"/>
        <w:gridCol w:w="6136"/>
        <w:gridCol w:w="1682"/>
      </w:tblGrid>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L-T-P</w:t>
            </w:r>
          </w:p>
        </w:tc>
        <w:tc>
          <w:tcPr>
            <w:tcW w:w="6136" w:type="dxa"/>
            <w:vMerge w:val="restart"/>
            <w:vAlign w:val="center"/>
          </w:tcPr>
          <w:p w:rsidR="001D442E" w:rsidRPr="001B1FE0" w:rsidRDefault="001D442E" w:rsidP="001D442E">
            <w:pPr>
              <w:ind w:left="-198" w:firstLine="198"/>
              <w:jc w:val="center"/>
              <w:rPr>
                <w:rFonts w:cs="Times New Roman"/>
                <w:b/>
              </w:rPr>
            </w:pPr>
            <w:r>
              <w:rPr>
                <w:rFonts w:cs="Times New Roman"/>
                <w:b/>
              </w:rPr>
              <w:t>MCI076</w:t>
            </w:r>
            <w:r w:rsidRPr="00070190">
              <w:rPr>
                <w:rFonts w:cs="Times New Roman"/>
                <w:b/>
              </w:rPr>
              <w:t>A</w:t>
            </w:r>
            <w:r w:rsidRPr="00070190">
              <w:rPr>
                <w:rFonts w:eastAsiaTheme="minorHAnsi" w:cs="Times New Roman"/>
                <w:b/>
                <w:lang w:val="en-US" w:eastAsia="en-US"/>
              </w:rPr>
              <w:t>-</w:t>
            </w:r>
            <w:r w:rsidRPr="001B1FE0">
              <w:rPr>
                <w:rFonts w:eastAsiaTheme="minorHAnsi" w:cs="Times New Roman"/>
                <w:b/>
                <w:lang w:val="en-US" w:eastAsia="en-US"/>
              </w:rPr>
              <w:t>Occupational Safety and Health</w:t>
            </w:r>
          </w:p>
        </w:tc>
        <w:tc>
          <w:tcPr>
            <w:tcW w:w="1682"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4-0-0</w:t>
            </w:r>
          </w:p>
        </w:tc>
        <w:tc>
          <w:tcPr>
            <w:tcW w:w="6136" w:type="dxa"/>
            <w:vMerge/>
            <w:vAlign w:val="center"/>
          </w:tcPr>
          <w:p w:rsidR="001D442E" w:rsidRPr="00432784" w:rsidRDefault="001D442E" w:rsidP="001D442E">
            <w:pPr>
              <w:jc w:val="both"/>
              <w:rPr>
                <w:b/>
                <w:i/>
                <w:szCs w:val="24"/>
                <w:u w:val="single"/>
              </w:rPr>
            </w:pPr>
          </w:p>
        </w:tc>
        <w:tc>
          <w:tcPr>
            <w:tcW w:w="1682" w:type="dxa"/>
            <w:vMerge/>
            <w:vAlign w:val="center"/>
          </w:tcPr>
          <w:p w:rsidR="001D442E" w:rsidRPr="00432784" w:rsidRDefault="001D442E" w:rsidP="001D442E">
            <w:pPr>
              <w:jc w:val="both"/>
              <w:rPr>
                <w:b/>
                <w:i/>
                <w:szCs w:val="24"/>
              </w:rPr>
            </w:pPr>
          </w:p>
        </w:tc>
      </w:tr>
    </w:tbl>
    <w:p w:rsidR="001D442E" w:rsidRDefault="001D442E" w:rsidP="001D442E">
      <w:pPr>
        <w:autoSpaceDE w:val="0"/>
        <w:autoSpaceDN w:val="0"/>
        <w:adjustRightInd w:val="0"/>
        <w:jc w:val="both"/>
        <w:rPr>
          <w:rFonts w:cs="Times New Roman"/>
          <w:b/>
        </w:rPr>
      </w:pPr>
    </w:p>
    <w:p w:rsidR="001D442E" w:rsidRPr="001B1FE0" w:rsidRDefault="001D442E" w:rsidP="001D442E">
      <w:pPr>
        <w:autoSpaceDE w:val="0"/>
        <w:autoSpaceDN w:val="0"/>
        <w:adjustRightInd w:val="0"/>
        <w:jc w:val="both"/>
        <w:rPr>
          <w:rFonts w:eastAsiaTheme="minorHAnsi" w:cs="Times New Roman"/>
        </w:rPr>
      </w:pPr>
      <w:r w:rsidRPr="001B1FE0">
        <w:rPr>
          <w:rFonts w:cs="Times New Roman"/>
          <w:b/>
        </w:rPr>
        <w:t>Objective:</w:t>
      </w:r>
      <w:r w:rsidRPr="001B1FE0">
        <w:rPr>
          <w:rFonts w:eastAsiaTheme="minorHAnsi" w:cs="Times New Roman"/>
        </w:rPr>
        <w:t xml:space="preserve"> To identify risks, link to individual behaviors, evaluate precautions and preparations, identify correctprocesses and procedures, identify critical points, improve decision making</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1</w:t>
      </w:r>
    </w:p>
    <w:p w:rsidR="001D442E" w:rsidRPr="001B1FE0" w:rsidRDefault="001D442E" w:rsidP="001D442E">
      <w:pPr>
        <w:autoSpaceDE w:val="0"/>
        <w:autoSpaceDN w:val="0"/>
        <w:adjustRightInd w:val="0"/>
        <w:spacing w:after="0"/>
        <w:jc w:val="both"/>
        <w:rPr>
          <w:rFonts w:eastAsiaTheme="minorHAnsi" w:cs="Times New Roman"/>
        </w:rPr>
      </w:pPr>
      <w:r w:rsidRPr="001B1FE0">
        <w:rPr>
          <w:rFonts w:eastAsiaTheme="minorHAnsi" w:cs="Times New Roman"/>
          <w:b/>
          <w:bCs/>
        </w:rPr>
        <w:t xml:space="preserve">Introduction: </w:t>
      </w:r>
      <w:r w:rsidRPr="001B1FE0">
        <w:rPr>
          <w:rFonts w:eastAsiaTheme="minorHAnsi" w:cs="Times New Roman"/>
        </w:rPr>
        <w:t>Occupational Safety and Health Act, Occupational Safety and Health Administration, right to know Laws.</w:t>
      </w:r>
    </w:p>
    <w:p w:rsidR="001D442E" w:rsidRPr="001B1FE0" w:rsidRDefault="001D442E" w:rsidP="001D442E">
      <w:pPr>
        <w:autoSpaceDE w:val="0"/>
        <w:autoSpaceDN w:val="0"/>
        <w:adjustRightInd w:val="0"/>
        <w:jc w:val="both"/>
        <w:rPr>
          <w:rFonts w:eastAsiaTheme="minorHAnsi" w:cs="Times New Roman"/>
        </w:rPr>
      </w:pPr>
      <w:r w:rsidRPr="001B1FE0">
        <w:rPr>
          <w:rFonts w:eastAsiaTheme="minorHAnsi" w:cs="Times New Roman"/>
          <w:b/>
          <w:bCs/>
        </w:rPr>
        <w:t xml:space="preserve">Indian Acts </w:t>
      </w:r>
      <w:r w:rsidRPr="001B1FE0">
        <w:rPr>
          <w:rFonts w:eastAsiaTheme="minorHAnsi" w:cs="Times New Roman"/>
        </w:rPr>
        <w:t>– Labor</w:t>
      </w:r>
      <w:r>
        <w:rPr>
          <w:rFonts w:eastAsiaTheme="minorHAnsi" w:cs="Times New Roman"/>
        </w:rPr>
        <w:t>Act, Factories Act, OSHA.</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1B1FE0" w:rsidRDefault="001D442E" w:rsidP="001D442E">
      <w:pPr>
        <w:autoSpaceDE w:val="0"/>
        <w:autoSpaceDN w:val="0"/>
        <w:adjustRightInd w:val="0"/>
        <w:spacing w:after="0"/>
        <w:jc w:val="both"/>
        <w:rPr>
          <w:rFonts w:eastAsiaTheme="minorHAnsi" w:cs="Times New Roman"/>
        </w:rPr>
      </w:pPr>
      <w:r w:rsidRPr="001B1FE0">
        <w:rPr>
          <w:rFonts w:eastAsiaTheme="minorHAnsi" w:cs="Times New Roman"/>
          <w:b/>
          <w:bCs/>
        </w:rPr>
        <w:t xml:space="preserve">Ergonomics: </w:t>
      </w:r>
      <w:r w:rsidRPr="001B1FE0">
        <w:rPr>
          <w:rFonts w:eastAsiaTheme="minorHAnsi" w:cs="Times New Roman"/>
        </w:rPr>
        <w:t>need, Task Analysis, Preventing Ergonomic Hazards, Ergonomics Programme.</w:t>
      </w:r>
    </w:p>
    <w:p w:rsidR="001D442E" w:rsidRDefault="001D442E" w:rsidP="001D442E">
      <w:pPr>
        <w:autoSpaceDE w:val="0"/>
        <w:autoSpaceDN w:val="0"/>
        <w:adjustRightInd w:val="0"/>
        <w:jc w:val="both"/>
        <w:rPr>
          <w:rFonts w:eastAsiaTheme="minorHAnsi" w:cs="Times New Roman"/>
        </w:rPr>
      </w:pPr>
      <w:r w:rsidRPr="001B1FE0">
        <w:rPr>
          <w:rFonts w:eastAsiaTheme="minorHAnsi" w:cs="Times New Roman"/>
          <w:b/>
          <w:bCs/>
        </w:rPr>
        <w:t xml:space="preserve">Accident </w:t>
      </w:r>
      <w:r w:rsidRPr="001B1FE0">
        <w:rPr>
          <w:rFonts w:eastAsiaTheme="minorHAnsi" w:cs="Times New Roman"/>
        </w:rPr>
        <w:t>– Causation, investigation methods and different models.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1B1FE0" w:rsidRDefault="001D442E" w:rsidP="001D442E">
      <w:pPr>
        <w:autoSpaceDE w:val="0"/>
        <w:autoSpaceDN w:val="0"/>
        <w:adjustRightInd w:val="0"/>
        <w:spacing w:after="0"/>
        <w:jc w:val="both"/>
        <w:rPr>
          <w:rFonts w:eastAsiaTheme="minorHAnsi" w:cs="Times New Roman"/>
        </w:rPr>
      </w:pPr>
      <w:r w:rsidRPr="001B1FE0">
        <w:rPr>
          <w:rFonts w:eastAsiaTheme="minorHAnsi" w:cs="Times New Roman"/>
          <w:b/>
          <w:bCs/>
        </w:rPr>
        <w:t xml:space="preserve">Occupational Hazard and Control: </w:t>
      </w:r>
      <w:r w:rsidRPr="001B1FE0">
        <w:rPr>
          <w:rFonts w:eastAsiaTheme="minorHAnsi" w:cs="Times New Roman"/>
        </w:rPr>
        <w:t>Hazard Analysis, Human Error and Fault Tree Analysis, Emergency Response.Hazards and their control in different manufacturing a</w:t>
      </w:r>
      <w:r>
        <w:rPr>
          <w:rFonts w:eastAsiaTheme="minorHAnsi" w:cs="Times New Roman"/>
        </w:rPr>
        <w:t>nd processing industries.</w:t>
      </w:r>
    </w:p>
    <w:p w:rsidR="001D442E" w:rsidRPr="001B1FE0" w:rsidRDefault="001D442E" w:rsidP="001D442E">
      <w:pPr>
        <w:autoSpaceDE w:val="0"/>
        <w:autoSpaceDN w:val="0"/>
        <w:adjustRightInd w:val="0"/>
        <w:jc w:val="both"/>
        <w:rPr>
          <w:rFonts w:eastAsiaTheme="minorHAnsi" w:cs="Times New Roman"/>
        </w:rPr>
      </w:pPr>
      <w:r w:rsidRPr="001B1FE0">
        <w:rPr>
          <w:rFonts w:eastAsiaTheme="minorHAnsi" w:cs="Times New Roman"/>
          <w:b/>
          <w:bCs/>
        </w:rPr>
        <w:t xml:space="preserve">Fire Prevention and Protection: </w:t>
      </w:r>
      <w:r w:rsidRPr="001B1FE0">
        <w:rPr>
          <w:rFonts w:eastAsiaTheme="minorHAnsi" w:cs="Times New Roman"/>
        </w:rPr>
        <w:t>Types of Fire, Fire Development and its Severity, Effect, Extinguishing Fire, Electrical</w:t>
      </w:r>
      <w:r>
        <w:rPr>
          <w:rFonts w:eastAsiaTheme="minorHAnsi" w:cs="Times New Roman"/>
        </w:rPr>
        <w:t>, Safety, Product Safety.</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1B1FE0" w:rsidRDefault="001D442E" w:rsidP="001D442E">
      <w:pPr>
        <w:autoSpaceDE w:val="0"/>
        <w:autoSpaceDN w:val="0"/>
        <w:adjustRightInd w:val="0"/>
        <w:jc w:val="both"/>
        <w:rPr>
          <w:rFonts w:eastAsiaTheme="minorHAnsi" w:cs="Times New Roman"/>
        </w:rPr>
      </w:pPr>
      <w:r w:rsidRPr="001B1FE0">
        <w:rPr>
          <w:rFonts w:eastAsiaTheme="minorHAnsi" w:cs="Times New Roman"/>
          <w:b/>
          <w:bCs/>
        </w:rPr>
        <w:t xml:space="preserve">Occupational Health: </w:t>
      </w:r>
      <w:r w:rsidRPr="001B1FE0">
        <w:rPr>
          <w:rFonts w:eastAsiaTheme="minorHAnsi" w:cs="Times New Roman"/>
        </w:rPr>
        <w:t>Health and Safety Considerations, Personal Protective Equipment.</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1B1FE0" w:rsidRDefault="001D442E" w:rsidP="001D442E">
      <w:pPr>
        <w:autoSpaceDE w:val="0"/>
        <w:autoSpaceDN w:val="0"/>
        <w:adjustRightInd w:val="0"/>
        <w:jc w:val="both"/>
        <w:rPr>
          <w:rFonts w:eastAsiaTheme="minorHAnsi" w:cs="Times New Roman"/>
        </w:rPr>
      </w:pPr>
      <w:r w:rsidRPr="001B1FE0">
        <w:rPr>
          <w:rFonts w:eastAsiaTheme="minorHAnsi" w:cs="Times New Roman"/>
          <w:b/>
          <w:bCs/>
        </w:rPr>
        <w:t xml:space="preserve">Health problems in different types of industries </w:t>
      </w:r>
      <w:r w:rsidRPr="001B1FE0">
        <w:rPr>
          <w:rFonts w:eastAsiaTheme="minorHAnsi" w:cs="Times New Roman"/>
        </w:rPr>
        <w:t>– construction, textile, steel and food processing, pharmaceutical,occupational Health and Safety considerations in Was</w:t>
      </w:r>
      <w:r>
        <w:rPr>
          <w:rFonts w:eastAsiaTheme="minorHAnsi" w:cs="Times New Roman"/>
        </w:rPr>
        <w:t>tewater Treatment Plants.</w:t>
      </w:r>
    </w:p>
    <w:p w:rsidR="001D442E" w:rsidRDefault="001D442E" w:rsidP="001D442E">
      <w:pPr>
        <w:autoSpaceDE w:val="0"/>
        <w:autoSpaceDN w:val="0"/>
        <w:adjustRightInd w:val="0"/>
        <w:jc w:val="both"/>
        <w:rPr>
          <w:rFonts w:eastAsiaTheme="minorHAnsi" w:cs="Times New Roman"/>
        </w:rPr>
      </w:pPr>
      <w:r w:rsidRPr="001B1FE0">
        <w:rPr>
          <w:rFonts w:eastAsiaTheme="minorHAnsi" w:cs="Times New Roman"/>
          <w:b/>
        </w:rPr>
        <w:t>Outcome</w:t>
      </w:r>
    </w:p>
    <w:p w:rsidR="001D442E" w:rsidRPr="001B1FE0" w:rsidRDefault="001D442E" w:rsidP="001D442E">
      <w:pPr>
        <w:autoSpaceDE w:val="0"/>
        <w:autoSpaceDN w:val="0"/>
        <w:adjustRightInd w:val="0"/>
        <w:jc w:val="both"/>
        <w:rPr>
          <w:rFonts w:eastAsiaTheme="minorHAnsi" w:cs="Times New Roman"/>
        </w:rPr>
      </w:pPr>
      <w:r w:rsidRPr="001B1FE0">
        <w:rPr>
          <w:rFonts w:eastAsiaTheme="minorHAnsi" w:cs="Times New Roman"/>
        </w:rPr>
        <w:t>On completion of this course, students are able to</w:t>
      </w:r>
    </w:p>
    <w:p w:rsidR="001D442E" w:rsidRPr="001B1FE0" w:rsidRDefault="001D442E" w:rsidP="000A3A3C">
      <w:pPr>
        <w:pStyle w:val="ListParagraph"/>
        <w:numPr>
          <w:ilvl w:val="0"/>
          <w:numId w:val="154"/>
        </w:numPr>
        <w:autoSpaceDE w:val="0"/>
        <w:autoSpaceDN w:val="0"/>
        <w:adjustRightInd w:val="0"/>
        <w:spacing w:after="0" w:line="276" w:lineRule="auto"/>
        <w:ind w:left="360"/>
        <w:jc w:val="both"/>
        <w:rPr>
          <w:rFonts w:ascii="Times New Roman" w:eastAsiaTheme="minorHAnsi" w:hAnsi="Times New Roman"/>
        </w:rPr>
      </w:pPr>
      <w:r w:rsidRPr="001B1FE0">
        <w:rPr>
          <w:rFonts w:ascii="Times New Roman" w:eastAsiaTheme="minorHAnsi" w:hAnsi="Times New Roman"/>
        </w:rPr>
        <w:t>Contribute to the development and maintenance of a healthy and safe work environment</w:t>
      </w:r>
    </w:p>
    <w:p w:rsidR="001D442E" w:rsidRPr="001B1FE0" w:rsidRDefault="001D442E" w:rsidP="000A3A3C">
      <w:pPr>
        <w:pStyle w:val="ListParagraph"/>
        <w:numPr>
          <w:ilvl w:val="0"/>
          <w:numId w:val="154"/>
        </w:numPr>
        <w:autoSpaceDE w:val="0"/>
        <w:autoSpaceDN w:val="0"/>
        <w:adjustRightInd w:val="0"/>
        <w:spacing w:after="0" w:line="276" w:lineRule="auto"/>
        <w:ind w:left="360"/>
        <w:jc w:val="both"/>
        <w:rPr>
          <w:rFonts w:ascii="Times New Roman" w:eastAsiaTheme="minorHAnsi" w:hAnsi="Times New Roman"/>
        </w:rPr>
      </w:pPr>
      <w:r w:rsidRPr="001B1FE0">
        <w:rPr>
          <w:rFonts w:ascii="Times New Roman" w:eastAsiaTheme="minorHAnsi" w:hAnsi="Times New Roman"/>
        </w:rPr>
        <w:t>Interpret and apply legislative requirements, industry standards, and best practices in a variety of workplaces</w:t>
      </w:r>
    </w:p>
    <w:p w:rsidR="001D442E" w:rsidRPr="001B1FE0" w:rsidRDefault="001D442E" w:rsidP="000A3A3C">
      <w:pPr>
        <w:pStyle w:val="ListParagraph"/>
        <w:numPr>
          <w:ilvl w:val="0"/>
          <w:numId w:val="154"/>
        </w:numPr>
        <w:autoSpaceDE w:val="0"/>
        <w:autoSpaceDN w:val="0"/>
        <w:adjustRightInd w:val="0"/>
        <w:spacing w:after="0" w:line="276" w:lineRule="auto"/>
        <w:ind w:left="360"/>
        <w:jc w:val="both"/>
        <w:rPr>
          <w:rFonts w:ascii="Times New Roman" w:eastAsiaTheme="minorHAnsi" w:hAnsi="Times New Roman"/>
        </w:rPr>
      </w:pPr>
      <w:r w:rsidRPr="001B1FE0">
        <w:rPr>
          <w:rFonts w:ascii="Times New Roman" w:eastAsiaTheme="minorHAnsi" w:hAnsi="Times New Roman"/>
        </w:rPr>
        <w:t>Apply risk management principles to anticipate, identify, evaluate and control physical, chemical, biologicaland psychosocial hazards</w:t>
      </w:r>
    </w:p>
    <w:p w:rsidR="001D442E" w:rsidRPr="001B1FE0" w:rsidRDefault="001D442E" w:rsidP="000A3A3C">
      <w:pPr>
        <w:pStyle w:val="ListParagraph"/>
        <w:numPr>
          <w:ilvl w:val="0"/>
          <w:numId w:val="154"/>
        </w:numPr>
        <w:autoSpaceDE w:val="0"/>
        <w:autoSpaceDN w:val="0"/>
        <w:adjustRightInd w:val="0"/>
        <w:spacing w:after="0" w:line="276" w:lineRule="auto"/>
        <w:ind w:left="360"/>
        <w:jc w:val="both"/>
        <w:rPr>
          <w:rFonts w:ascii="Times New Roman" w:eastAsiaTheme="minorHAnsi" w:hAnsi="Times New Roman"/>
        </w:rPr>
      </w:pPr>
      <w:r w:rsidRPr="001B1FE0">
        <w:rPr>
          <w:rFonts w:ascii="Times New Roman" w:eastAsiaTheme="minorHAnsi" w:hAnsi="Times New Roman"/>
        </w:rPr>
        <w:t>Collect, manage, and interpret information and data to identify trends and issues in the workplace</w:t>
      </w:r>
    </w:p>
    <w:p w:rsidR="001D442E" w:rsidRPr="001B1FE0" w:rsidRDefault="001D442E" w:rsidP="000A3A3C">
      <w:pPr>
        <w:pStyle w:val="ListParagraph"/>
        <w:numPr>
          <w:ilvl w:val="0"/>
          <w:numId w:val="154"/>
        </w:numPr>
        <w:autoSpaceDE w:val="0"/>
        <w:autoSpaceDN w:val="0"/>
        <w:adjustRightInd w:val="0"/>
        <w:spacing w:after="0" w:line="276" w:lineRule="auto"/>
        <w:ind w:left="360"/>
        <w:jc w:val="both"/>
        <w:rPr>
          <w:rFonts w:ascii="Times New Roman" w:eastAsiaTheme="minorHAnsi" w:hAnsi="Times New Roman"/>
        </w:rPr>
      </w:pPr>
      <w:r w:rsidRPr="001B1FE0">
        <w:rPr>
          <w:rFonts w:ascii="Times New Roman" w:eastAsiaTheme="minorHAnsi" w:hAnsi="Times New Roman"/>
        </w:rPr>
        <w:t>Design, support, and evaluate health and safety programs and implement procedures using project management,principles and processes appropriate to the task</w:t>
      </w:r>
    </w:p>
    <w:p w:rsidR="001D442E" w:rsidRPr="001B1FE0" w:rsidRDefault="001D442E" w:rsidP="000A3A3C">
      <w:pPr>
        <w:pStyle w:val="ListParagraph"/>
        <w:numPr>
          <w:ilvl w:val="0"/>
          <w:numId w:val="154"/>
        </w:numPr>
        <w:autoSpaceDE w:val="0"/>
        <w:autoSpaceDN w:val="0"/>
        <w:adjustRightInd w:val="0"/>
        <w:spacing w:before="240" w:after="0" w:line="276" w:lineRule="auto"/>
        <w:ind w:left="360"/>
        <w:jc w:val="both"/>
        <w:rPr>
          <w:rFonts w:ascii="Times New Roman" w:eastAsiaTheme="minorHAnsi" w:hAnsi="Times New Roman"/>
        </w:rPr>
      </w:pPr>
      <w:r w:rsidRPr="001B1FE0">
        <w:rPr>
          <w:rFonts w:ascii="Times New Roman" w:eastAsiaTheme="minorHAnsi" w:hAnsi="Times New Roman"/>
        </w:rPr>
        <w:t>Affect/manage change by advancing OH&amp;S principles within management systems, cultures, practices, andpriorities.</w:t>
      </w:r>
    </w:p>
    <w:p w:rsidR="001D442E" w:rsidRPr="00103B91" w:rsidRDefault="001D442E" w:rsidP="001D442E">
      <w:pPr>
        <w:autoSpaceDE w:val="0"/>
        <w:autoSpaceDN w:val="0"/>
        <w:adjustRightInd w:val="0"/>
        <w:spacing w:before="240" w:after="0"/>
        <w:jc w:val="both"/>
        <w:rPr>
          <w:rFonts w:eastAsiaTheme="minorHAnsi" w:cs="Times New Roman"/>
          <w:b/>
          <w:bCs/>
          <w:i/>
        </w:rPr>
      </w:pPr>
      <w:r w:rsidRPr="00103B91">
        <w:rPr>
          <w:rFonts w:eastAsiaTheme="minorHAnsi" w:cs="Times New Roman"/>
          <w:b/>
          <w:bCs/>
          <w:i/>
        </w:rPr>
        <w:t>Text Books:</w:t>
      </w:r>
    </w:p>
    <w:p w:rsidR="001D442E" w:rsidRPr="001B1FE0" w:rsidRDefault="001D442E" w:rsidP="001D442E">
      <w:pPr>
        <w:autoSpaceDE w:val="0"/>
        <w:autoSpaceDN w:val="0"/>
        <w:adjustRightInd w:val="0"/>
        <w:spacing w:after="0"/>
        <w:jc w:val="both"/>
        <w:rPr>
          <w:rFonts w:eastAsiaTheme="minorHAnsi" w:cs="Times New Roman"/>
        </w:rPr>
      </w:pPr>
      <w:r>
        <w:rPr>
          <w:rFonts w:eastAsiaTheme="minorHAnsi" w:cs="Times New Roman"/>
        </w:rPr>
        <w:lastRenderedPageBreak/>
        <w:t xml:space="preserve">1. </w:t>
      </w:r>
      <w:r w:rsidRPr="001B1FE0">
        <w:rPr>
          <w:rFonts w:eastAsiaTheme="minorHAnsi" w:cs="Times New Roman"/>
        </w:rPr>
        <w:t>Goetsch D.L.</w:t>
      </w:r>
      <w:r w:rsidRPr="001B1FE0">
        <w:rPr>
          <w:rFonts w:eastAsiaTheme="minorHAnsi" w:cs="Times New Roman"/>
          <w:bCs/>
          <w:i/>
        </w:rPr>
        <w:t>Occupational Safety and Health for Technologists</w:t>
      </w:r>
      <w:r>
        <w:rPr>
          <w:rFonts w:eastAsiaTheme="minorHAnsi" w:cs="Times New Roman"/>
          <w:i/>
        </w:rPr>
        <w:t xml:space="preserve">. </w:t>
      </w:r>
      <w:r w:rsidRPr="001B1FE0">
        <w:rPr>
          <w:rFonts w:eastAsiaTheme="minorHAnsi" w:cs="Times New Roman"/>
        </w:rPr>
        <w:t xml:space="preserve"> Engineers and Managers,Prentice Hall.</w:t>
      </w:r>
    </w:p>
    <w:p w:rsidR="001D442E" w:rsidRPr="001B1FE0" w:rsidRDefault="001D442E" w:rsidP="001D442E">
      <w:pPr>
        <w:autoSpaceDE w:val="0"/>
        <w:autoSpaceDN w:val="0"/>
        <w:adjustRightInd w:val="0"/>
        <w:spacing w:after="0"/>
        <w:jc w:val="both"/>
        <w:rPr>
          <w:rFonts w:eastAsiaTheme="minorHAnsi" w:cs="Times New Roman"/>
          <w:b/>
          <w:bCs/>
        </w:rPr>
      </w:pPr>
      <w:r w:rsidRPr="001B1FE0">
        <w:rPr>
          <w:rFonts w:eastAsiaTheme="minorHAnsi" w:cs="Times New Roman"/>
        </w:rPr>
        <w:t>2. Heinrich H.W.,</w:t>
      </w:r>
      <w:r>
        <w:rPr>
          <w:rFonts w:eastAsiaTheme="minorHAnsi" w:cs="Times New Roman"/>
          <w:bCs/>
          <w:i/>
        </w:rPr>
        <w:t>Industrial Accident Prevention.</w:t>
      </w:r>
      <w:r w:rsidRPr="001B1FE0">
        <w:rPr>
          <w:rFonts w:eastAsiaTheme="minorHAnsi" w:cs="Times New Roman"/>
        </w:rPr>
        <w:t>McGraw Hill Publication,New York.</w:t>
      </w:r>
    </w:p>
    <w:p w:rsidR="001D442E" w:rsidRPr="001B1FE0" w:rsidRDefault="001D442E" w:rsidP="001D442E">
      <w:pPr>
        <w:autoSpaceDE w:val="0"/>
        <w:autoSpaceDN w:val="0"/>
        <w:adjustRightInd w:val="0"/>
        <w:jc w:val="both"/>
        <w:rPr>
          <w:rFonts w:eastAsiaTheme="minorHAnsi" w:cs="Times New Roman"/>
        </w:rPr>
      </w:pPr>
    </w:p>
    <w:p w:rsidR="001D442E" w:rsidRPr="00432784" w:rsidRDefault="001D442E" w:rsidP="001D442E">
      <w:pPr>
        <w:rPr>
          <w:rFonts w:cs="Times New Roman"/>
          <w:szCs w:val="24"/>
        </w:rPr>
      </w:pPr>
      <w:r w:rsidRPr="00432784">
        <w:rPr>
          <w:rFonts w:cs="Times New Roman"/>
          <w:szCs w:val="24"/>
        </w:rPr>
        <w:br w:type="page"/>
      </w:r>
    </w:p>
    <w:tbl>
      <w:tblPr>
        <w:tblStyle w:val="TableGrid"/>
        <w:tblW w:w="0" w:type="auto"/>
        <w:tblLook w:val="04A0"/>
      </w:tblPr>
      <w:tblGrid>
        <w:gridCol w:w="1216"/>
        <w:gridCol w:w="6146"/>
        <w:gridCol w:w="1678"/>
      </w:tblGrid>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lastRenderedPageBreak/>
              <w:t>L-T-P</w:t>
            </w:r>
          </w:p>
        </w:tc>
        <w:tc>
          <w:tcPr>
            <w:tcW w:w="6146" w:type="dxa"/>
            <w:vMerge w:val="restart"/>
            <w:vAlign w:val="center"/>
          </w:tcPr>
          <w:p w:rsidR="001D442E" w:rsidRPr="00020789" w:rsidRDefault="001D442E" w:rsidP="001D442E">
            <w:pPr>
              <w:ind w:left="-198" w:firstLine="198"/>
              <w:jc w:val="center"/>
              <w:rPr>
                <w:rFonts w:cs="Times New Roman"/>
                <w:b/>
              </w:rPr>
            </w:pPr>
            <w:r>
              <w:rPr>
                <w:rFonts w:cs="Times New Roman"/>
                <w:b/>
              </w:rPr>
              <w:t>MCI077</w:t>
            </w:r>
            <w:r w:rsidRPr="00070190">
              <w:rPr>
                <w:rFonts w:cs="Times New Roman"/>
                <w:b/>
              </w:rPr>
              <w:t>A</w:t>
            </w:r>
            <w:r w:rsidRPr="00070190">
              <w:rPr>
                <w:rFonts w:eastAsiaTheme="minorHAnsi" w:cs="Times New Roman"/>
                <w:b/>
                <w:lang w:val="en-US" w:eastAsia="en-US"/>
              </w:rPr>
              <w:t>-</w:t>
            </w:r>
            <w:r w:rsidRPr="00020789">
              <w:rPr>
                <w:rFonts w:eastAsiaTheme="minorHAnsi" w:cs="Times New Roman"/>
                <w:b/>
                <w:lang w:val="en-US" w:eastAsia="en-US"/>
              </w:rPr>
              <w:t>Environmental Planning and Management</w:t>
            </w:r>
          </w:p>
        </w:tc>
        <w:tc>
          <w:tcPr>
            <w:tcW w:w="1678"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16" w:type="dxa"/>
            <w:vAlign w:val="center"/>
          </w:tcPr>
          <w:p w:rsidR="001D442E" w:rsidRPr="00432784" w:rsidRDefault="001D442E" w:rsidP="001D442E">
            <w:pPr>
              <w:jc w:val="both"/>
              <w:rPr>
                <w:b/>
                <w:i/>
                <w:szCs w:val="24"/>
              </w:rPr>
            </w:pPr>
            <w:r w:rsidRPr="00432784">
              <w:rPr>
                <w:b/>
                <w:szCs w:val="24"/>
              </w:rPr>
              <w:t>4-0-0</w:t>
            </w:r>
          </w:p>
        </w:tc>
        <w:tc>
          <w:tcPr>
            <w:tcW w:w="6146" w:type="dxa"/>
            <w:vMerge/>
            <w:vAlign w:val="center"/>
          </w:tcPr>
          <w:p w:rsidR="001D442E" w:rsidRPr="00432784" w:rsidRDefault="001D442E" w:rsidP="001D442E">
            <w:pPr>
              <w:jc w:val="both"/>
              <w:rPr>
                <w:b/>
                <w:i/>
                <w:szCs w:val="24"/>
                <w:u w:val="single"/>
              </w:rPr>
            </w:pPr>
          </w:p>
        </w:tc>
        <w:tc>
          <w:tcPr>
            <w:tcW w:w="1678" w:type="dxa"/>
            <w:vMerge/>
            <w:vAlign w:val="center"/>
          </w:tcPr>
          <w:p w:rsidR="001D442E" w:rsidRPr="00432784" w:rsidRDefault="001D442E" w:rsidP="001D442E">
            <w:pPr>
              <w:jc w:val="both"/>
              <w:rPr>
                <w:b/>
                <w:i/>
                <w:szCs w:val="24"/>
              </w:rPr>
            </w:pPr>
          </w:p>
        </w:tc>
      </w:tr>
    </w:tbl>
    <w:p w:rsidR="001D442E" w:rsidRDefault="001D442E" w:rsidP="001D442E">
      <w:pPr>
        <w:autoSpaceDE w:val="0"/>
        <w:autoSpaceDN w:val="0"/>
        <w:adjustRightInd w:val="0"/>
        <w:jc w:val="both"/>
        <w:rPr>
          <w:rFonts w:cs="Times New Roman"/>
          <w:b/>
        </w:rPr>
      </w:pPr>
    </w:p>
    <w:p w:rsidR="001D442E" w:rsidRPr="00020789" w:rsidRDefault="001D442E" w:rsidP="001D442E">
      <w:pPr>
        <w:autoSpaceDE w:val="0"/>
        <w:autoSpaceDN w:val="0"/>
        <w:adjustRightInd w:val="0"/>
        <w:jc w:val="both"/>
        <w:rPr>
          <w:rFonts w:eastAsiaTheme="minorHAnsi" w:cs="Times New Roman"/>
        </w:rPr>
      </w:pPr>
      <w:r w:rsidRPr="00020789">
        <w:rPr>
          <w:rFonts w:cs="Times New Roman"/>
          <w:b/>
        </w:rPr>
        <w:t>Objectives:</w:t>
      </w:r>
      <w:r w:rsidRPr="00020789">
        <w:rPr>
          <w:rFonts w:eastAsiaTheme="minorHAnsi" w:cs="Times New Roman"/>
        </w:rPr>
        <w:t xml:space="preserve"> To introduce the basic knowledge of current environmental management systems applied in both public andprivate sectors. Class discussions will cover conventional development of ISO 14001 Environmental ManagementSystems (EMS) for various levels of organizations. Possible extensions of internal and external environmental auditing,environmental label, and life cycle assessment can be made based on relevant Total Quality Environmental Management(TQEM) requirements. Case studies emphasize enterprise strategic environmental management planning fororganizations and their stakeholders, in the context of environmental regulatory, law and policy. The topics are linked witheco</w:t>
      </w:r>
      <w:r>
        <w:rPr>
          <w:rFonts w:eastAsiaTheme="minorHAnsi" w:cs="Times New Roman"/>
        </w:rPr>
        <w:t>-</w:t>
      </w:r>
      <w:r w:rsidRPr="00020789">
        <w:rPr>
          <w:rFonts w:eastAsiaTheme="minorHAnsi" w:cs="Times New Roman"/>
        </w:rPr>
        <w:t>product evaluation, environmental performance evaluation, and green production planning to search for strategiescompatible with ISO 14001-accreditation.</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1</w:t>
      </w:r>
    </w:p>
    <w:p w:rsidR="001D442E" w:rsidRPr="00020789" w:rsidRDefault="001D442E" w:rsidP="001D442E">
      <w:pPr>
        <w:autoSpaceDE w:val="0"/>
        <w:autoSpaceDN w:val="0"/>
        <w:adjustRightInd w:val="0"/>
        <w:jc w:val="both"/>
        <w:rPr>
          <w:rFonts w:eastAsiaTheme="minorHAnsi" w:cs="Times New Roman"/>
        </w:rPr>
      </w:pPr>
      <w:r w:rsidRPr="00020789">
        <w:rPr>
          <w:rFonts w:eastAsiaTheme="minorHAnsi" w:cs="Times New Roman"/>
          <w:b/>
          <w:bCs/>
        </w:rPr>
        <w:t>Environment and Sustainable Development: C</w:t>
      </w:r>
      <w:r w:rsidRPr="00020789">
        <w:rPr>
          <w:rFonts w:eastAsiaTheme="minorHAnsi" w:cs="Times New Roman"/>
        </w:rPr>
        <w:t>arrying capacity, relationship with quality of life, carrying capacity andresource utilization.</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020789" w:rsidRDefault="001D442E" w:rsidP="001D442E">
      <w:pPr>
        <w:autoSpaceDE w:val="0"/>
        <w:autoSpaceDN w:val="0"/>
        <w:adjustRightInd w:val="0"/>
        <w:jc w:val="both"/>
        <w:rPr>
          <w:rFonts w:eastAsiaTheme="minorHAnsi" w:cs="Times New Roman"/>
        </w:rPr>
      </w:pPr>
      <w:r w:rsidRPr="00020789">
        <w:rPr>
          <w:rFonts w:eastAsiaTheme="minorHAnsi" w:cs="Times New Roman"/>
          <w:b/>
          <w:bCs/>
        </w:rPr>
        <w:t>Engineering Methodology in Planning and its Limitations: C</w:t>
      </w:r>
      <w:r w:rsidRPr="00020789">
        <w:rPr>
          <w:rFonts w:eastAsiaTheme="minorHAnsi" w:cs="Times New Roman"/>
        </w:rPr>
        <w:t>arrying capacity based short and long term regionalplanning.</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020789" w:rsidRDefault="001D442E" w:rsidP="001D442E">
      <w:pPr>
        <w:autoSpaceDE w:val="0"/>
        <w:autoSpaceDN w:val="0"/>
        <w:adjustRightInd w:val="0"/>
        <w:jc w:val="both"/>
        <w:rPr>
          <w:rFonts w:eastAsiaTheme="minorHAnsi" w:cs="Times New Roman"/>
        </w:rPr>
      </w:pPr>
      <w:r w:rsidRPr="00020789">
        <w:rPr>
          <w:rFonts w:eastAsiaTheme="minorHAnsi" w:cs="Times New Roman"/>
          <w:b/>
          <w:bCs/>
        </w:rPr>
        <w:t xml:space="preserve">Environmental Protection: </w:t>
      </w:r>
      <w:r w:rsidRPr="00020789">
        <w:rPr>
          <w:rFonts w:eastAsiaTheme="minorHAnsi" w:cs="Times New Roman"/>
        </w:rPr>
        <w:t>Economic development and social welfare consideration in socio economic developmentalpolicies and planning.</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020789" w:rsidRDefault="001D442E" w:rsidP="001D442E">
      <w:pPr>
        <w:autoSpaceDE w:val="0"/>
        <w:autoSpaceDN w:val="0"/>
        <w:adjustRightInd w:val="0"/>
        <w:spacing w:after="0"/>
        <w:jc w:val="both"/>
        <w:rPr>
          <w:rFonts w:eastAsiaTheme="minorHAnsi" w:cs="Times New Roman"/>
          <w:b/>
          <w:bCs/>
        </w:rPr>
      </w:pPr>
      <w:r w:rsidRPr="00020789">
        <w:rPr>
          <w:rFonts w:eastAsiaTheme="minorHAnsi" w:cs="Times New Roman"/>
          <w:b/>
          <w:bCs/>
        </w:rPr>
        <w:t>Total cost of development and environmental protection cost</w:t>
      </w:r>
      <w:r w:rsidRPr="00020789">
        <w:rPr>
          <w:rFonts w:eastAsiaTheme="minorHAnsi" w:cs="Times New Roman"/>
        </w:rPr>
        <w:t>.: Case studies on Regional carrying capacity.</w:t>
      </w:r>
    </w:p>
    <w:p w:rsidR="001D442E" w:rsidRPr="00020789" w:rsidRDefault="001D442E" w:rsidP="001D442E">
      <w:pPr>
        <w:autoSpaceDE w:val="0"/>
        <w:autoSpaceDN w:val="0"/>
        <w:adjustRightInd w:val="0"/>
        <w:jc w:val="both"/>
        <w:rPr>
          <w:rFonts w:eastAsiaTheme="minorHAnsi" w:cs="Times New Roman"/>
        </w:rPr>
      </w:pPr>
      <w:r w:rsidRPr="00020789">
        <w:rPr>
          <w:rFonts w:eastAsiaTheme="minorHAnsi" w:cs="Times New Roman"/>
          <w:b/>
          <w:bCs/>
        </w:rPr>
        <w:t xml:space="preserve">Engineering Economics: </w:t>
      </w:r>
      <w:r w:rsidRPr="00020789">
        <w:rPr>
          <w:rFonts w:eastAsiaTheme="minorHAnsi" w:cs="Times New Roman"/>
        </w:rPr>
        <w:t>Value Engineering, Time Value of Money, Cash Flows, Budgeting and Accounting.</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020789" w:rsidRDefault="001D442E" w:rsidP="001D442E">
      <w:pPr>
        <w:autoSpaceDE w:val="0"/>
        <w:autoSpaceDN w:val="0"/>
        <w:adjustRightInd w:val="0"/>
        <w:spacing w:after="0"/>
        <w:jc w:val="both"/>
        <w:rPr>
          <w:rFonts w:eastAsiaTheme="minorHAnsi" w:cs="Times New Roman"/>
        </w:rPr>
      </w:pPr>
      <w:r w:rsidRPr="00020789">
        <w:rPr>
          <w:rFonts w:eastAsiaTheme="minorHAnsi" w:cs="Times New Roman"/>
          <w:b/>
          <w:bCs/>
        </w:rPr>
        <w:t>Environmental Economics</w:t>
      </w:r>
      <w:r w:rsidRPr="00020789">
        <w:rPr>
          <w:rFonts w:eastAsiaTheme="minorHAnsi" w:cs="Times New Roman"/>
        </w:rPr>
        <w:t>: Introduction, economic tools for evaluation, Green GDP, Cleaner development mechanisms</w:t>
      </w:r>
      <w:r>
        <w:rPr>
          <w:rFonts w:eastAsiaTheme="minorHAnsi" w:cs="Times New Roman"/>
        </w:rPr>
        <w:t xml:space="preserve"> and their applications.</w:t>
      </w:r>
    </w:p>
    <w:p w:rsidR="001D442E" w:rsidRDefault="001D442E" w:rsidP="001D442E">
      <w:pPr>
        <w:autoSpaceDE w:val="0"/>
        <w:autoSpaceDN w:val="0"/>
        <w:adjustRightInd w:val="0"/>
        <w:spacing w:after="0"/>
        <w:jc w:val="both"/>
        <w:rPr>
          <w:rFonts w:eastAsiaTheme="minorHAnsi" w:cs="Times New Roman"/>
        </w:rPr>
      </w:pPr>
      <w:r w:rsidRPr="00020789">
        <w:rPr>
          <w:rFonts w:eastAsiaTheme="minorHAnsi" w:cs="Times New Roman"/>
          <w:b/>
          <w:bCs/>
        </w:rPr>
        <w:t xml:space="preserve">Total Quality Management in environmental management and protection – </w:t>
      </w:r>
      <w:r w:rsidRPr="00020789">
        <w:rPr>
          <w:rFonts w:eastAsiaTheme="minorHAnsi" w:cs="Times New Roman"/>
        </w:rPr>
        <w:t xml:space="preserve">ISO 9000, 14000 and 18000 series ofstandards. </w:t>
      </w:r>
    </w:p>
    <w:p w:rsidR="001D442E" w:rsidRPr="00020789" w:rsidRDefault="001D442E" w:rsidP="001D442E">
      <w:pPr>
        <w:autoSpaceDE w:val="0"/>
        <w:autoSpaceDN w:val="0"/>
        <w:adjustRightInd w:val="0"/>
        <w:jc w:val="both"/>
        <w:rPr>
          <w:rFonts w:eastAsiaTheme="minorHAnsi" w:cs="Times New Roman"/>
        </w:rPr>
      </w:pPr>
      <w:r w:rsidRPr="00020789">
        <w:rPr>
          <w:rFonts w:eastAsiaTheme="minorHAnsi" w:cs="Times New Roman"/>
          <w:b/>
          <w:bCs/>
        </w:rPr>
        <w:t xml:space="preserve">Environmental Audit </w:t>
      </w:r>
      <w:r w:rsidRPr="00020789">
        <w:rPr>
          <w:rFonts w:eastAsiaTheme="minorHAnsi" w:cs="Times New Roman"/>
        </w:rPr>
        <w:t>– methods, procedure, reporting and case studies.</w:t>
      </w:r>
    </w:p>
    <w:p w:rsidR="001D442E" w:rsidRDefault="001D442E" w:rsidP="001D442E">
      <w:pPr>
        <w:autoSpaceDE w:val="0"/>
        <w:autoSpaceDN w:val="0"/>
        <w:adjustRightInd w:val="0"/>
        <w:spacing w:after="0"/>
        <w:jc w:val="both"/>
        <w:rPr>
          <w:rFonts w:cs="Times New Roman"/>
          <w:b/>
        </w:rPr>
      </w:pPr>
      <w:r w:rsidRPr="00020789">
        <w:rPr>
          <w:rFonts w:cs="Times New Roman"/>
          <w:b/>
        </w:rPr>
        <w:t>Outcomes:</w:t>
      </w:r>
    </w:p>
    <w:p w:rsidR="001D442E" w:rsidRPr="00020789" w:rsidRDefault="001D442E" w:rsidP="001D442E">
      <w:pPr>
        <w:autoSpaceDE w:val="0"/>
        <w:autoSpaceDN w:val="0"/>
        <w:adjustRightInd w:val="0"/>
        <w:spacing w:after="0"/>
        <w:jc w:val="both"/>
        <w:rPr>
          <w:rFonts w:eastAsiaTheme="minorHAnsi" w:cs="Times New Roman"/>
        </w:rPr>
      </w:pPr>
      <w:r w:rsidRPr="00020789">
        <w:rPr>
          <w:rFonts w:eastAsiaTheme="minorHAnsi" w:cs="Times New Roman"/>
        </w:rPr>
        <w:t>On completion of this course, students have</w:t>
      </w:r>
    </w:p>
    <w:p w:rsidR="001D442E" w:rsidRPr="00020789" w:rsidRDefault="001D442E" w:rsidP="000A3A3C">
      <w:pPr>
        <w:pStyle w:val="ListParagraph"/>
        <w:numPr>
          <w:ilvl w:val="0"/>
          <w:numId w:val="155"/>
        </w:numPr>
        <w:autoSpaceDE w:val="0"/>
        <w:autoSpaceDN w:val="0"/>
        <w:adjustRightInd w:val="0"/>
        <w:spacing w:after="0" w:line="276" w:lineRule="auto"/>
        <w:ind w:left="360"/>
        <w:jc w:val="both"/>
        <w:rPr>
          <w:rFonts w:ascii="Times New Roman" w:eastAsiaTheme="minorHAnsi" w:hAnsi="Times New Roman"/>
        </w:rPr>
      </w:pPr>
      <w:r w:rsidRPr="00020789">
        <w:rPr>
          <w:rFonts w:ascii="Times New Roman" w:eastAsiaTheme="minorHAnsi" w:hAnsi="Times New Roman"/>
        </w:rPr>
        <w:t>A sound understanding of the principal environmental policy issues confronting managers in diverse geographicaland culture situations</w:t>
      </w:r>
    </w:p>
    <w:p w:rsidR="001D442E" w:rsidRPr="00020789" w:rsidRDefault="001D442E" w:rsidP="000A3A3C">
      <w:pPr>
        <w:pStyle w:val="ListParagraph"/>
        <w:numPr>
          <w:ilvl w:val="0"/>
          <w:numId w:val="155"/>
        </w:numPr>
        <w:autoSpaceDE w:val="0"/>
        <w:autoSpaceDN w:val="0"/>
        <w:adjustRightInd w:val="0"/>
        <w:spacing w:after="0" w:line="276" w:lineRule="auto"/>
        <w:ind w:left="360"/>
        <w:jc w:val="both"/>
        <w:rPr>
          <w:rFonts w:ascii="Times New Roman" w:eastAsiaTheme="minorHAnsi" w:hAnsi="Times New Roman"/>
        </w:rPr>
      </w:pPr>
      <w:r w:rsidRPr="00020789">
        <w:rPr>
          <w:rFonts w:ascii="Times New Roman" w:eastAsiaTheme="minorHAnsi" w:hAnsi="Times New Roman"/>
        </w:rPr>
        <w:t>An awareness of the ethical and moral issues involved in seeking the wise and sustainable use of resources</w:t>
      </w:r>
    </w:p>
    <w:p w:rsidR="001D442E" w:rsidRPr="00020789" w:rsidRDefault="001D442E" w:rsidP="000A3A3C">
      <w:pPr>
        <w:pStyle w:val="ListParagraph"/>
        <w:numPr>
          <w:ilvl w:val="0"/>
          <w:numId w:val="155"/>
        </w:numPr>
        <w:spacing w:before="240" w:after="0" w:line="276" w:lineRule="auto"/>
        <w:ind w:left="360"/>
        <w:jc w:val="both"/>
        <w:rPr>
          <w:rFonts w:ascii="Times New Roman" w:hAnsi="Times New Roman"/>
          <w:b/>
        </w:rPr>
      </w:pPr>
      <w:r w:rsidRPr="00020789">
        <w:rPr>
          <w:rFonts w:ascii="Times New Roman" w:eastAsiaTheme="minorHAnsi" w:hAnsi="Times New Roman"/>
        </w:rPr>
        <w:t>A range of relevant practical skills, particularly in the fields of impact assessment, audit and law</w:t>
      </w:r>
    </w:p>
    <w:p w:rsidR="001D442E" w:rsidRPr="00020789" w:rsidRDefault="001D442E" w:rsidP="001D442E">
      <w:pPr>
        <w:spacing w:before="240" w:after="0"/>
        <w:jc w:val="both"/>
        <w:rPr>
          <w:rFonts w:cs="Times New Roman"/>
          <w:b/>
          <w:i/>
        </w:rPr>
      </w:pPr>
      <w:r w:rsidRPr="00020789">
        <w:rPr>
          <w:rFonts w:cs="Times New Roman"/>
          <w:b/>
          <w:i/>
        </w:rPr>
        <w:t>Text Book</w:t>
      </w:r>
      <w:r>
        <w:rPr>
          <w:rFonts w:cs="Times New Roman"/>
          <w:b/>
          <w:i/>
        </w:rPr>
        <w:t>:</w:t>
      </w:r>
    </w:p>
    <w:p w:rsidR="001D442E" w:rsidRPr="00020789" w:rsidRDefault="001D442E" w:rsidP="001D442E">
      <w:pPr>
        <w:autoSpaceDE w:val="0"/>
        <w:autoSpaceDN w:val="0"/>
        <w:adjustRightInd w:val="0"/>
        <w:spacing w:after="0"/>
        <w:jc w:val="both"/>
        <w:rPr>
          <w:rFonts w:eastAsiaTheme="minorHAnsi" w:cs="Times New Roman"/>
        </w:rPr>
      </w:pPr>
      <w:r>
        <w:rPr>
          <w:rFonts w:eastAsiaTheme="minorHAnsi" w:cs="Times New Roman"/>
        </w:rPr>
        <w:lastRenderedPageBreak/>
        <w:t>1. Lohani B.N.</w:t>
      </w:r>
      <w:r w:rsidRPr="00020789">
        <w:rPr>
          <w:rFonts w:eastAsiaTheme="minorHAnsi" w:cs="Times New Roman"/>
          <w:bCs/>
          <w:i/>
        </w:rPr>
        <w:t>Environmental Quality Management</w:t>
      </w:r>
      <w:r>
        <w:rPr>
          <w:rFonts w:eastAsiaTheme="minorHAnsi" w:cs="Times New Roman"/>
          <w:bCs/>
          <w:i/>
        </w:rPr>
        <w:t xml:space="preserve">. </w:t>
      </w:r>
      <w:r w:rsidRPr="00020789">
        <w:rPr>
          <w:rFonts w:eastAsiaTheme="minorHAnsi" w:cs="Times New Roman"/>
        </w:rPr>
        <w:t>South Asian Publishers, New Delhi</w:t>
      </w:r>
    </w:p>
    <w:p w:rsidR="001D442E" w:rsidRDefault="001D442E" w:rsidP="001D442E">
      <w:pPr>
        <w:autoSpaceDE w:val="0"/>
        <w:autoSpaceDN w:val="0"/>
        <w:adjustRightInd w:val="0"/>
        <w:spacing w:after="0"/>
        <w:jc w:val="both"/>
        <w:rPr>
          <w:rFonts w:eastAsiaTheme="minorHAnsi" w:cs="Times New Roman"/>
        </w:rPr>
      </w:pPr>
      <w:r w:rsidRPr="00020789">
        <w:rPr>
          <w:rFonts w:eastAsiaTheme="minorHAnsi" w:cs="Times New Roman"/>
        </w:rPr>
        <w:t>2. Chanlett,</w:t>
      </w:r>
      <w:r w:rsidRPr="00020789">
        <w:rPr>
          <w:rFonts w:eastAsiaTheme="minorHAnsi" w:cs="Times New Roman"/>
          <w:bCs/>
          <w:i/>
        </w:rPr>
        <w:t>Environmental Protection</w:t>
      </w:r>
      <w:r>
        <w:rPr>
          <w:rFonts w:eastAsiaTheme="minorHAnsi" w:cs="Times New Roman"/>
          <w:bCs/>
          <w:i/>
        </w:rPr>
        <w:t>.</w:t>
      </w:r>
      <w:r w:rsidRPr="00020789">
        <w:rPr>
          <w:rFonts w:eastAsiaTheme="minorHAnsi" w:cs="Times New Roman"/>
        </w:rPr>
        <w:t xml:space="preserve"> McGraw Hill Publication, New York.</w:t>
      </w:r>
    </w:p>
    <w:p w:rsidR="001D442E" w:rsidRPr="00494A6A" w:rsidRDefault="001D442E" w:rsidP="001D442E">
      <w:pPr>
        <w:autoSpaceDE w:val="0"/>
        <w:autoSpaceDN w:val="0"/>
        <w:adjustRightInd w:val="0"/>
        <w:spacing w:after="0"/>
        <w:jc w:val="both"/>
        <w:rPr>
          <w:rFonts w:eastAsiaTheme="minorHAnsi" w:cs="Times New Roman"/>
        </w:rPr>
      </w:pPr>
    </w:p>
    <w:p w:rsidR="001D442E" w:rsidRPr="00432784" w:rsidRDefault="001D442E" w:rsidP="001D442E">
      <w:pPr>
        <w:jc w:val="center"/>
        <w:rPr>
          <w:rFonts w:cs="Times New Roman"/>
          <w:b/>
          <w:szCs w:val="24"/>
        </w:rPr>
      </w:pPr>
      <w:r w:rsidRPr="00432784">
        <w:rPr>
          <w:rFonts w:cs="Times New Roman"/>
          <w:b/>
          <w:szCs w:val="24"/>
        </w:rPr>
        <w:t>Elective II</w:t>
      </w:r>
    </w:p>
    <w:tbl>
      <w:tblPr>
        <w:tblStyle w:val="TableGrid"/>
        <w:tblW w:w="0" w:type="auto"/>
        <w:tblLook w:val="04A0"/>
      </w:tblPr>
      <w:tblGrid>
        <w:gridCol w:w="1222"/>
        <w:gridCol w:w="6136"/>
        <w:gridCol w:w="1682"/>
      </w:tblGrid>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L-T-P</w:t>
            </w:r>
          </w:p>
        </w:tc>
        <w:tc>
          <w:tcPr>
            <w:tcW w:w="6136" w:type="dxa"/>
            <w:vMerge w:val="restart"/>
            <w:vAlign w:val="center"/>
          </w:tcPr>
          <w:p w:rsidR="001D442E" w:rsidRPr="00B0013A" w:rsidRDefault="001D442E" w:rsidP="001D442E">
            <w:pPr>
              <w:widowControl w:val="0"/>
              <w:autoSpaceDE w:val="0"/>
              <w:autoSpaceDN w:val="0"/>
              <w:adjustRightInd w:val="0"/>
              <w:spacing w:line="200" w:lineRule="exact"/>
              <w:jc w:val="center"/>
              <w:rPr>
                <w:rFonts w:cs="Times New Roman"/>
                <w:b/>
              </w:rPr>
            </w:pPr>
            <w:r>
              <w:rPr>
                <w:rFonts w:cs="Times New Roman"/>
                <w:b/>
              </w:rPr>
              <w:t>MCI078</w:t>
            </w:r>
            <w:r w:rsidRPr="00070190">
              <w:rPr>
                <w:rFonts w:cs="Times New Roman"/>
                <w:b/>
              </w:rPr>
              <w:t>A</w:t>
            </w:r>
            <w:r w:rsidRPr="00070190">
              <w:rPr>
                <w:rFonts w:eastAsiaTheme="minorHAnsi" w:cs="Times New Roman"/>
                <w:b/>
                <w:lang w:val="en-US" w:eastAsia="en-US"/>
              </w:rPr>
              <w:t>-</w:t>
            </w:r>
            <w:r w:rsidRPr="00B0013A">
              <w:rPr>
                <w:rFonts w:eastAsiaTheme="minorHAnsi" w:cs="Times New Roman"/>
                <w:b/>
                <w:lang w:val="en-US" w:eastAsia="en-US"/>
              </w:rPr>
              <w:t>Global Warming and Climate Change</w:t>
            </w:r>
          </w:p>
          <w:p w:rsidR="001D442E" w:rsidRPr="008736D2" w:rsidRDefault="001D442E" w:rsidP="001D442E">
            <w:pPr>
              <w:widowControl w:val="0"/>
              <w:autoSpaceDE w:val="0"/>
              <w:autoSpaceDN w:val="0"/>
              <w:adjustRightInd w:val="0"/>
              <w:spacing w:line="200" w:lineRule="exact"/>
              <w:jc w:val="center"/>
              <w:rPr>
                <w:rFonts w:cs="Times New Roman"/>
              </w:rPr>
            </w:pPr>
          </w:p>
        </w:tc>
        <w:tc>
          <w:tcPr>
            <w:tcW w:w="1682"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4-0-0</w:t>
            </w:r>
          </w:p>
        </w:tc>
        <w:tc>
          <w:tcPr>
            <w:tcW w:w="6136" w:type="dxa"/>
            <w:vMerge/>
            <w:vAlign w:val="center"/>
          </w:tcPr>
          <w:p w:rsidR="001D442E" w:rsidRPr="00432784" w:rsidRDefault="001D442E" w:rsidP="001D442E">
            <w:pPr>
              <w:jc w:val="both"/>
              <w:rPr>
                <w:b/>
                <w:i/>
                <w:szCs w:val="24"/>
                <w:u w:val="single"/>
              </w:rPr>
            </w:pPr>
          </w:p>
        </w:tc>
        <w:tc>
          <w:tcPr>
            <w:tcW w:w="1682" w:type="dxa"/>
            <w:vMerge/>
            <w:vAlign w:val="center"/>
          </w:tcPr>
          <w:p w:rsidR="001D442E" w:rsidRPr="00432784" w:rsidRDefault="001D442E" w:rsidP="001D442E">
            <w:pPr>
              <w:jc w:val="both"/>
              <w:rPr>
                <w:b/>
                <w:i/>
                <w:szCs w:val="24"/>
              </w:rPr>
            </w:pPr>
          </w:p>
        </w:tc>
      </w:tr>
    </w:tbl>
    <w:p w:rsidR="001D442E" w:rsidRDefault="001D442E" w:rsidP="001D442E">
      <w:pPr>
        <w:autoSpaceDE w:val="0"/>
        <w:autoSpaceDN w:val="0"/>
        <w:adjustRightInd w:val="0"/>
        <w:rPr>
          <w:rFonts w:eastAsiaTheme="minorHAnsi" w:cs="Times New Roman"/>
          <w:b/>
          <w:bCs/>
          <w:iCs/>
        </w:rPr>
      </w:pPr>
    </w:p>
    <w:p w:rsidR="001D442E" w:rsidRPr="00B0013A" w:rsidRDefault="001D442E" w:rsidP="001D442E">
      <w:pPr>
        <w:autoSpaceDE w:val="0"/>
        <w:autoSpaceDN w:val="0"/>
        <w:adjustRightInd w:val="0"/>
        <w:jc w:val="both"/>
        <w:rPr>
          <w:rFonts w:eastAsiaTheme="minorHAnsi" w:cs="Times New Roman"/>
        </w:rPr>
      </w:pPr>
      <w:r w:rsidRPr="00B0013A">
        <w:rPr>
          <w:rFonts w:eastAsiaTheme="minorHAnsi" w:cs="Times New Roman"/>
          <w:b/>
          <w:bCs/>
          <w:iCs/>
        </w:rPr>
        <w:t>Objective:</w:t>
      </w:r>
      <w:r w:rsidRPr="00B0013A">
        <w:rPr>
          <w:rFonts w:eastAsiaTheme="minorHAnsi" w:cs="Times New Roman"/>
        </w:rPr>
        <w:t xml:space="preserve"> To provide an understanding of the factors responsible for climate change, the biological and sociologicalconsequences of such changes; and the possible engineering, economic, and legal solutions to avoid more extremeperturbations.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1</w:t>
      </w:r>
    </w:p>
    <w:p w:rsidR="001D442E" w:rsidRPr="00B0013A" w:rsidRDefault="001D442E" w:rsidP="001D442E">
      <w:pPr>
        <w:autoSpaceDE w:val="0"/>
        <w:autoSpaceDN w:val="0"/>
        <w:adjustRightInd w:val="0"/>
        <w:jc w:val="both"/>
        <w:rPr>
          <w:rFonts w:eastAsiaTheme="minorHAnsi" w:cs="Times New Roman"/>
        </w:rPr>
      </w:pPr>
      <w:r w:rsidRPr="00B0013A">
        <w:rPr>
          <w:rFonts w:eastAsiaTheme="minorHAnsi" w:cs="Times New Roman"/>
          <w:b/>
          <w:bCs/>
        </w:rPr>
        <w:t>Energy Issues and Climate Change,</w:t>
      </w:r>
      <w:r>
        <w:rPr>
          <w:rFonts w:eastAsiaTheme="minorHAnsi" w:cs="Times New Roman"/>
        </w:rPr>
        <w:t>Alternate Energy Sources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B0013A" w:rsidRDefault="001D442E" w:rsidP="001D442E">
      <w:pPr>
        <w:autoSpaceDE w:val="0"/>
        <w:autoSpaceDN w:val="0"/>
        <w:adjustRightInd w:val="0"/>
        <w:jc w:val="both"/>
        <w:rPr>
          <w:rFonts w:eastAsiaTheme="minorHAnsi" w:cs="Times New Roman"/>
        </w:rPr>
      </w:pPr>
      <w:r w:rsidRPr="00B0013A">
        <w:rPr>
          <w:rFonts w:eastAsiaTheme="minorHAnsi" w:cs="Times New Roman"/>
          <w:b/>
          <w:bCs/>
        </w:rPr>
        <w:t xml:space="preserve">Green-House Effect </w:t>
      </w:r>
      <w:r w:rsidRPr="00B0013A">
        <w:rPr>
          <w:rFonts w:eastAsiaTheme="minorHAnsi" w:cs="Times New Roman"/>
        </w:rPr>
        <w:t xml:space="preserve">as a Natural Phenomenon, Green House Gases GHGs) and their Emission Sources Quantificationof CO2 Emission, Global </w:t>
      </w:r>
      <w:r>
        <w:rPr>
          <w:rFonts w:eastAsiaTheme="minorHAnsi" w:cs="Times New Roman"/>
        </w:rPr>
        <w:t>Warming Potential (GWP) of GHGs.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B0013A" w:rsidRDefault="001D442E" w:rsidP="001D442E">
      <w:pPr>
        <w:autoSpaceDE w:val="0"/>
        <w:autoSpaceDN w:val="0"/>
        <w:adjustRightInd w:val="0"/>
        <w:jc w:val="both"/>
        <w:rPr>
          <w:rFonts w:eastAsiaTheme="minorHAnsi" w:cs="Times New Roman"/>
        </w:rPr>
      </w:pPr>
      <w:r w:rsidRPr="00B0013A">
        <w:rPr>
          <w:rFonts w:eastAsiaTheme="minorHAnsi" w:cs="Times New Roman"/>
          <w:b/>
          <w:bCs/>
        </w:rPr>
        <w:t xml:space="preserve">Modeling Climate change, Ozone layer depletion and its control,Impacts of climate change: </w:t>
      </w:r>
      <w:r w:rsidRPr="00B0013A">
        <w:rPr>
          <w:rFonts w:eastAsiaTheme="minorHAnsi" w:cs="Times New Roman"/>
        </w:rPr>
        <w:t>Global and India, Temperature Rise, Sea Level rise, Coastal Erosion and landslides,</w:t>
      </w:r>
      <w:r>
        <w:rPr>
          <w:rFonts w:eastAsiaTheme="minorHAnsi" w:cs="Times New Roman"/>
        </w:rPr>
        <w:t xml:space="preserve"> Coastal Flooding, Wetlands, </w:t>
      </w:r>
      <w:r w:rsidRPr="00B0013A">
        <w:rPr>
          <w:rFonts w:eastAsiaTheme="minorHAnsi" w:cs="Times New Roman"/>
        </w:rPr>
        <w:t>Estuaries Loss Impact of ocean current on global climate, EL-NINO &amp;</w:t>
      </w:r>
      <w:r>
        <w:rPr>
          <w:rFonts w:eastAsiaTheme="minorHAnsi" w:cs="Times New Roman"/>
        </w:rPr>
        <w:t xml:space="preserve"> LA-NINA effects.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B0013A" w:rsidRDefault="001D442E" w:rsidP="001D442E">
      <w:pPr>
        <w:autoSpaceDE w:val="0"/>
        <w:autoSpaceDN w:val="0"/>
        <w:adjustRightInd w:val="0"/>
        <w:spacing w:after="0"/>
        <w:jc w:val="both"/>
        <w:rPr>
          <w:rFonts w:eastAsiaTheme="minorHAnsi" w:cs="Times New Roman"/>
        </w:rPr>
      </w:pPr>
      <w:r w:rsidRPr="00B0013A">
        <w:rPr>
          <w:rFonts w:eastAsiaTheme="minorHAnsi" w:cs="Times New Roman"/>
          <w:b/>
          <w:bCs/>
        </w:rPr>
        <w:t xml:space="preserve">Kyoto Protocol: </w:t>
      </w:r>
      <w:r w:rsidRPr="00B0013A">
        <w:rPr>
          <w:rFonts w:eastAsiaTheme="minorHAnsi" w:cs="Times New Roman"/>
        </w:rPr>
        <w:t>Importance, Significance and its role in Climate Change</w:t>
      </w:r>
      <w:r>
        <w:rPr>
          <w:rFonts w:eastAsiaTheme="minorHAnsi" w:cs="Times New Roman"/>
        </w:rPr>
        <w:t>.</w:t>
      </w:r>
    </w:p>
    <w:p w:rsidR="001D442E" w:rsidRPr="00B0013A" w:rsidRDefault="001D442E" w:rsidP="001D442E">
      <w:pPr>
        <w:autoSpaceDE w:val="0"/>
        <w:autoSpaceDN w:val="0"/>
        <w:adjustRightInd w:val="0"/>
        <w:jc w:val="both"/>
        <w:rPr>
          <w:rFonts w:eastAsiaTheme="minorHAnsi" w:cs="Times New Roman"/>
        </w:rPr>
      </w:pPr>
      <w:r w:rsidRPr="00B0013A">
        <w:rPr>
          <w:rFonts w:eastAsiaTheme="minorHAnsi" w:cs="Times New Roman"/>
          <w:b/>
          <w:bCs/>
        </w:rPr>
        <w:t xml:space="preserve">Carbon Trading </w:t>
      </w:r>
      <w:r w:rsidRPr="00B0013A">
        <w:rPr>
          <w:rFonts w:eastAsiaTheme="minorHAnsi" w:cs="Times New Roman"/>
        </w:rPr>
        <w:t>- Mechanisms, Various Models (European, Indian) Gl</w:t>
      </w:r>
      <w:r>
        <w:rPr>
          <w:rFonts w:eastAsiaTheme="minorHAnsi" w:cs="Times New Roman"/>
        </w:rPr>
        <w:t>obal and Indian Scenario.</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B0013A" w:rsidRDefault="001D442E" w:rsidP="001D442E">
      <w:pPr>
        <w:autoSpaceDE w:val="0"/>
        <w:autoSpaceDN w:val="0"/>
        <w:adjustRightInd w:val="0"/>
        <w:spacing w:after="0"/>
        <w:jc w:val="both"/>
        <w:rPr>
          <w:rFonts w:eastAsiaTheme="minorHAnsi" w:cs="Times New Roman"/>
        </w:rPr>
      </w:pPr>
      <w:r w:rsidRPr="00B0013A">
        <w:rPr>
          <w:rFonts w:eastAsiaTheme="minorHAnsi" w:cs="Times New Roman"/>
          <w:b/>
          <w:bCs/>
        </w:rPr>
        <w:t xml:space="preserve">Cleaner Development Mechanisms: </w:t>
      </w:r>
      <w:r w:rsidRPr="00B0013A">
        <w:rPr>
          <w:rFonts w:eastAsiaTheme="minorHAnsi" w:cs="Times New Roman"/>
        </w:rPr>
        <w:t>Various Projects related to CO2 Emission Reduction</w:t>
      </w:r>
      <w:r>
        <w:rPr>
          <w:rFonts w:eastAsiaTheme="minorHAnsi" w:cs="Times New Roman"/>
        </w:rPr>
        <w:t>.</w:t>
      </w:r>
    </w:p>
    <w:p w:rsidR="001D442E" w:rsidRPr="00B0013A" w:rsidRDefault="001D442E" w:rsidP="001D442E">
      <w:pPr>
        <w:autoSpaceDE w:val="0"/>
        <w:autoSpaceDN w:val="0"/>
        <w:adjustRightInd w:val="0"/>
        <w:jc w:val="both"/>
        <w:rPr>
          <w:rFonts w:eastAsiaTheme="minorHAnsi" w:cs="Times New Roman"/>
        </w:rPr>
      </w:pPr>
      <w:r w:rsidRPr="00B0013A">
        <w:rPr>
          <w:rFonts w:eastAsiaTheme="minorHAnsi" w:cs="Times New Roman"/>
          <w:b/>
          <w:bCs/>
        </w:rPr>
        <w:t xml:space="preserve">Alternatives of Carbon Sequestration: </w:t>
      </w:r>
      <w:r w:rsidRPr="00B0013A">
        <w:rPr>
          <w:rFonts w:eastAsiaTheme="minorHAnsi" w:cs="Times New Roman"/>
        </w:rPr>
        <w:t>Conventional and non-conventional techniques, Role of Countries and Citizensin C</w:t>
      </w:r>
      <w:r>
        <w:rPr>
          <w:rFonts w:eastAsiaTheme="minorHAnsi" w:cs="Times New Roman"/>
        </w:rPr>
        <w:t>ontaining Global Warming.</w:t>
      </w:r>
    </w:p>
    <w:p w:rsidR="001D442E" w:rsidRDefault="001D442E" w:rsidP="001D442E">
      <w:pPr>
        <w:autoSpaceDE w:val="0"/>
        <w:autoSpaceDN w:val="0"/>
        <w:adjustRightInd w:val="0"/>
        <w:spacing w:after="0"/>
        <w:jc w:val="both"/>
        <w:rPr>
          <w:rFonts w:eastAsiaTheme="minorHAnsi" w:cs="Times New Roman"/>
        </w:rPr>
      </w:pPr>
      <w:r w:rsidRPr="00B0013A">
        <w:rPr>
          <w:rFonts w:eastAsiaTheme="minorHAnsi" w:cs="Times New Roman"/>
          <w:b/>
          <w:iCs/>
        </w:rPr>
        <w:t>Outcome:</w:t>
      </w:r>
    </w:p>
    <w:p w:rsidR="001D442E" w:rsidRPr="00B0013A" w:rsidRDefault="001D442E" w:rsidP="001D442E">
      <w:pPr>
        <w:autoSpaceDE w:val="0"/>
        <w:autoSpaceDN w:val="0"/>
        <w:adjustRightInd w:val="0"/>
        <w:spacing w:after="0"/>
        <w:jc w:val="both"/>
        <w:rPr>
          <w:rFonts w:eastAsiaTheme="minorHAnsi" w:cs="Times New Roman"/>
        </w:rPr>
      </w:pPr>
      <w:r w:rsidRPr="00B0013A">
        <w:rPr>
          <w:rFonts w:eastAsiaTheme="minorHAnsi" w:cs="Times New Roman"/>
        </w:rPr>
        <w:t>On completion of this course, students are able to</w:t>
      </w:r>
    </w:p>
    <w:p w:rsidR="001D442E" w:rsidRPr="00B0013A" w:rsidRDefault="001D442E" w:rsidP="000A3A3C">
      <w:pPr>
        <w:pStyle w:val="ListParagraph"/>
        <w:numPr>
          <w:ilvl w:val="0"/>
          <w:numId w:val="156"/>
        </w:numPr>
        <w:autoSpaceDE w:val="0"/>
        <w:autoSpaceDN w:val="0"/>
        <w:adjustRightInd w:val="0"/>
        <w:spacing w:after="0" w:line="276" w:lineRule="auto"/>
        <w:ind w:left="360"/>
        <w:jc w:val="both"/>
        <w:rPr>
          <w:rFonts w:ascii="Times New Roman" w:eastAsiaTheme="minorHAnsi" w:hAnsi="Times New Roman"/>
        </w:rPr>
      </w:pPr>
      <w:r w:rsidRPr="00B0013A">
        <w:rPr>
          <w:rFonts w:ascii="Times New Roman" w:eastAsiaTheme="minorHAnsi" w:hAnsi="Times New Roman"/>
        </w:rPr>
        <w:t>Measure climate factors and how they change</w:t>
      </w:r>
    </w:p>
    <w:p w:rsidR="001D442E" w:rsidRPr="00B0013A" w:rsidRDefault="001D442E" w:rsidP="000A3A3C">
      <w:pPr>
        <w:pStyle w:val="ListParagraph"/>
        <w:numPr>
          <w:ilvl w:val="0"/>
          <w:numId w:val="156"/>
        </w:numPr>
        <w:autoSpaceDE w:val="0"/>
        <w:autoSpaceDN w:val="0"/>
        <w:adjustRightInd w:val="0"/>
        <w:spacing w:after="0" w:line="276" w:lineRule="auto"/>
        <w:ind w:left="360"/>
        <w:jc w:val="both"/>
        <w:rPr>
          <w:rFonts w:ascii="Times New Roman" w:eastAsiaTheme="minorHAnsi" w:hAnsi="Times New Roman"/>
        </w:rPr>
      </w:pPr>
      <w:r w:rsidRPr="00B0013A">
        <w:rPr>
          <w:rFonts w:ascii="Times New Roman" w:eastAsiaTheme="minorHAnsi" w:hAnsi="Times New Roman"/>
        </w:rPr>
        <w:t>Understand connections between global warming and human activities</w:t>
      </w:r>
    </w:p>
    <w:p w:rsidR="001D442E" w:rsidRPr="00B0013A" w:rsidRDefault="001D442E" w:rsidP="000A3A3C">
      <w:pPr>
        <w:pStyle w:val="ListParagraph"/>
        <w:numPr>
          <w:ilvl w:val="0"/>
          <w:numId w:val="156"/>
        </w:numPr>
        <w:autoSpaceDE w:val="0"/>
        <w:autoSpaceDN w:val="0"/>
        <w:adjustRightInd w:val="0"/>
        <w:spacing w:after="0" w:line="276" w:lineRule="auto"/>
        <w:ind w:left="360"/>
        <w:jc w:val="both"/>
        <w:rPr>
          <w:rFonts w:ascii="Times New Roman" w:eastAsiaTheme="minorHAnsi" w:hAnsi="Times New Roman"/>
        </w:rPr>
      </w:pPr>
      <w:r w:rsidRPr="00B0013A">
        <w:rPr>
          <w:rFonts w:ascii="Times New Roman" w:eastAsiaTheme="minorHAnsi" w:hAnsi="Times New Roman"/>
        </w:rPr>
        <w:t>Identify effects of climate change on biodiversity and ecosystems in different biomes and aquatic systems</w:t>
      </w:r>
    </w:p>
    <w:p w:rsidR="001D442E" w:rsidRPr="00B0013A" w:rsidRDefault="001D442E" w:rsidP="000A3A3C">
      <w:pPr>
        <w:pStyle w:val="ListParagraph"/>
        <w:numPr>
          <w:ilvl w:val="0"/>
          <w:numId w:val="156"/>
        </w:numPr>
        <w:autoSpaceDE w:val="0"/>
        <w:autoSpaceDN w:val="0"/>
        <w:adjustRightInd w:val="0"/>
        <w:spacing w:after="0" w:line="276" w:lineRule="auto"/>
        <w:ind w:left="360"/>
        <w:jc w:val="both"/>
        <w:rPr>
          <w:rFonts w:ascii="Times New Roman" w:eastAsiaTheme="minorHAnsi" w:hAnsi="Times New Roman"/>
        </w:rPr>
      </w:pPr>
      <w:r w:rsidRPr="00B0013A">
        <w:rPr>
          <w:rFonts w:ascii="Times New Roman" w:eastAsiaTheme="minorHAnsi" w:hAnsi="Times New Roman"/>
        </w:rPr>
        <w:t>Model possible scenarios for future climate change</w:t>
      </w:r>
    </w:p>
    <w:p w:rsidR="001D442E" w:rsidRPr="00B0013A" w:rsidRDefault="001D442E" w:rsidP="000A3A3C">
      <w:pPr>
        <w:pStyle w:val="ListParagraph"/>
        <w:numPr>
          <w:ilvl w:val="0"/>
          <w:numId w:val="156"/>
        </w:numPr>
        <w:autoSpaceDE w:val="0"/>
        <w:autoSpaceDN w:val="0"/>
        <w:adjustRightInd w:val="0"/>
        <w:spacing w:before="240" w:after="0" w:line="276" w:lineRule="auto"/>
        <w:ind w:left="360"/>
        <w:jc w:val="both"/>
        <w:rPr>
          <w:rFonts w:ascii="Times New Roman" w:eastAsiaTheme="minorHAnsi" w:hAnsi="Times New Roman"/>
          <w:b/>
          <w:iCs/>
        </w:rPr>
      </w:pPr>
      <w:r w:rsidRPr="00B0013A">
        <w:rPr>
          <w:rFonts w:ascii="Times New Roman" w:eastAsiaTheme="minorHAnsi" w:hAnsi="Times New Roman"/>
        </w:rPr>
        <w:t>Achieve possible ways to deal with climate change.</w:t>
      </w:r>
    </w:p>
    <w:p w:rsidR="001D442E" w:rsidRPr="00B0013A" w:rsidRDefault="001D442E" w:rsidP="001D442E">
      <w:pPr>
        <w:pStyle w:val="ListParagraph"/>
        <w:autoSpaceDE w:val="0"/>
        <w:autoSpaceDN w:val="0"/>
        <w:adjustRightInd w:val="0"/>
        <w:spacing w:before="240" w:after="0"/>
        <w:ind w:left="360"/>
        <w:jc w:val="both"/>
        <w:rPr>
          <w:rFonts w:ascii="Times New Roman" w:eastAsiaTheme="minorHAnsi" w:hAnsi="Times New Roman"/>
          <w:b/>
          <w:iCs/>
        </w:rPr>
      </w:pPr>
    </w:p>
    <w:p w:rsidR="001D442E" w:rsidRPr="00103B91" w:rsidRDefault="001D442E" w:rsidP="001D442E">
      <w:pPr>
        <w:autoSpaceDE w:val="0"/>
        <w:autoSpaceDN w:val="0"/>
        <w:adjustRightInd w:val="0"/>
        <w:spacing w:before="240" w:after="0"/>
        <w:jc w:val="both"/>
        <w:rPr>
          <w:rFonts w:eastAsiaTheme="minorHAnsi" w:cs="Times New Roman"/>
          <w:b/>
          <w:bCs/>
          <w:i/>
        </w:rPr>
      </w:pPr>
      <w:r w:rsidRPr="00103B91">
        <w:rPr>
          <w:rFonts w:eastAsiaTheme="minorHAnsi" w:cs="Times New Roman"/>
          <w:b/>
          <w:bCs/>
          <w:i/>
        </w:rPr>
        <w:t>Text Books:</w:t>
      </w:r>
    </w:p>
    <w:p w:rsidR="001D442E" w:rsidRPr="00B0013A" w:rsidRDefault="001D442E" w:rsidP="001D442E">
      <w:pPr>
        <w:autoSpaceDE w:val="0"/>
        <w:autoSpaceDN w:val="0"/>
        <w:adjustRightInd w:val="0"/>
        <w:spacing w:after="0"/>
        <w:ind w:left="284" w:hanging="284"/>
        <w:jc w:val="both"/>
        <w:rPr>
          <w:rFonts w:eastAsiaTheme="minorHAnsi" w:cs="Times New Roman"/>
        </w:rPr>
      </w:pPr>
      <w:r>
        <w:rPr>
          <w:rFonts w:eastAsiaTheme="minorHAnsi" w:cs="Times New Roman"/>
        </w:rPr>
        <w:t xml:space="preserve">1. </w:t>
      </w:r>
      <w:r w:rsidRPr="00B0013A">
        <w:rPr>
          <w:rFonts w:eastAsiaTheme="minorHAnsi" w:cs="Times New Roman"/>
        </w:rPr>
        <w:t xml:space="preserve">Bolin B. </w:t>
      </w:r>
      <w:r w:rsidRPr="00B0013A">
        <w:rPr>
          <w:rFonts w:eastAsiaTheme="minorHAnsi" w:cs="Times New Roman"/>
          <w:bCs/>
          <w:i/>
        </w:rPr>
        <w:t>Carbon Cycle Modelling</w:t>
      </w:r>
      <w:r>
        <w:rPr>
          <w:rFonts w:eastAsiaTheme="minorHAnsi" w:cs="Times New Roman"/>
          <w:bCs/>
          <w:i/>
        </w:rPr>
        <w:t>.</w:t>
      </w:r>
      <w:r w:rsidRPr="00B0013A">
        <w:rPr>
          <w:rFonts w:eastAsiaTheme="minorHAnsi" w:cs="Times New Roman"/>
        </w:rPr>
        <w:t>John Wiley and Sons Publications.</w:t>
      </w:r>
    </w:p>
    <w:p w:rsidR="001D442E" w:rsidRPr="00B0013A"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2. </w:t>
      </w:r>
      <w:r w:rsidRPr="00B0013A">
        <w:rPr>
          <w:rFonts w:eastAsiaTheme="minorHAnsi" w:cs="Times New Roman"/>
        </w:rPr>
        <w:t>Linden E.</w:t>
      </w:r>
      <w:r w:rsidRPr="00B0013A">
        <w:rPr>
          <w:rFonts w:eastAsiaTheme="minorHAnsi" w:cs="Times New Roman"/>
          <w:bCs/>
          <w:i/>
        </w:rPr>
        <w:t>The Winds of Change: Climate, Weather and the Destruction of Civilizations</w:t>
      </w:r>
      <w:r>
        <w:rPr>
          <w:rFonts w:eastAsiaTheme="minorHAnsi" w:cs="Times New Roman"/>
          <w:bCs/>
          <w:i/>
        </w:rPr>
        <w:t>.</w:t>
      </w:r>
      <w:r w:rsidRPr="00B0013A">
        <w:rPr>
          <w:rFonts w:eastAsiaTheme="minorHAnsi" w:cs="Times New Roman"/>
        </w:rPr>
        <w:t>Simon and SchusterPublications.</w:t>
      </w:r>
    </w:p>
    <w:tbl>
      <w:tblPr>
        <w:tblStyle w:val="TableGrid"/>
        <w:tblW w:w="0" w:type="auto"/>
        <w:tblLook w:val="04A0"/>
      </w:tblPr>
      <w:tblGrid>
        <w:gridCol w:w="1222"/>
        <w:gridCol w:w="6136"/>
        <w:gridCol w:w="1682"/>
      </w:tblGrid>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lastRenderedPageBreak/>
              <w:t>L-T-P</w:t>
            </w:r>
          </w:p>
        </w:tc>
        <w:tc>
          <w:tcPr>
            <w:tcW w:w="6136" w:type="dxa"/>
            <w:vMerge w:val="restart"/>
            <w:vAlign w:val="center"/>
          </w:tcPr>
          <w:p w:rsidR="001D442E" w:rsidRPr="007C68EB" w:rsidRDefault="001D442E" w:rsidP="001D442E">
            <w:pPr>
              <w:widowControl w:val="0"/>
              <w:autoSpaceDE w:val="0"/>
              <w:autoSpaceDN w:val="0"/>
              <w:adjustRightInd w:val="0"/>
              <w:spacing w:line="200" w:lineRule="exact"/>
              <w:jc w:val="center"/>
              <w:rPr>
                <w:rFonts w:cs="Times New Roman"/>
                <w:b/>
              </w:rPr>
            </w:pPr>
          </w:p>
          <w:p w:rsidR="001D442E" w:rsidRPr="007C68EB" w:rsidRDefault="001D442E" w:rsidP="001D442E">
            <w:pPr>
              <w:widowControl w:val="0"/>
              <w:autoSpaceDE w:val="0"/>
              <w:autoSpaceDN w:val="0"/>
              <w:adjustRightInd w:val="0"/>
              <w:spacing w:line="200" w:lineRule="exact"/>
              <w:jc w:val="center"/>
              <w:rPr>
                <w:rFonts w:cs="Times New Roman"/>
                <w:b/>
              </w:rPr>
            </w:pPr>
            <w:r>
              <w:rPr>
                <w:rFonts w:cs="Times New Roman"/>
                <w:b/>
              </w:rPr>
              <w:t>MCI079</w:t>
            </w:r>
            <w:r w:rsidRPr="00070190">
              <w:rPr>
                <w:rFonts w:cs="Times New Roman"/>
                <w:b/>
              </w:rPr>
              <w:t>A</w:t>
            </w:r>
            <w:r w:rsidRPr="00070190">
              <w:rPr>
                <w:rFonts w:eastAsiaTheme="minorHAnsi" w:cs="Times New Roman"/>
                <w:b/>
                <w:lang w:val="en-US" w:eastAsia="en-US"/>
              </w:rPr>
              <w:t>-</w:t>
            </w:r>
            <w:r w:rsidRPr="007C68EB">
              <w:rPr>
                <w:rFonts w:eastAsiaTheme="minorHAnsi" w:cs="Times New Roman"/>
                <w:b/>
                <w:lang w:val="en-US" w:eastAsia="en-US"/>
              </w:rPr>
              <w:t>Hazardous Waste Management</w:t>
            </w:r>
          </w:p>
        </w:tc>
        <w:tc>
          <w:tcPr>
            <w:tcW w:w="1682"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22" w:type="dxa"/>
            <w:vAlign w:val="center"/>
          </w:tcPr>
          <w:p w:rsidR="001D442E" w:rsidRPr="00432784" w:rsidRDefault="001D442E" w:rsidP="001D442E">
            <w:pPr>
              <w:jc w:val="both"/>
              <w:rPr>
                <w:b/>
                <w:i/>
                <w:szCs w:val="24"/>
              </w:rPr>
            </w:pPr>
            <w:r w:rsidRPr="00432784">
              <w:rPr>
                <w:b/>
                <w:szCs w:val="24"/>
              </w:rPr>
              <w:t>4-0-0</w:t>
            </w:r>
          </w:p>
        </w:tc>
        <w:tc>
          <w:tcPr>
            <w:tcW w:w="6136" w:type="dxa"/>
            <w:vMerge/>
            <w:vAlign w:val="center"/>
          </w:tcPr>
          <w:p w:rsidR="001D442E" w:rsidRPr="00432784" w:rsidRDefault="001D442E" w:rsidP="001D442E">
            <w:pPr>
              <w:jc w:val="both"/>
              <w:rPr>
                <w:b/>
                <w:i/>
                <w:szCs w:val="24"/>
                <w:u w:val="single"/>
              </w:rPr>
            </w:pPr>
          </w:p>
        </w:tc>
        <w:tc>
          <w:tcPr>
            <w:tcW w:w="1682" w:type="dxa"/>
            <w:vMerge/>
            <w:vAlign w:val="center"/>
          </w:tcPr>
          <w:p w:rsidR="001D442E" w:rsidRPr="00432784" w:rsidRDefault="001D442E" w:rsidP="001D442E">
            <w:pPr>
              <w:jc w:val="both"/>
              <w:rPr>
                <w:b/>
                <w:i/>
                <w:szCs w:val="24"/>
              </w:rPr>
            </w:pPr>
          </w:p>
        </w:tc>
      </w:tr>
    </w:tbl>
    <w:p w:rsidR="001D442E" w:rsidRDefault="001D442E" w:rsidP="001D442E">
      <w:pPr>
        <w:autoSpaceDE w:val="0"/>
        <w:autoSpaceDN w:val="0"/>
        <w:adjustRightInd w:val="0"/>
        <w:jc w:val="both"/>
        <w:rPr>
          <w:rFonts w:cs="Times New Roman"/>
          <w:b/>
          <w:bCs/>
        </w:rPr>
      </w:pPr>
    </w:p>
    <w:p w:rsidR="001D442E" w:rsidRPr="007C68EB" w:rsidRDefault="001D442E" w:rsidP="001D442E">
      <w:pPr>
        <w:autoSpaceDE w:val="0"/>
        <w:autoSpaceDN w:val="0"/>
        <w:adjustRightInd w:val="0"/>
        <w:jc w:val="both"/>
        <w:rPr>
          <w:rFonts w:eastAsiaTheme="minorHAnsi" w:cs="Times New Roman"/>
        </w:rPr>
      </w:pPr>
      <w:r w:rsidRPr="007C68EB">
        <w:rPr>
          <w:rFonts w:cs="Times New Roman"/>
          <w:b/>
          <w:bCs/>
        </w:rPr>
        <w:t>Objectives:</w:t>
      </w:r>
      <w:r w:rsidRPr="007C68EB">
        <w:rPr>
          <w:rFonts w:eastAsiaTheme="minorHAnsi" w:cs="Times New Roman"/>
        </w:rPr>
        <w:t>To provide an understanding of hazardous waste engineering principles and management issues, Wastesources, characteristics, generation, collection, transfer and transport, Waste recycling, reuse, recovery, treatment anddisposal. This course is designed to provide students with the necessary background and knowledge pertaining to theengineering design of hazardous waste facilities.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1</w:t>
      </w:r>
    </w:p>
    <w:p w:rsidR="001D442E" w:rsidRPr="007C68EB" w:rsidRDefault="001D442E" w:rsidP="001D442E">
      <w:pPr>
        <w:autoSpaceDE w:val="0"/>
        <w:autoSpaceDN w:val="0"/>
        <w:adjustRightInd w:val="0"/>
        <w:jc w:val="both"/>
        <w:rPr>
          <w:rFonts w:eastAsiaTheme="minorHAnsi" w:cs="Times New Roman"/>
        </w:rPr>
      </w:pPr>
      <w:r w:rsidRPr="007C68EB">
        <w:rPr>
          <w:rFonts w:eastAsiaTheme="minorHAnsi" w:cs="Times New Roman"/>
          <w:b/>
          <w:bCs/>
        </w:rPr>
        <w:t xml:space="preserve">Introduction, Sources, Classification: </w:t>
      </w:r>
      <w:r w:rsidRPr="007C68EB">
        <w:rPr>
          <w:rFonts w:eastAsiaTheme="minorHAnsi" w:cs="Times New Roman"/>
        </w:rPr>
        <w:t>Regulations for Hazardous Waste Management.</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7C68EB" w:rsidRDefault="001D442E" w:rsidP="001D442E">
      <w:pPr>
        <w:autoSpaceDE w:val="0"/>
        <w:autoSpaceDN w:val="0"/>
        <w:adjustRightInd w:val="0"/>
        <w:spacing w:after="0"/>
        <w:jc w:val="both"/>
        <w:rPr>
          <w:rFonts w:eastAsiaTheme="minorHAnsi" w:cs="Times New Roman"/>
        </w:rPr>
      </w:pPr>
      <w:r w:rsidRPr="007C68EB">
        <w:rPr>
          <w:rFonts w:eastAsiaTheme="minorHAnsi" w:cs="Times New Roman"/>
          <w:b/>
          <w:bCs/>
        </w:rPr>
        <w:t>Hazardous Waste Characterization</w:t>
      </w:r>
      <w:r w:rsidRPr="007C68EB">
        <w:rPr>
          <w:rFonts w:eastAsiaTheme="minorHAnsi" w:cs="Times New Roman"/>
        </w:rPr>
        <w:t>, Designated Hazardous Wastes.</w:t>
      </w:r>
    </w:p>
    <w:p w:rsidR="001D442E" w:rsidRPr="007C68EB" w:rsidRDefault="001D442E" w:rsidP="001D442E">
      <w:pPr>
        <w:autoSpaceDE w:val="0"/>
        <w:autoSpaceDN w:val="0"/>
        <w:adjustRightInd w:val="0"/>
        <w:jc w:val="both"/>
        <w:rPr>
          <w:rFonts w:eastAsiaTheme="minorHAnsi" w:cs="Times New Roman"/>
        </w:rPr>
      </w:pPr>
      <w:r w:rsidRPr="007C68EB">
        <w:rPr>
          <w:rFonts w:eastAsiaTheme="minorHAnsi" w:cs="Times New Roman"/>
          <w:b/>
          <w:bCs/>
        </w:rPr>
        <w:t xml:space="preserve">Waste Minimization and Resource Recovery: </w:t>
      </w:r>
      <w:r w:rsidRPr="007C68EB">
        <w:rPr>
          <w:rFonts w:eastAsiaTheme="minorHAnsi" w:cs="Times New Roman"/>
        </w:rPr>
        <w:t>Approaches, Development of a Waste Tracking System, Selection ofwaste Minimization Process, Case St</w:t>
      </w:r>
      <w:r>
        <w:rPr>
          <w:rFonts w:eastAsiaTheme="minorHAnsi" w:cs="Times New Roman"/>
        </w:rPr>
        <w:t>udies.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7C68EB" w:rsidRDefault="001D442E" w:rsidP="001D442E">
      <w:pPr>
        <w:autoSpaceDE w:val="0"/>
        <w:autoSpaceDN w:val="0"/>
        <w:adjustRightInd w:val="0"/>
        <w:jc w:val="both"/>
        <w:rPr>
          <w:rFonts w:eastAsiaTheme="minorHAnsi" w:cs="Times New Roman"/>
        </w:rPr>
      </w:pPr>
      <w:r w:rsidRPr="007C68EB">
        <w:rPr>
          <w:rFonts w:eastAsiaTheme="minorHAnsi" w:cs="Times New Roman"/>
          <w:b/>
          <w:bCs/>
        </w:rPr>
        <w:t>Transportation of Hazardous Waste: R</w:t>
      </w:r>
      <w:r w:rsidRPr="007C68EB">
        <w:rPr>
          <w:rFonts w:eastAsiaTheme="minorHAnsi" w:cs="Times New Roman"/>
        </w:rPr>
        <w:t>equirements, regulations, containers, bulk and non-bulk transport, EmergencyResponse.</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7C68EB" w:rsidRDefault="001D442E" w:rsidP="001D442E">
      <w:pPr>
        <w:autoSpaceDE w:val="0"/>
        <w:autoSpaceDN w:val="0"/>
        <w:adjustRightInd w:val="0"/>
        <w:spacing w:after="0"/>
        <w:jc w:val="both"/>
        <w:rPr>
          <w:rFonts w:eastAsiaTheme="minorHAnsi" w:cs="Times New Roman"/>
        </w:rPr>
      </w:pPr>
      <w:r w:rsidRPr="007C68EB">
        <w:rPr>
          <w:rFonts w:eastAsiaTheme="minorHAnsi" w:cs="Times New Roman"/>
          <w:b/>
          <w:bCs/>
        </w:rPr>
        <w:t>Physico-chemical, Chemical and Biological Treatment of hazardous waste</w:t>
      </w:r>
      <w:r w:rsidRPr="007C68EB">
        <w:rPr>
          <w:rFonts w:eastAsiaTheme="minorHAnsi" w:cs="Times New Roman"/>
        </w:rPr>
        <w:t>.</w:t>
      </w:r>
    </w:p>
    <w:p w:rsidR="001D442E" w:rsidRPr="007C68EB" w:rsidRDefault="001D442E" w:rsidP="001D442E">
      <w:pPr>
        <w:autoSpaceDE w:val="0"/>
        <w:autoSpaceDN w:val="0"/>
        <w:adjustRightInd w:val="0"/>
        <w:jc w:val="both"/>
        <w:rPr>
          <w:rFonts w:eastAsiaTheme="minorHAnsi" w:cs="Times New Roman"/>
        </w:rPr>
      </w:pPr>
      <w:r w:rsidRPr="007C68EB">
        <w:rPr>
          <w:rFonts w:eastAsiaTheme="minorHAnsi" w:cs="Times New Roman"/>
          <w:b/>
          <w:bCs/>
        </w:rPr>
        <w:t xml:space="preserve">Thermal treatment - </w:t>
      </w:r>
      <w:r w:rsidRPr="007C68EB">
        <w:rPr>
          <w:rFonts w:eastAsiaTheme="minorHAnsi" w:cs="Times New Roman"/>
        </w:rPr>
        <w:t xml:space="preserve">Incineration and pyrolysis. </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7C68EB" w:rsidRDefault="001D442E" w:rsidP="001D442E">
      <w:pPr>
        <w:autoSpaceDE w:val="0"/>
        <w:autoSpaceDN w:val="0"/>
        <w:adjustRightInd w:val="0"/>
        <w:spacing w:after="0"/>
        <w:jc w:val="both"/>
        <w:rPr>
          <w:rFonts w:eastAsiaTheme="minorHAnsi" w:cs="Times New Roman"/>
        </w:rPr>
      </w:pPr>
      <w:r w:rsidRPr="007C68EB">
        <w:rPr>
          <w:rFonts w:eastAsiaTheme="minorHAnsi" w:cs="Times New Roman"/>
          <w:b/>
          <w:bCs/>
        </w:rPr>
        <w:t xml:space="preserve">Sanitary landfill: </w:t>
      </w:r>
      <w:r>
        <w:rPr>
          <w:rFonts w:eastAsiaTheme="minorHAnsi" w:cs="Times New Roman"/>
          <w:b/>
          <w:bCs/>
        </w:rPr>
        <w:t>D</w:t>
      </w:r>
      <w:r w:rsidRPr="007C68EB">
        <w:rPr>
          <w:rFonts w:eastAsiaTheme="minorHAnsi" w:cs="Times New Roman"/>
        </w:rPr>
        <w:t>esign approach, leachate and gaseous collection system. Facility Siting and Process Selection fortreatment, storage, disposal facility (TSDF).</w:t>
      </w:r>
    </w:p>
    <w:p w:rsidR="001D442E" w:rsidRPr="007C68EB" w:rsidRDefault="001D442E" w:rsidP="001D442E">
      <w:pPr>
        <w:widowControl w:val="0"/>
        <w:overflowPunct w:val="0"/>
        <w:autoSpaceDE w:val="0"/>
        <w:autoSpaceDN w:val="0"/>
        <w:adjustRightInd w:val="0"/>
        <w:spacing w:before="240"/>
        <w:jc w:val="both"/>
        <w:rPr>
          <w:rFonts w:eastAsiaTheme="minorHAnsi" w:cs="Times New Roman"/>
        </w:rPr>
      </w:pPr>
      <w:r w:rsidRPr="007C68EB">
        <w:rPr>
          <w:rFonts w:eastAsiaTheme="minorHAnsi" w:cs="Times New Roman"/>
          <w:b/>
          <w:bCs/>
        </w:rPr>
        <w:t>Soil contamination and site remediation: B</w:t>
      </w:r>
      <w:r w:rsidRPr="007C68EB">
        <w:rPr>
          <w:rFonts w:eastAsiaTheme="minorHAnsi" w:cs="Times New Roman"/>
        </w:rPr>
        <w:t>ioremediation processes, monitoring of disposal sites.</w:t>
      </w:r>
    </w:p>
    <w:p w:rsidR="001D442E" w:rsidRDefault="001D442E" w:rsidP="001D442E">
      <w:pPr>
        <w:autoSpaceDE w:val="0"/>
        <w:autoSpaceDN w:val="0"/>
        <w:adjustRightInd w:val="0"/>
        <w:spacing w:after="0"/>
        <w:jc w:val="both"/>
        <w:rPr>
          <w:rFonts w:cs="Times New Roman"/>
          <w:b/>
          <w:bCs/>
        </w:rPr>
      </w:pPr>
      <w:r w:rsidRPr="007C68EB">
        <w:rPr>
          <w:rFonts w:cs="Times New Roman"/>
          <w:b/>
          <w:bCs/>
        </w:rPr>
        <w:t xml:space="preserve">Outcome </w:t>
      </w:r>
    </w:p>
    <w:p w:rsidR="001D442E" w:rsidRPr="007C68EB" w:rsidRDefault="001D442E" w:rsidP="001D442E">
      <w:pPr>
        <w:autoSpaceDE w:val="0"/>
        <w:autoSpaceDN w:val="0"/>
        <w:adjustRightInd w:val="0"/>
        <w:spacing w:after="0"/>
        <w:jc w:val="both"/>
        <w:rPr>
          <w:rFonts w:eastAsiaTheme="minorHAnsi" w:cs="Times New Roman"/>
        </w:rPr>
      </w:pPr>
      <w:r w:rsidRPr="007C68EB">
        <w:rPr>
          <w:rFonts w:eastAsiaTheme="minorHAnsi" w:cs="Times New Roman"/>
        </w:rPr>
        <w:t>On completion of this course, students are able to</w:t>
      </w:r>
    </w:p>
    <w:p w:rsidR="001D442E" w:rsidRPr="007C68EB" w:rsidRDefault="001D442E" w:rsidP="000A3A3C">
      <w:pPr>
        <w:pStyle w:val="ListParagraph"/>
        <w:numPr>
          <w:ilvl w:val="2"/>
          <w:numId w:val="157"/>
        </w:numPr>
        <w:autoSpaceDE w:val="0"/>
        <w:autoSpaceDN w:val="0"/>
        <w:adjustRightInd w:val="0"/>
        <w:spacing w:after="0" w:line="276" w:lineRule="auto"/>
        <w:ind w:left="360"/>
        <w:jc w:val="both"/>
        <w:rPr>
          <w:rFonts w:ascii="Times New Roman" w:eastAsiaTheme="minorHAnsi" w:hAnsi="Times New Roman"/>
        </w:rPr>
      </w:pPr>
      <w:r w:rsidRPr="007C68EB">
        <w:rPr>
          <w:rFonts w:ascii="Times New Roman" w:eastAsiaTheme="minorHAnsi" w:hAnsi="Times New Roman"/>
        </w:rPr>
        <w:t>Build knowledge of hazardous materials and wastes with respect to definitions, regulations, communication of healtheffects, prioritization and prevention of releases, response to releases, emissions to soil, air and water,transportation, treatment, disposal, storage, and minimization.</w:t>
      </w:r>
    </w:p>
    <w:p w:rsidR="001D442E" w:rsidRPr="007C68EB" w:rsidRDefault="001D442E" w:rsidP="000A3A3C">
      <w:pPr>
        <w:pStyle w:val="ListParagraph"/>
        <w:numPr>
          <w:ilvl w:val="0"/>
          <w:numId w:val="157"/>
        </w:numPr>
        <w:autoSpaceDE w:val="0"/>
        <w:autoSpaceDN w:val="0"/>
        <w:adjustRightInd w:val="0"/>
        <w:spacing w:after="0" w:line="276" w:lineRule="auto"/>
        <w:ind w:left="360"/>
        <w:jc w:val="both"/>
        <w:rPr>
          <w:rFonts w:ascii="Times New Roman" w:eastAsiaTheme="minorHAnsi" w:hAnsi="Times New Roman"/>
        </w:rPr>
      </w:pPr>
      <w:r w:rsidRPr="007C68EB">
        <w:rPr>
          <w:rFonts w:ascii="Times New Roman" w:eastAsiaTheme="minorHAnsi" w:hAnsi="Times New Roman"/>
        </w:rPr>
        <w:t>Build problem solving and communication skills for managing hazardous materials and wastes, particularly in termsof recognizing dangerous situations, prioritizing and recommending management actions, and writing and speakingclearly about problems and solutions.</w:t>
      </w:r>
    </w:p>
    <w:p w:rsidR="001D442E" w:rsidRPr="007C68EB" w:rsidRDefault="001D442E" w:rsidP="000A3A3C">
      <w:pPr>
        <w:pStyle w:val="ListParagraph"/>
        <w:numPr>
          <w:ilvl w:val="0"/>
          <w:numId w:val="157"/>
        </w:numPr>
        <w:autoSpaceDE w:val="0"/>
        <w:autoSpaceDN w:val="0"/>
        <w:adjustRightInd w:val="0"/>
        <w:spacing w:before="240" w:after="0" w:line="276" w:lineRule="auto"/>
        <w:ind w:left="360"/>
        <w:jc w:val="both"/>
        <w:rPr>
          <w:rFonts w:ascii="Times New Roman" w:hAnsi="Times New Roman"/>
          <w:b/>
          <w:bCs/>
        </w:rPr>
      </w:pPr>
      <w:r w:rsidRPr="007C68EB">
        <w:rPr>
          <w:rFonts w:ascii="Times New Roman" w:eastAsiaTheme="minorHAnsi" w:hAnsi="Times New Roman"/>
        </w:rPr>
        <w:t>Apply knowledge and problem solving and communication skills to specific problems in order to practice the role ofhealth and safety professionals in managing hazardous materials and wastes.</w:t>
      </w:r>
    </w:p>
    <w:p w:rsidR="001D442E" w:rsidRPr="007C68EB" w:rsidRDefault="001D442E" w:rsidP="001D442E">
      <w:pPr>
        <w:autoSpaceDE w:val="0"/>
        <w:autoSpaceDN w:val="0"/>
        <w:adjustRightInd w:val="0"/>
        <w:jc w:val="both"/>
        <w:rPr>
          <w:rFonts w:cs="Times New Roman"/>
          <w:b/>
          <w:bCs/>
        </w:rPr>
      </w:pPr>
    </w:p>
    <w:p w:rsidR="001D442E" w:rsidRPr="00103B91" w:rsidRDefault="001D442E" w:rsidP="001D442E">
      <w:pPr>
        <w:autoSpaceDE w:val="0"/>
        <w:autoSpaceDN w:val="0"/>
        <w:adjustRightInd w:val="0"/>
        <w:spacing w:after="0"/>
        <w:jc w:val="both"/>
        <w:rPr>
          <w:rFonts w:cs="Times New Roman"/>
          <w:b/>
          <w:bCs/>
          <w:i/>
        </w:rPr>
      </w:pPr>
      <w:r w:rsidRPr="00103B91">
        <w:rPr>
          <w:rFonts w:cs="Times New Roman"/>
          <w:b/>
          <w:bCs/>
          <w:i/>
        </w:rPr>
        <w:t xml:space="preserve">Text </w:t>
      </w:r>
      <w:r>
        <w:rPr>
          <w:rFonts w:cs="Times New Roman"/>
          <w:b/>
          <w:bCs/>
          <w:i/>
        </w:rPr>
        <w:t>B</w:t>
      </w:r>
      <w:r w:rsidRPr="00103B91">
        <w:rPr>
          <w:rFonts w:cs="Times New Roman"/>
          <w:b/>
          <w:bCs/>
          <w:i/>
        </w:rPr>
        <w:t>ook:</w:t>
      </w:r>
    </w:p>
    <w:p w:rsidR="001D442E" w:rsidRPr="002418C0" w:rsidRDefault="001D442E" w:rsidP="001D442E">
      <w:pPr>
        <w:autoSpaceDE w:val="0"/>
        <w:autoSpaceDN w:val="0"/>
        <w:adjustRightInd w:val="0"/>
        <w:spacing w:after="0"/>
        <w:jc w:val="both"/>
        <w:rPr>
          <w:rFonts w:eastAsiaTheme="minorHAnsi" w:cs="Times New Roman"/>
        </w:rPr>
      </w:pPr>
      <w:r w:rsidRPr="007C68EB">
        <w:rPr>
          <w:rFonts w:eastAsiaTheme="minorHAnsi" w:cs="Times New Roman"/>
        </w:rPr>
        <w:t xml:space="preserve">1. </w:t>
      </w:r>
      <w:r w:rsidRPr="002418C0">
        <w:rPr>
          <w:rFonts w:eastAsiaTheme="minorHAnsi" w:cs="Times New Roman"/>
        </w:rPr>
        <w:t>LaGrega M.D., Buckingham P.L.</w:t>
      </w:r>
      <w:r w:rsidRPr="002418C0">
        <w:rPr>
          <w:rFonts w:eastAsiaTheme="minorHAnsi" w:cs="Times New Roman"/>
          <w:bCs/>
          <w:i/>
        </w:rPr>
        <w:t>Hazardous Waste Management.</w:t>
      </w:r>
      <w:r w:rsidRPr="002418C0">
        <w:rPr>
          <w:rFonts w:eastAsiaTheme="minorHAnsi" w:cs="Times New Roman"/>
        </w:rPr>
        <w:t xml:space="preserve"> McGrawHill International Edition.</w:t>
      </w:r>
    </w:p>
    <w:p w:rsidR="001D442E" w:rsidRPr="002418C0" w:rsidRDefault="001D442E" w:rsidP="001D442E">
      <w:pPr>
        <w:autoSpaceDE w:val="0"/>
        <w:autoSpaceDN w:val="0"/>
        <w:adjustRightInd w:val="0"/>
        <w:spacing w:after="0"/>
        <w:jc w:val="both"/>
        <w:rPr>
          <w:rFonts w:eastAsiaTheme="minorHAnsi" w:cs="Times New Roman"/>
        </w:rPr>
      </w:pPr>
      <w:r w:rsidRPr="002418C0">
        <w:rPr>
          <w:rFonts w:eastAsiaTheme="minorHAnsi" w:cs="Times New Roman"/>
        </w:rPr>
        <w:t xml:space="preserve">2. Wentz C.A. </w:t>
      </w:r>
      <w:r w:rsidRPr="002418C0">
        <w:rPr>
          <w:rFonts w:eastAsiaTheme="minorHAnsi" w:cs="Times New Roman"/>
          <w:bCs/>
          <w:i/>
        </w:rPr>
        <w:t>Hazardous Waste Management.</w:t>
      </w:r>
      <w:r w:rsidRPr="002418C0">
        <w:rPr>
          <w:rFonts w:eastAsiaTheme="minorHAnsi" w:cs="Times New Roman"/>
        </w:rPr>
        <w:t xml:space="preserve"> McGraw Hill International Edition.</w:t>
      </w:r>
    </w:p>
    <w:p w:rsidR="001D442E" w:rsidRPr="002418C0" w:rsidRDefault="001D442E" w:rsidP="001D442E">
      <w:pPr>
        <w:autoSpaceDE w:val="0"/>
        <w:autoSpaceDN w:val="0"/>
        <w:adjustRightInd w:val="0"/>
        <w:spacing w:after="0"/>
        <w:jc w:val="both"/>
        <w:rPr>
          <w:rFonts w:cs="Times New Roman"/>
          <w:b/>
          <w:bCs/>
        </w:rPr>
      </w:pPr>
    </w:p>
    <w:p w:rsidR="001D442E" w:rsidRPr="00103B91" w:rsidRDefault="001D442E" w:rsidP="001D442E">
      <w:pPr>
        <w:autoSpaceDE w:val="0"/>
        <w:autoSpaceDN w:val="0"/>
        <w:adjustRightInd w:val="0"/>
        <w:spacing w:after="0"/>
        <w:jc w:val="both"/>
        <w:rPr>
          <w:rFonts w:cs="Times New Roman"/>
          <w:b/>
          <w:bCs/>
          <w:i/>
        </w:rPr>
      </w:pPr>
      <w:r w:rsidRPr="00103B91">
        <w:rPr>
          <w:rFonts w:cs="Times New Roman"/>
          <w:b/>
          <w:bCs/>
          <w:i/>
        </w:rPr>
        <w:lastRenderedPageBreak/>
        <w:t>References:</w:t>
      </w:r>
    </w:p>
    <w:p w:rsidR="001D442E" w:rsidRPr="002418C0" w:rsidRDefault="001D442E" w:rsidP="001D442E">
      <w:pPr>
        <w:autoSpaceDE w:val="0"/>
        <w:autoSpaceDN w:val="0"/>
        <w:adjustRightInd w:val="0"/>
        <w:spacing w:after="0"/>
        <w:jc w:val="both"/>
        <w:rPr>
          <w:rFonts w:eastAsiaTheme="minorHAnsi" w:cs="Times New Roman"/>
        </w:rPr>
      </w:pPr>
      <w:r w:rsidRPr="002418C0">
        <w:rPr>
          <w:rFonts w:eastAsiaTheme="minorHAnsi" w:cs="Times New Roman"/>
        </w:rPr>
        <w:t xml:space="preserve">1. Fawcett. </w:t>
      </w:r>
      <w:r w:rsidRPr="002418C0">
        <w:rPr>
          <w:rFonts w:eastAsiaTheme="minorHAnsi" w:cs="Times New Roman"/>
          <w:bCs/>
          <w:i/>
        </w:rPr>
        <w:t>Hazardous and Toxic Materials: Safe Handling and Disposal.</w:t>
      </w:r>
      <w:r w:rsidRPr="002418C0">
        <w:rPr>
          <w:rFonts w:eastAsiaTheme="minorHAnsi" w:cs="Times New Roman"/>
        </w:rPr>
        <w:t xml:space="preserve"> John Wiley.</w:t>
      </w:r>
    </w:p>
    <w:p w:rsidR="001D442E" w:rsidRPr="002418C0" w:rsidRDefault="001D442E" w:rsidP="001D442E">
      <w:pPr>
        <w:autoSpaceDE w:val="0"/>
        <w:autoSpaceDN w:val="0"/>
        <w:adjustRightInd w:val="0"/>
        <w:spacing w:after="0"/>
        <w:jc w:val="both"/>
        <w:rPr>
          <w:rFonts w:cs="Times New Roman"/>
          <w:b/>
        </w:rPr>
      </w:pPr>
      <w:r w:rsidRPr="002418C0">
        <w:rPr>
          <w:rFonts w:eastAsiaTheme="minorHAnsi" w:cs="Times New Roman"/>
        </w:rPr>
        <w:t xml:space="preserve">2. National Safety Council and Associate (Data) Publishers Pvt. Ltd., </w:t>
      </w:r>
      <w:r w:rsidRPr="002418C0">
        <w:rPr>
          <w:rFonts w:eastAsiaTheme="minorHAnsi" w:cs="Times New Roman"/>
          <w:bCs/>
          <w:i/>
        </w:rPr>
        <w:t>Industrial Safety and Pollution Control Handbook.</w:t>
      </w:r>
      <w:r w:rsidRPr="002418C0">
        <w:rPr>
          <w:rFonts w:cs="Times New Roman"/>
          <w:b/>
        </w:rPr>
        <w:br w:type="page"/>
      </w:r>
    </w:p>
    <w:tbl>
      <w:tblPr>
        <w:tblStyle w:val="TableGrid"/>
        <w:tblW w:w="0" w:type="auto"/>
        <w:tblLook w:val="04A0"/>
      </w:tblPr>
      <w:tblGrid>
        <w:gridCol w:w="1222"/>
        <w:gridCol w:w="6136"/>
        <w:gridCol w:w="1682"/>
      </w:tblGrid>
      <w:tr w:rsidR="001D442E" w:rsidRPr="002418C0" w:rsidTr="001D442E">
        <w:tc>
          <w:tcPr>
            <w:tcW w:w="1222" w:type="dxa"/>
            <w:vAlign w:val="center"/>
          </w:tcPr>
          <w:p w:rsidR="001D442E" w:rsidRPr="002418C0" w:rsidRDefault="001D442E" w:rsidP="001D442E">
            <w:pPr>
              <w:jc w:val="both"/>
              <w:rPr>
                <w:b/>
                <w:i/>
                <w:szCs w:val="24"/>
              </w:rPr>
            </w:pPr>
            <w:r w:rsidRPr="002418C0">
              <w:rPr>
                <w:b/>
                <w:szCs w:val="24"/>
              </w:rPr>
              <w:lastRenderedPageBreak/>
              <w:t>L-T-P</w:t>
            </w:r>
          </w:p>
        </w:tc>
        <w:tc>
          <w:tcPr>
            <w:tcW w:w="6136" w:type="dxa"/>
            <w:vMerge w:val="restart"/>
            <w:vAlign w:val="center"/>
          </w:tcPr>
          <w:p w:rsidR="001D442E" w:rsidRPr="002418C0" w:rsidRDefault="001D442E" w:rsidP="001D442E">
            <w:pPr>
              <w:widowControl w:val="0"/>
              <w:autoSpaceDE w:val="0"/>
              <w:autoSpaceDN w:val="0"/>
              <w:adjustRightInd w:val="0"/>
              <w:spacing w:line="200" w:lineRule="exact"/>
              <w:jc w:val="center"/>
              <w:rPr>
                <w:rFonts w:cs="Times New Roman"/>
                <w:b/>
              </w:rPr>
            </w:pPr>
            <w:r>
              <w:rPr>
                <w:rFonts w:cs="Times New Roman"/>
                <w:b/>
              </w:rPr>
              <w:t>MCI080</w:t>
            </w:r>
            <w:r w:rsidRPr="00070190">
              <w:rPr>
                <w:rFonts w:cs="Times New Roman"/>
                <w:b/>
              </w:rPr>
              <w:t>A</w:t>
            </w:r>
            <w:r w:rsidRPr="00070190">
              <w:rPr>
                <w:rFonts w:eastAsiaTheme="minorHAnsi" w:cs="Times New Roman"/>
                <w:b/>
                <w:lang w:val="en-US" w:eastAsia="en-US"/>
              </w:rPr>
              <w:t>-</w:t>
            </w:r>
            <w:r w:rsidRPr="002418C0">
              <w:rPr>
                <w:rFonts w:eastAsiaTheme="minorHAnsi" w:cs="Times New Roman"/>
                <w:b/>
                <w:lang w:val="en-US" w:eastAsia="en-US"/>
              </w:rPr>
              <w:t>Advanced Atmospheric Environmental Engineering</w:t>
            </w:r>
          </w:p>
        </w:tc>
        <w:tc>
          <w:tcPr>
            <w:tcW w:w="1682" w:type="dxa"/>
            <w:vMerge w:val="restart"/>
            <w:vAlign w:val="center"/>
          </w:tcPr>
          <w:p w:rsidR="001D442E" w:rsidRPr="002418C0" w:rsidRDefault="001D442E" w:rsidP="001D442E">
            <w:pPr>
              <w:jc w:val="both"/>
              <w:rPr>
                <w:b/>
                <w:i/>
                <w:szCs w:val="24"/>
              </w:rPr>
            </w:pPr>
            <w:r w:rsidRPr="002418C0">
              <w:rPr>
                <w:b/>
                <w:szCs w:val="24"/>
              </w:rPr>
              <w:t>Credits: 4</w:t>
            </w:r>
          </w:p>
        </w:tc>
      </w:tr>
      <w:tr w:rsidR="001D442E" w:rsidRPr="002418C0" w:rsidTr="001D442E">
        <w:tc>
          <w:tcPr>
            <w:tcW w:w="1222" w:type="dxa"/>
            <w:vAlign w:val="center"/>
          </w:tcPr>
          <w:p w:rsidR="001D442E" w:rsidRPr="002418C0" w:rsidRDefault="001D442E" w:rsidP="001D442E">
            <w:pPr>
              <w:jc w:val="both"/>
              <w:rPr>
                <w:b/>
                <w:i/>
                <w:szCs w:val="24"/>
              </w:rPr>
            </w:pPr>
            <w:r w:rsidRPr="002418C0">
              <w:rPr>
                <w:b/>
                <w:szCs w:val="24"/>
              </w:rPr>
              <w:t>4-0-0</w:t>
            </w:r>
          </w:p>
        </w:tc>
        <w:tc>
          <w:tcPr>
            <w:tcW w:w="6136" w:type="dxa"/>
            <w:vMerge/>
            <w:vAlign w:val="center"/>
          </w:tcPr>
          <w:p w:rsidR="001D442E" w:rsidRPr="002418C0" w:rsidRDefault="001D442E" w:rsidP="001D442E">
            <w:pPr>
              <w:jc w:val="both"/>
              <w:rPr>
                <w:b/>
                <w:i/>
                <w:szCs w:val="24"/>
                <w:u w:val="single"/>
              </w:rPr>
            </w:pPr>
          </w:p>
        </w:tc>
        <w:tc>
          <w:tcPr>
            <w:tcW w:w="1682" w:type="dxa"/>
            <w:vMerge/>
            <w:vAlign w:val="center"/>
          </w:tcPr>
          <w:p w:rsidR="001D442E" w:rsidRPr="002418C0" w:rsidRDefault="001D442E" w:rsidP="001D442E">
            <w:pPr>
              <w:jc w:val="both"/>
              <w:rPr>
                <w:b/>
                <w:i/>
                <w:szCs w:val="24"/>
              </w:rPr>
            </w:pPr>
          </w:p>
        </w:tc>
      </w:tr>
    </w:tbl>
    <w:p w:rsidR="001D442E" w:rsidRPr="002418C0" w:rsidRDefault="001D442E" w:rsidP="001D442E">
      <w:pPr>
        <w:autoSpaceDE w:val="0"/>
        <w:autoSpaceDN w:val="0"/>
        <w:adjustRightInd w:val="0"/>
        <w:jc w:val="both"/>
        <w:rPr>
          <w:rFonts w:cs="Times New Roman"/>
          <w:b/>
        </w:rPr>
      </w:pPr>
    </w:p>
    <w:p w:rsidR="001D442E" w:rsidRPr="002418C0" w:rsidRDefault="001D442E" w:rsidP="001D442E">
      <w:pPr>
        <w:autoSpaceDE w:val="0"/>
        <w:autoSpaceDN w:val="0"/>
        <w:adjustRightInd w:val="0"/>
        <w:jc w:val="both"/>
        <w:rPr>
          <w:rFonts w:eastAsiaTheme="minorHAnsi" w:cs="Times New Roman"/>
        </w:rPr>
      </w:pPr>
      <w:r w:rsidRPr="002418C0">
        <w:rPr>
          <w:rFonts w:cs="Times New Roman"/>
          <w:b/>
        </w:rPr>
        <w:t>Objectives:</w:t>
      </w:r>
      <w:r w:rsidRPr="002418C0">
        <w:rPr>
          <w:rFonts w:eastAsiaTheme="minorHAnsi" w:cs="Times New Roman"/>
        </w:rPr>
        <w:t xml:space="preserve"> Course introduces Atmospheric Processes and Chemical Reactions, Characteristics of atmosphericboundary layer and its depth. It enlightens students on Urban Air Quality Simulation Modeling and its inherent problems,dispersion of Heavy Gases, design of Industrial Ventilation Systems.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1</w:t>
      </w:r>
    </w:p>
    <w:p w:rsidR="001D442E" w:rsidRPr="002418C0" w:rsidRDefault="001D442E" w:rsidP="001D442E">
      <w:pPr>
        <w:autoSpaceDE w:val="0"/>
        <w:autoSpaceDN w:val="0"/>
        <w:adjustRightInd w:val="0"/>
        <w:jc w:val="both"/>
        <w:rPr>
          <w:rFonts w:eastAsiaTheme="minorHAnsi" w:cs="Times New Roman"/>
        </w:rPr>
      </w:pPr>
      <w:r w:rsidRPr="002418C0">
        <w:rPr>
          <w:rFonts w:eastAsiaTheme="minorHAnsi" w:cs="Times New Roman"/>
          <w:b/>
          <w:bCs/>
        </w:rPr>
        <w:t xml:space="preserve">Atmospheric Processes and Chemical Reactions: </w:t>
      </w:r>
      <w:r w:rsidRPr="002418C0">
        <w:rPr>
          <w:rFonts w:eastAsiaTheme="minorHAnsi" w:cs="Times New Roman"/>
        </w:rPr>
        <w:t>Definition of terms aerosols, particle, photolysis, gas to particleconversion, condensation, evaporation, dissolution, sublimation, specific heat, conduction, radiation. Mechanicalturbulence, forced convection, advection, equation of state, first law of thermodynamics. Reaction Rates (Gas PhaseSpecies) Atmospheric gases and their molecular structures, chemical reactions and photo processes, reaction rates,reaction rate coefficients, sets of reactions, stiff systems.</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2</w:t>
      </w:r>
    </w:p>
    <w:p w:rsidR="001D442E" w:rsidRPr="002418C0" w:rsidRDefault="001D442E" w:rsidP="001D442E">
      <w:pPr>
        <w:autoSpaceDE w:val="0"/>
        <w:autoSpaceDN w:val="0"/>
        <w:adjustRightInd w:val="0"/>
        <w:jc w:val="both"/>
        <w:rPr>
          <w:rFonts w:eastAsiaTheme="minorHAnsi" w:cs="Times New Roman"/>
        </w:rPr>
      </w:pPr>
      <w:r w:rsidRPr="002418C0">
        <w:rPr>
          <w:rFonts w:eastAsiaTheme="minorHAnsi" w:cs="Times New Roman"/>
          <w:b/>
          <w:bCs/>
        </w:rPr>
        <w:t xml:space="preserve">Atmospheric Boundary Layer: </w:t>
      </w:r>
      <w:r w:rsidRPr="002418C0">
        <w:rPr>
          <w:rFonts w:eastAsiaTheme="minorHAnsi" w:cs="Times New Roman"/>
        </w:rPr>
        <w:t>Characteristics of atmospheric boundary layer-boundary layer depth, mean velocitypower-law profile, Log-Log velocity profile, spectral description of turbulence, turbulence intensity, Reynolds stressparameter, spectral density function, integral length scale, inertial subrange and small scales. Turbulent fluxes ofmomentum, turbulent fluxes of energy and water vapor, friction velocity, surface roughness lengths, bulk aerodynamicequations for eddy diffusion, monin-obukhovsimilarity theory, eddy diffusion above the surface layer, ground surface temperature and moisture.</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3</w:t>
      </w:r>
    </w:p>
    <w:p w:rsidR="001D442E" w:rsidRPr="002418C0" w:rsidRDefault="001D442E" w:rsidP="001D442E">
      <w:pPr>
        <w:autoSpaceDE w:val="0"/>
        <w:autoSpaceDN w:val="0"/>
        <w:adjustRightInd w:val="0"/>
        <w:jc w:val="both"/>
        <w:rPr>
          <w:rFonts w:eastAsiaTheme="minorHAnsi" w:cs="Times New Roman"/>
        </w:rPr>
      </w:pPr>
      <w:r w:rsidRPr="002418C0">
        <w:rPr>
          <w:rFonts w:eastAsiaTheme="minorHAnsi" w:cs="Times New Roman"/>
          <w:b/>
          <w:bCs/>
        </w:rPr>
        <w:t xml:space="preserve">Urban Air Quality Simulation Modeling: </w:t>
      </w:r>
      <w:r w:rsidRPr="002418C0">
        <w:rPr>
          <w:rFonts w:eastAsiaTheme="minorHAnsi" w:cs="Times New Roman"/>
        </w:rPr>
        <w:t>General need, alternative approaches, basic model applications, generalcomposition of models, Numerical modeling Approaches-Gaussian diffusion models, physical basis of the massconservation approach, mathematical foundation of the mass conservation approach.</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4</w:t>
      </w:r>
    </w:p>
    <w:p w:rsidR="001D442E" w:rsidRPr="002418C0" w:rsidRDefault="001D442E" w:rsidP="001D442E">
      <w:pPr>
        <w:autoSpaceDE w:val="0"/>
        <w:autoSpaceDN w:val="0"/>
        <w:adjustRightInd w:val="0"/>
        <w:jc w:val="both"/>
        <w:rPr>
          <w:rFonts w:eastAsiaTheme="minorHAnsi" w:cs="Times New Roman"/>
        </w:rPr>
      </w:pPr>
      <w:r w:rsidRPr="002418C0">
        <w:rPr>
          <w:rFonts w:eastAsiaTheme="minorHAnsi" w:cs="Times New Roman"/>
          <w:b/>
          <w:bCs/>
        </w:rPr>
        <w:t xml:space="preserve">Inherent problem in air quality simulation modeling: </w:t>
      </w:r>
      <w:r w:rsidRPr="002418C0">
        <w:rPr>
          <w:rFonts w:eastAsiaTheme="minorHAnsi" w:cs="Times New Roman"/>
        </w:rPr>
        <w:t>Boundary conditions, spatial resolution and compatibility withavailable data. Transportation related modeling-street canyon models, highway models, airport models. Air qualitysimulation models for Quasi-Inert pollutants-sulfur dioxide and particulate models, carbon monoxide models. Air qualitysimulation models for photochemical pollutants-background, features of photochemical air quality simulation models,model evaluation, model validation.</w:t>
      </w:r>
    </w:p>
    <w:p w:rsidR="001D442E" w:rsidRPr="00CA479D" w:rsidRDefault="001D442E" w:rsidP="001D442E">
      <w:pPr>
        <w:autoSpaceDE w:val="0"/>
        <w:autoSpaceDN w:val="0"/>
        <w:adjustRightInd w:val="0"/>
        <w:spacing w:after="0"/>
        <w:jc w:val="both"/>
        <w:rPr>
          <w:rFonts w:eastAsiaTheme="minorHAnsi" w:cs="Times New Roman"/>
          <w:b/>
        </w:rPr>
      </w:pPr>
      <w:r w:rsidRPr="00CA479D">
        <w:rPr>
          <w:rFonts w:eastAsiaTheme="minorHAnsi" w:cs="Times New Roman"/>
          <w:b/>
        </w:rPr>
        <w:t>Unit-</w:t>
      </w:r>
      <w:r>
        <w:rPr>
          <w:rFonts w:eastAsiaTheme="minorHAnsi" w:cs="Times New Roman"/>
          <w:b/>
        </w:rPr>
        <w:t>5</w:t>
      </w:r>
    </w:p>
    <w:p w:rsidR="001D442E" w:rsidRPr="002418C0" w:rsidRDefault="001D442E" w:rsidP="001D442E">
      <w:pPr>
        <w:autoSpaceDE w:val="0"/>
        <w:autoSpaceDN w:val="0"/>
        <w:adjustRightInd w:val="0"/>
        <w:jc w:val="both"/>
        <w:rPr>
          <w:rFonts w:eastAsiaTheme="minorHAnsi" w:cs="Times New Roman"/>
        </w:rPr>
      </w:pPr>
      <w:r w:rsidRPr="002418C0">
        <w:rPr>
          <w:rFonts w:eastAsiaTheme="minorHAnsi" w:cs="Times New Roman"/>
          <w:b/>
          <w:bCs/>
        </w:rPr>
        <w:t xml:space="preserve">Dispersion of Heavy Gases: </w:t>
      </w:r>
      <w:r w:rsidRPr="002418C0">
        <w:rPr>
          <w:rFonts w:eastAsiaTheme="minorHAnsi" w:cs="Times New Roman"/>
        </w:rPr>
        <w:t>Introduction, characteristics of heavy gas flow, introduction to numerical modeling of heavygas dispersion, requirements for physical models (non-dimensional parameters, choice of scaling variables).</w:t>
      </w:r>
    </w:p>
    <w:p w:rsidR="001D442E" w:rsidRDefault="001D442E" w:rsidP="001D442E">
      <w:pPr>
        <w:autoSpaceDE w:val="0"/>
        <w:autoSpaceDN w:val="0"/>
        <w:adjustRightInd w:val="0"/>
        <w:spacing w:after="0"/>
        <w:jc w:val="both"/>
        <w:rPr>
          <w:rFonts w:cs="Times New Roman"/>
          <w:b/>
          <w:bCs/>
        </w:rPr>
      </w:pPr>
      <w:r w:rsidRPr="002418C0">
        <w:rPr>
          <w:rFonts w:cs="Times New Roman"/>
          <w:b/>
          <w:bCs/>
        </w:rPr>
        <w:t>Outcome</w:t>
      </w:r>
      <w:r>
        <w:rPr>
          <w:rFonts w:cs="Times New Roman"/>
          <w:b/>
          <w:bCs/>
        </w:rPr>
        <w:t>:</w:t>
      </w:r>
    </w:p>
    <w:p w:rsidR="001D442E" w:rsidRPr="002418C0" w:rsidRDefault="001D442E" w:rsidP="001D442E">
      <w:pPr>
        <w:autoSpaceDE w:val="0"/>
        <w:autoSpaceDN w:val="0"/>
        <w:adjustRightInd w:val="0"/>
        <w:spacing w:after="0"/>
        <w:jc w:val="both"/>
        <w:rPr>
          <w:rFonts w:eastAsiaTheme="minorHAnsi" w:cs="Times New Roman"/>
        </w:rPr>
      </w:pPr>
      <w:r w:rsidRPr="002418C0">
        <w:rPr>
          <w:rFonts w:eastAsiaTheme="minorHAnsi" w:cs="Times New Roman"/>
        </w:rPr>
        <w:t>On completion of this course, students are able to</w:t>
      </w:r>
    </w:p>
    <w:p w:rsidR="001D442E" w:rsidRPr="002418C0" w:rsidRDefault="001D442E" w:rsidP="000A3A3C">
      <w:pPr>
        <w:pStyle w:val="ListParagraph"/>
        <w:numPr>
          <w:ilvl w:val="0"/>
          <w:numId w:val="158"/>
        </w:numPr>
        <w:autoSpaceDE w:val="0"/>
        <w:autoSpaceDN w:val="0"/>
        <w:adjustRightInd w:val="0"/>
        <w:spacing w:after="0" w:line="276" w:lineRule="auto"/>
        <w:ind w:left="360"/>
        <w:jc w:val="both"/>
        <w:rPr>
          <w:rFonts w:ascii="Times New Roman" w:eastAsiaTheme="minorHAnsi" w:hAnsi="Times New Roman"/>
        </w:rPr>
      </w:pPr>
      <w:r w:rsidRPr="002418C0">
        <w:rPr>
          <w:rFonts w:ascii="Times New Roman" w:eastAsiaTheme="minorHAnsi" w:hAnsi="Times New Roman"/>
        </w:rPr>
        <w:lastRenderedPageBreak/>
        <w:t>Understand Atmospheric Processes and Chemical Reactions</w:t>
      </w:r>
    </w:p>
    <w:p w:rsidR="001D442E" w:rsidRPr="002418C0" w:rsidRDefault="001D442E" w:rsidP="000A3A3C">
      <w:pPr>
        <w:pStyle w:val="ListParagraph"/>
        <w:numPr>
          <w:ilvl w:val="0"/>
          <w:numId w:val="158"/>
        </w:numPr>
        <w:autoSpaceDE w:val="0"/>
        <w:autoSpaceDN w:val="0"/>
        <w:adjustRightInd w:val="0"/>
        <w:spacing w:after="0" w:line="276" w:lineRule="auto"/>
        <w:ind w:left="360"/>
        <w:jc w:val="both"/>
        <w:rPr>
          <w:rFonts w:ascii="Times New Roman" w:eastAsiaTheme="minorHAnsi" w:hAnsi="Times New Roman"/>
        </w:rPr>
      </w:pPr>
      <w:r w:rsidRPr="002418C0">
        <w:rPr>
          <w:rFonts w:ascii="Times New Roman" w:eastAsiaTheme="minorHAnsi" w:hAnsi="Times New Roman"/>
        </w:rPr>
        <w:t>Effectively utilize knowledge of design on Industrial Ventilation Systems</w:t>
      </w:r>
    </w:p>
    <w:p w:rsidR="001D442E" w:rsidRPr="002418C0" w:rsidRDefault="001D442E" w:rsidP="000A3A3C">
      <w:pPr>
        <w:pStyle w:val="ListParagraph"/>
        <w:numPr>
          <w:ilvl w:val="0"/>
          <w:numId w:val="158"/>
        </w:numPr>
        <w:autoSpaceDE w:val="0"/>
        <w:autoSpaceDN w:val="0"/>
        <w:adjustRightInd w:val="0"/>
        <w:spacing w:after="0" w:line="276" w:lineRule="auto"/>
        <w:ind w:left="360"/>
        <w:jc w:val="both"/>
        <w:rPr>
          <w:rFonts w:ascii="Times New Roman" w:hAnsi="Times New Roman"/>
          <w:b/>
          <w:bCs/>
        </w:rPr>
      </w:pPr>
      <w:r w:rsidRPr="002418C0">
        <w:rPr>
          <w:rFonts w:ascii="Times New Roman" w:eastAsiaTheme="minorHAnsi" w:hAnsi="Times New Roman"/>
        </w:rPr>
        <w:t>Learn Urban Air Quality Simulation Modeling</w:t>
      </w:r>
    </w:p>
    <w:p w:rsidR="001D442E" w:rsidRPr="002418C0" w:rsidRDefault="001D442E" w:rsidP="001D442E">
      <w:pPr>
        <w:pStyle w:val="ListParagraph"/>
        <w:autoSpaceDE w:val="0"/>
        <w:autoSpaceDN w:val="0"/>
        <w:adjustRightInd w:val="0"/>
        <w:spacing w:after="0"/>
        <w:ind w:left="360"/>
        <w:jc w:val="both"/>
        <w:rPr>
          <w:rFonts w:ascii="Times New Roman" w:hAnsi="Times New Roman"/>
          <w:b/>
          <w:bCs/>
        </w:rPr>
      </w:pPr>
    </w:p>
    <w:p w:rsidR="001D442E" w:rsidRPr="00103B91" w:rsidRDefault="001D442E" w:rsidP="001D442E">
      <w:pPr>
        <w:autoSpaceDE w:val="0"/>
        <w:autoSpaceDN w:val="0"/>
        <w:adjustRightInd w:val="0"/>
        <w:spacing w:after="0"/>
        <w:jc w:val="both"/>
        <w:rPr>
          <w:rFonts w:cs="Times New Roman"/>
          <w:b/>
          <w:bCs/>
          <w:i/>
        </w:rPr>
      </w:pPr>
      <w:r w:rsidRPr="00103B91">
        <w:rPr>
          <w:rFonts w:cs="Times New Roman"/>
          <w:b/>
          <w:bCs/>
          <w:i/>
        </w:rPr>
        <w:t>Text Book:</w:t>
      </w:r>
    </w:p>
    <w:p w:rsidR="001D442E" w:rsidRPr="002418C0" w:rsidRDefault="001D442E" w:rsidP="001D442E">
      <w:pPr>
        <w:autoSpaceDE w:val="0"/>
        <w:autoSpaceDN w:val="0"/>
        <w:adjustRightInd w:val="0"/>
        <w:spacing w:after="0"/>
        <w:jc w:val="both"/>
        <w:rPr>
          <w:rFonts w:eastAsiaTheme="minorHAnsi" w:cs="Times New Roman"/>
        </w:rPr>
      </w:pPr>
      <w:r w:rsidRPr="002418C0">
        <w:rPr>
          <w:rFonts w:eastAsiaTheme="minorHAnsi" w:cs="Times New Roman"/>
        </w:rPr>
        <w:t xml:space="preserve">1. Warren B. Johnson et. al. </w:t>
      </w:r>
      <w:r w:rsidRPr="002418C0">
        <w:rPr>
          <w:rFonts w:eastAsiaTheme="minorHAnsi" w:cs="Times New Roman"/>
          <w:bCs/>
          <w:i/>
        </w:rPr>
        <w:t>Air Pollution</w:t>
      </w:r>
      <w:r w:rsidRPr="002418C0">
        <w:rPr>
          <w:rFonts w:eastAsiaTheme="minorHAnsi" w:cs="Times New Roman"/>
          <w:i/>
        </w:rPr>
        <w:t>.</w:t>
      </w:r>
      <w:r w:rsidRPr="002418C0">
        <w:rPr>
          <w:rFonts w:eastAsiaTheme="minorHAnsi" w:cs="Times New Roman"/>
        </w:rPr>
        <w:t xml:space="preserve"> Academic Press, New York.</w:t>
      </w:r>
    </w:p>
    <w:p w:rsidR="001D442E" w:rsidRPr="002418C0" w:rsidRDefault="001D442E" w:rsidP="001D442E">
      <w:pPr>
        <w:autoSpaceDE w:val="0"/>
        <w:autoSpaceDN w:val="0"/>
        <w:adjustRightInd w:val="0"/>
        <w:spacing w:after="0"/>
        <w:jc w:val="both"/>
        <w:rPr>
          <w:rFonts w:cs="Times New Roman"/>
          <w:b/>
          <w:bCs/>
        </w:rPr>
      </w:pPr>
      <w:r w:rsidRPr="002418C0">
        <w:rPr>
          <w:rFonts w:eastAsiaTheme="minorHAnsi" w:cs="Times New Roman"/>
        </w:rPr>
        <w:t xml:space="preserve">2. Wark K., Warner C.F., Davis. W.T., </w:t>
      </w:r>
      <w:r w:rsidRPr="002418C0">
        <w:rPr>
          <w:rFonts w:eastAsiaTheme="minorHAnsi" w:cs="Times New Roman"/>
          <w:i/>
        </w:rPr>
        <w:t>Air Pollution</w:t>
      </w:r>
      <w:r w:rsidRPr="002418C0">
        <w:rPr>
          <w:rFonts w:eastAsiaTheme="minorHAnsi" w:cs="Times New Roman"/>
        </w:rPr>
        <w:t>-</w:t>
      </w:r>
      <w:r w:rsidRPr="002418C0">
        <w:rPr>
          <w:rFonts w:eastAsiaTheme="minorHAnsi" w:cs="Times New Roman"/>
          <w:bCs/>
          <w:i/>
        </w:rPr>
        <w:t>its origin and control.</w:t>
      </w:r>
      <w:r w:rsidRPr="002418C0">
        <w:rPr>
          <w:rFonts w:eastAsiaTheme="minorHAnsi" w:cs="Times New Roman"/>
        </w:rPr>
        <w:t>,Harper and Row Publication.</w:t>
      </w:r>
    </w:p>
    <w:p w:rsidR="001D442E" w:rsidRPr="00432784" w:rsidRDefault="001D442E" w:rsidP="001D442E">
      <w:pPr>
        <w:jc w:val="both"/>
        <w:rPr>
          <w:rFonts w:cs="Times New Roman"/>
          <w:b/>
          <w:color w:val="FF0000"/>
        </w:rPr>
      </w:pPr>
    </w:p>
    <w:p w:rsidR="001D442E" w:rsidRPr="00432784" w:rsidRDefault="001D442E" w:rsidP="001D442E">
      <w:pPr>
        <w:jc w:val="both"/>
        <w:rPr>
          <w:rFonts w:cs="Times New Roman"/>
          <w:b/>
          <w:color w:val="FF0000"/>
        </w:rPr>
      </w:pPr>
    </w:p>
    <w:p w:rsidR="001D442E" w:rsidRPr="00432784" w:rsidRDefault="001D442E" w:rsidP="001D442E">
      <w:pPr>
        <w:jc w:val="both"/>
        <w:rPr>
          <w:rFonts w:cs="Times New Roman"/>
          <w:b/>
          <w:color w:val="FF0000"/>
        </w:rPr>
      </w:pPr>
    </w:p>
    <w:p w:rsidR="001D442E" w:rsidRPr="00432784" w:rsidRDefault="001D442E" w:rsidP="001D442E">
      <w:pPr>
        <w:jc w:val="both"/>
        <w:rPr>
          <w:rFonts w:cs="Times New Roman"/>
          <w:b/>
          <w:color w:val="FF0000"/>
        </w:rPr>
      </w:pPr>
    </w:p>
    <w:p w:rsidR="001D442E" w:rsidRPr="00432784" w:rsidRDefault="001D442E" w:rsidP="001D442E">
      <w:pPr>
        <w:jc w:val="both"/>
        <w:rPr>
          <w:rFonts w:cs="Times New Roman"/>
          <w:b/>
          <w:color w:val="FF0000"/>
        </w:rPr>
      </w:pPr>
    </w:p>
    <w:tbl>
      <w:tblPr>
        <w:tblStyle w:val="TableGrid"/>
        <w:tblW w:w="0" w:type="auto"/>
        <w:tblLook w:val="04A0"/>
      </w:tblPr>
      <w:tblGrid>
        <w:gridCol w:w="1237"/>
        <w:gridCol w:w="6317"/>
        <w:gridCol w:w="1689"/>
      </w:tblGrid>
      <w:tr w:rsidR="001D442E" w:rsidRPr="00432784" w:rsidTr="001D442E">
        <w:tc>
          <w:tcPr>
            <w:tcW w:w="1278" w:type="dxa"/>
            <w:vAlign w:val="center"/>
          </w:tcPr>
          <w:p w:rsidR="001D442E" w:rsidRPr="00432784" w:rsidRDefault="001D442E" w:rsidP="001D442E">
            <w:pPr>
              <w:jc w:val="both"/>
              <w:rPr>
                <w:b/>
                <w:i/>
                <w:szCs w:val="24"/>
              </w:rPr>
            </w:pPr>
            <w:r w:rsidRPr="00432784">
              <w:rPr>
                <w:rFonts w:cs="Times New Roman"/>
                <w:szCs w:val="24"/>
              </w:rPr>
              <w:br w:type="page"/>
            </w:r>
            <w:r w:rsidRPr="00432784">
              <w:rPr>
                <w:b/>
                <w:szCs w:val="24"/>
              </w:rPr>
              <w:t>L-T-P</w:t>
            </w:r>
          </w:p>
        </w:tc>
        <w:tc>
          <w:tcPr>
            <w:tcW w:w="657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MCI023A – Dissertation Part - II</w:t>
            </w:r>
          </w:p>
        </w:tc>
        <w:tc>
          <w:tcPr>
            <w:tcW w:w="1728" w:type="dxa"/>
            <w:vMerge w:val="restart"/>
            <w:vAlign w:val="center"/>
          </w:tcPr>
          <w:p w:rsidR="001D442E" w:rsidRPr="00432784" w:rsidRDefault="001D442E" w:rsidP="001D442E">
            <w:pPr>
              <w:jc w:val="both"/>
              <w:rPr>
                <w:b/>
                <w:i/>
                <w:szCs w:val="24"/>
              </w:rPr>
            </w:pPr>
            <w:r w:rsidRPr="00432784">
              <w:rPr>
                <w:b/>
                <w:szCs w:val="24"/>
              </w:rPr>
              <w:t>Credits: 28</w:t>
            </w:r>
          </w:p>
        </w:tc>
      </w:tr>
      <w:tr w:rsidR="001D442E" w:rsidRPr="004865D3" w:rsidTr="001D442E">
        <w:tc>
          <w:tcPr>
            <w:tcW w:w="1278" w:type="dxa"/>
            <w:vAlign w:val="center"/>
          </w:tcPr>
          <w:p w:rsidR="001D442E" w:rsidRPr="004865D3" w:rsidRDefault="001D442E" w:rsidP="001D442E">
            <w:pPr>
              <w:jc w:val="both"/>
              <w:rPr>
                <w:b/>
                <w:i/>
                <w:szCs w:val="24"/>
              </w:rPr>
            </w:pPr>
            <w:r w:rsidRPr="00432784">
              <w:rPr>
                <w:b/>
                <w:szCs w:val="24"/>
              </w:rPr>
              <w:t>0-0-28</w:t>
            </w:r>
          </w:p>
        </w:tc>
        <w:tc>
          <w:tcPr>
            <w:tcW w:w="6570" w:type="dxa"/>
            <w:vMerge/>
            <w:vAlign w:val="center"/>
          </w:tcPr>
          <w:p w:rsidR="001D442E" w:rsidRPr="004865D3" w:rsidRDefault="001D442E" w:rsidP="001D442E">
            <w:pPr>
              <w:jc w:val="both"/>
              <w:rPr>
                <w:b/>
                <w:i/>
                <w:szCs w:val="24"/>
                <w:u w:val="single"/>
              </w:rPr>
            </w:pPr>
          </w:p>
        </w:tc>
        <w:tc>
          <w:tcPr>
            <w:tcW w:w="1728" w:type="dxa"/>
            <w:vMerge/>
            <w:vAlign w:val="center"/>
          </w:tcPr>
          <w:p w:rsidR="001D442E" w:rsidRPr="004865D3" w:rsidRDefault="001D442E" w:rsidP="001D442E">
            <w:pPr>
              <w:jc w:val="both"/>
              <w:rPr>
                <w:b/>
                <w:i/>
                <w:szCs w:val="24"/>
              </w:rPr>
            </w:pPr>
          </w:p>
        </w:tc>
      </w:tr>
    </w:tbl>
    <w:p w:rsidR="001D442E" w:rsidRDefault="001D442E" w:rsidP="001D442E">
      <w:pPr>
        <w:rPr>
          <w:b/>
        </w:rPr>
      </w:pPr>
    </w:p>
    <w:p w:rsidR="001D442E" w:rsidRDefault="001D442E" w:rsidP="001D442E"/>
    <w:p w:rsidR="001D442E" w:rsidRDefault="001D442E" w:rsidP="001D442E">
      <w:pPr>
        <w:rPr>
          <w:b/>
        </w:rPr>
      </w:pPr>
    </w:p>
    <w:p w:rsidR="001D442E" w:rsidRDefault="001D442E" w:rsidP="001D442E"/>
    <w:p w:rsidR="001D442E" w:rsidRPr="00E125BF" w:rsidRDefault="001D442E" w:rsidP="00E125BF">
      <w:pPr>
        <w:ind w:firstLine="720"/>
        <w:rPr>
          <w:b/>
        </w:rPr>
      </w:pPr>
    </w:p>
    <w:sectPr w:rsidR="001D442E" w:rsidRPr="00E125BF" w:rsidSect="00F2299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C73"/>
    <w:multiLevelType w:val="hybridMultilevel"/>
    <w:tmpl w:val="83361A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2F62B2"/>
    <w:multiLevelType w:val="hybridMultilevel"/>
    <w:tmpl w:val="CBAAB1A4"/>
    <w:lvl w:ilvl="0" w:tplc="FB129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D3B3B"/>
    <w:multiLevelType w:val="multilevel"/>
    <w:tmpl w:val="1BC601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4991D6F"/>
    <w:multiLevelType w:val="hybridMultilevel"/>
    <w:tmpl w:val="CE3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36F8D"/>
    <w:multiLevelType w:val="multilevel"/>
    <w:tmpl w:val="61FC8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51D578D"/>
    <w:multiLevelType w:val="hybridMultilevel"/>
    <w:tmpl w:val="EAD690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6715B0A"/>
    <w:multiLevelType w:val="hybridMultilevel"/>
    <w:tmpl w:val="F4EEFD1E"/>
    <w:lvl w:ilvl="0" w:tplc="F99C5FA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393E15"/>
    <w:multiLevelType w:val="multilevel"/>
    <w:tmpl w:val="D6E49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98075D"/>
    <w:multiLevelType w:val="multilevel"/>
    <w:tmpl w:val="3FC6F5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08B11E5A"/>
    <w:multiLevelType w:val="hybridMultilevel"/>
    <w:tmpl w:val="4AF85E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8EF725F"/>
    <w:multiLevelType w:val="multilevel"/>
    <w:tmpl w:val="09A8C7A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Times New Roman" w:eastAsia="Times New Roman" w:hAnsi="Times New Roman" w:cs="Times New Roman"/>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09A95BE2"/>
    <w:multiLevelType w:val="multilevel"/>
    <w:tmpl w:val="539A9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FA7100"/>
    <w:multiLevelType w:val="multilevel"/>
    <w:tmpl w:val="965018C8"/>
    <w:lvl w:ilvl="0">
      <w:start w:val="1"/>
      <w:numFmt w:val="decimal"/>
      <w:lvlText w:val="%1."/>
      <w:lvlJc w:val="left"/>
      <w:pPr>
        <w:ind w:left="360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A8B2FA4"/>
    <w:multiLevelType w:val="multilevel"/>
    <w:tmpl w:val="C17E79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A93585F"/>
    <w:multiLevelType w:val="hybridMultilevel"/>
    <w:tmpl w:val="05C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113BD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nsid w:val="0B643F0C"/>
    <w:multiLevelType w:val="hybridMultilevel"/>
    <w:tmpl w:val="C8D41E4A"/>
    <w:lvl w:ilvl="0" w:tplc="D80847A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0B770D7D"/>
    <w:multiLevelType w:val="multilevel"/>
    <w:tmpl w:val="2BE69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0C012667"/>
    <w:multiLevelType w:val="multilevel"/>
    <w:tmpl w:val="05A6F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AB1E09"/>
    <w:multiLevelType w:val="multilevel"/>
    <w:tmpl w:val="FDAE9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DEB2F6E"/>
    <w:multiLevelType w:val="multilevel"/>
    <w:tmpl w:val="BA640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0E1D2D87"/>
    <w:multiLevelType w:val="multilevel"/>
    <w:tmpl w:val="BE102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049642B"/>
    <w:multiLevelType w:val="multilevel"/>
    <w:tmpl w:val="09EE3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10680C55"/>
    <w:multiLevelType w:val="multilevel"/>
    <w:tmpl w:val="954AA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2ED5350"/>
    <w:multiLevelType w:val="hybridMultilevel"/>
    <w:tmpl w:val="BA26C64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055708"/>
    <w:multiLevelType w:val="hybridMultilevel"/>
    <w:tmpl w:val="75A8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880D02"/>
    <w:multiLevelType w:val="multilevel"/>
    <w:tmpl w:val="80B08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3E738AC"/>
    <w:multiLevelType w:val="hybridMultilevel"/>
    <w:tmpl w:val="AB46217A"/>
    <w:lvl w:ilvl="0" w:tplc="F634B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274F46"/>
    <w:multiLevelType w:val="hybridMultilevel"/>
    <w:tmpl w:val="AEA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6D1984"/>
    <w:multiLevelType w:val="multilevel"/>
    <w:tmpl w:val="4510C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16207BC4"/>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65978A3"/>
    <w:multiLevelType w:val="multilevel"/>
    <w:tmpl w:val="A60A4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6D36111"/>
    <w:multiLevelType w:val="hybridMultilevel"/>
    <w:tmpl w:val="0D467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7792429"/>
    <w:multiLevelType w:val="multilevel"/>
    <w:tmpl w:val="C7D01B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17D3250A"/>
    <w:multiLevelType w:val="multilevel"/>
    <w:tmpl w:val="5CEEA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18070408"/>
    <w:multiLevelType w:val="hybridMultilevel"/>
    <w:tmpl w:val="6DBE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757B95"/>
    <w:multiLevelType w:val="hybridMultilevel"/>
    <w:tmpl w:val="BE96F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1BBC3CA9"/>
    <w:multiLevelType w:val="multilevel"/>
    <w:tmpl w:val="A2D6963A"/>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nsid w:val="1D1E4218"/>
    <w:multiLevelType w:val="multilevel"/>
    <w:tmpl w:val="8AA0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1E763F80"/>
    <w:multiLevelType w:val="multilevel"/>
    <w:tmpl w:val="F8407812"/>
    <w:lvl w:ilvl="0">
      <w:start w:val="1"/>
      <w:numFmt w:val="decimal"/>
      <w:lvlText w:val="%1."/>
      <w:lvlJc w:val="left"/>
      <w:pPr>
        <w:ind w:left="720" w:hanging="360"/>
      </w:pPr>
      <w:rPr>
        <w:rFonts w:ascii="Times New Roman" w:eastAsia="Arial"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F5069BD"/>
    <w:multiLevelType w:val="hybridMultilevel"/>
    <w:tmpl w:val="9D60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07D0CAF"/>
    <w:multiLevelType w:val="hybridMultilevel"/>
    <w:tmpl w:val="7EC82F26"/>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2A7791"/>
    <w:multiLevelType w:val="hybridMultilevel"/>
    <w:tmpl w:val="8A2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1B55E1A"/>
    <w:multiLevelType w:val="multilevel"/>
    <w:tmpl w:val="B06EDFA8"/>
    <w:lvl w:ilvl="0">
      <w:start w:val="1"/>
      <w:numFmt w:val="bullet"/>
      <w:lvlText w:val="●"/>
      <w:lvlJc w:val="left"/>
      <w:pPr>
        <w:ind w:left="720" w:hanging="360"/>
      </w:pPr>
      <w:rPr>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21BB3028"/>
    <w:multiLevelType w:val="multilevel"/>
    <w:tmpl w:val="3042CD7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1F61D2C"/>
    <w:multiLevelType w:val="multilevel"/>
    <w:tmpl w:val="AAD07B46"/>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46">
    <w:nsid w:val="225C61AF"/>
    <w:multiLevelType w:val="hybridMultilevel"/>
    <w:tmpl w:val="A0C2A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23261CC2"/>
    <w:multiLevelType w:val="multilevel"/>
    <w:tmpl w:val="F3584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237F08E6"/>
    <w:multiLevelType w:val="multilevel"/>
    <w:tmpl w:val="0B24C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23966F4D"/>
    <w:multiLevelType w:val="multilevel"/>
    <w:tmpl w:val="61E4E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4697D83"/>
    <w:multiLevelType w:val="hybridMultilevel"/>
    <w:tmpl w:val="C7AC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50906E2"/>
    <w:multiLevelType w:val="hybridMultilevel"/>
    <w:tmpl w:val="A546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C00562"/>
    <w:multiLevelType w:val="multilevel"/>
    <w:tmpl w:val="6F266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296D70AD"/>
    <w:multiLevelType w:val="multilevel"/>
    <w:tmpl w:val="C40ED8F8"/>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nsid w:val="2A3560F8"/>
    <w:multiLevelType w:val="multilevel"/>
    <w:tmpl w:val="8DEC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2A537B30"/>
    <w:multiLevelType w:val="multilevel"/>
    <w:tmpl w:val="84C60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2A8D24D6"/>
    <w:multiLevelType w:val="hybridMultilevel"/>
    <w:tmpl w:val="B82038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2C9D3822"/>
    <w:multiLevelType w:val="hybridMultilevel"/>
    <w:tmpl w:val="E89C31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2CDE010D"/>
    <w:multiLevelType w:val="hybridMultilevel"/>
    <w:tmpl w:val="EEA6EE64"/>
    <w:lvl w:ilvl="0" w:tplc="1E1A340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CF61C75"/>
    <w:multiLevelType w:val="hybridMultilevel"/>
    <w:tmpl w:val="EC6C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DEA2ECC"/>
    <w:multiLevelType w:val="multilevel"/>
    <w:tmpl w:val="0462A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E756DA1"/>
    <w:multiLevelType w:val="multilevel"/>
    <w:tmpl w:val="238408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nsid w:val="2FA80BCC"/>
    <w:multiLevelType w:val="multilevel"/>
    <w:tmpl w:val="6C8A7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FA86A38"/>
    <w:multiLevelType w:val="multilevel"/>
    <w:tmpl w:val="8690E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2FEB0016"/>
    <w:multiLevelType w:val="multilevel"/>
    <w:tmpl w:val="1008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10F368D"/>
    <w:multiLevelType w:val="multilevel"/>
    <w:tmpl w:val="0AB8B116"/>
    <w:lvl w:ilvl="0">
      <w:start w:val="1"/>
      <w:numFmt w:val="decimal"/>
      <w:lvlText w:val="%1."/>
      <w:lvlJc w:val="left"/>
      <w:pPr>
        <w:ind w:left="1077" w:hanging="360"/>
      </w:pPr>
      <w:rPr>
        <w:b/>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6">
    <w:nsid w:val="32EC5772"/>
    <w:multiLevelType w:val="hybridMultilevel"/>
    <w:tmpl w:val="0EF8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0B63F8"/>
    <w:multiLevelType w:val="multilevel"/>
    <w:tmpl w:val="C2F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34027809"/>
    <w:multiLevelType w:val="multilevel"/>
    <w:tmpl w:val="694ADD2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9">
    <w:nsid w:val="34AA2234"/>
    <w:multiLevelType w:val="hybridMultilevel"/>
    <w:tmpl w:val="29D2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2760B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1">
    <w:nsid w:val="36493B8B"/>
    <w:multiLevelType w:val="hybridMultilevel"/>
    <w:tmpl w:val="289C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65469DE"/>
    <w:multiLevelType w:val="hybridMultilevel"/>
    <w:tmpl w:val="E7FAE500"/>
    <w:lvl w:ilvl="0" w:tplc="04090001">
      <w:start w:val="1"/>
      <w:numFmt w:val="bullet"/>
      <w:lvlText w:val=""/>
      <w:lvlJc w:val="left"/>
      <w:pPr>
        <w:ind w:left="720" w:hanging="360"/>
      </w:pPr>
      <w:rPr>
        <w:rFonts w:ascii="Symbol" w:hAnsi="Symbol" w:hint="default"/>
      </w:rPr>
    </w:lvl>
    <w:lvl w:ilvl="1" w:tplc="C31202BA">
      <w:start w:val="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6E53453"/>
    <w:multiLevelType w:val="multilevel"/>
    <w:tmpl w:val="37562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7696F92"/>
    <w:multiLevelType w:val="multilevel"/>
    <w:tmpl w:val="01021BA8"/>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7A31BBD"/>
    <w:multiLevelType w:val="hybridMultilevel"/>
    <w:tmpl w:val="BA1417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37D51F40"/>
    <w:multiLevelType w:val="hybridMultilevel"/>
    <w:tmpl w:val="2E469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38BE052F"/>
    <w:multiLevelType w:val="multilevel"/>
    <w:tmpl w:val="2BFE2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39065BD8"/>
    <w:multiLevelType w:val="hybridMultilevel"/>
    <w:tmpl w:val="49E430BA"/>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9147F0B"/>
    <w:multiLevelType w:val="hybridMultilevel"/>
    <w:tmpl w:val="81900AD4"/>
    <w:lvl w:ilvl="0" w:tplc="BA26E6C8">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39B93583"/>
    <w:multiLevelType w:val="multilevel"/>
    <w:tmpl w:val="3E466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3B7079F5"/>
    <w:multiLevelType w:val="multilevel"/>
    <w:tmpl w:val="1F068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BFB5021"/>
    <w:multiLevelType w:val="multilevel"/>
    <w:tmpl w:val="80385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C6374E4"/>
    <w:multiLevelType w:val="multilevel"/>
    <w:tmpl w:val="394A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F1309A3"/>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F403B55"/>
    <w:multiLevelType w:val="hybridMultilevel"/>
    <w:tmpl w:val="D2627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3F707660"/>
    <w:multiLevelType w:val="multilevel"/>
    <w:tmpl w:val="31C01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FE62E96"/>
    <w:multiLevelType w:val="hybridMultilevel"/>
    <w:tmpl w:val="BE12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03333AE"/>
    <w:multiLevelType w:val="hybridMultilevel"/>
    <w:tmpl w:val="96944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1226897"/>
    <w:multiLevelType w:val="multilevel"/>
    <w:tmpl w:val="4FDAF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42992222"/>
    <w:multiLevelType w:val="hybridMultilevel"/>
    <w:tmpl w:val="A26227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4416398A"/>
    <w:multiLevelType w:val="multilevel"/>
    <w:tmpl w:val="683C62C2"/>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2">
    <w:nsid w:val="460D1A10"/>
    <w:multiLevelType w:val="hybridMultilevel"/>
    <w:tmpl w:val="B03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9132F19"/>
    <w:multiLevelType w:val="hybridMultilevel"/>
    <w:tmpl w:val="3B3C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A013C34"/>
    <w:multiLevelType w:val="multilevel"/>
    <w:tmpl w:val="94948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nsid w:val="4A387FAE"/>
    <w:multiLevelType w:val="multilevel"/>
    <w:tmpl w:val="37E24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nsid w:val="4A8101ED"/>
    <w:multiLevelType w:val="multilevel"/>
    <w:tmpl w:val="092885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4BD86B9A"/>
    <w:multiLevelType w:val="multilevel"/>
    <w:tmpl w:val="61C8A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nsid w:val="4C1F006A"/>
    <w:multiLevelType w:val="multilevel"/>
    <w:tmpl w:val="32346C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nsid w:val="4C923614"/>
    <w:multiLevelType w:val="multilevel"/>
    <w:tmpl w:val="937A1472"/>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100">
    <w:nsid w:val="4D1A35F9"/>
    <w:multiLevelType w:val="hybridMultilevel"/>
    <w:tmpl w:val="86F4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E6E15D5"/>
    <w:multiLevelType w:val="hybridMultilevel"/>
    <w:tmpl w:val="A07C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ECC20BB"/>
    <w:multiLevelType w:val="multilevel"/>
    <w:tmpl w:val="C3AC1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nsid w:val="4FAB12EC"/>
    <w:multiLevelType w:val="hybridMultilevel"/>
    <w:tmpl w:val="16EA8326"/>
    <w:lvl w:ilvl="0" w:tplc="D80847A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50366684"/>
    <w:multiLevelType w:val="hybridMultilevel"/>
    <w:tmpl w:val="67664C34"/>
    <w:lvl w:ilvl="0" w:tplc="D3F871D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1A0406A"/>
    <w:multiLevelType w:val="multilevel"/>
    <w:tmpl w:val="A77E0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52B51FCF"/>
    <w:multiLevelType w:val="multilevel"/>
    <w:tmpl w:val="058A0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54E34FCB"/>
    <w:multiLevelType w:val="hybridMultilevel"/>
    <w:tmpl w:val="717AB612"/>
    <w:lvl w:ilvl="0" w:tplc="61A8E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5590E75"/>
    <w:multiLevelType w:val="multilevel"/>
    <w:tmpl w:val="A5DA1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5A153DC"/>
    <w:multiLevelType w:val="hybridMultilevel"/>
    <w:tmpl w:val="D50EF3E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676407D"/>
    <w:multiLevelType w:val="multilevel"/>
    <w:tmpl w:val="7520B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569973D0"/>
    <w:multiLevelType w:val="hybridMultilevel"/>
    <w:tmpl w:val="7A489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nsid w:val="56E13DD8"/>
    <w:multiLevelType w:val="multilevel"/>
    <w:tmpl w:val="B27E102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3">
    <w:nsid w:val="59FD1210"/>
    <w:multiLevelType w:val="hybridMultilevel"/>
    <w:tmpl w:val="238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A3F6103"/>
    <w:multiLevelType w:val="hybridMultilevel"/>
    <w:tmpl w:val="3BAC9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nsid w:val="5A966DE5"/>
    <w:multiLevelType w:val="multilevel"/>
    <w:tmpl w:val="67B02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nsid w:val="5B6916BE"/>
    <w:multiLevelType w:val="multilevel"/>
    <w:tmpl w:val="65587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nsid w:val="5BB03AB1"/>
    <w:multiLevelType w:val="hybridMultilevel"/>
    <w:tmpl w:val="B73642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5BE7775B"/>
    <w:multiLevelType w:val="hybridMultilevel"/>
    <w:tmpl w:val="842E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C091E5C"/>
    <w:multiLevelType w:val="hybridMultilevel"/>
    <w:tmpl w:val="C696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D967D2D"/>
    <w:multiLevelType w:val="multilevel"/>
    <w:tmpl w:val="E2CEB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5DD03038"/>
    <w:multiLevelType w:val="multilevel"/>
    <w:tmpl w:val="2C96E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nsid w:val="5E2A496E"/>
    <w:multiLevelType w:val="multilevel"/>
    <w:tmpl w:val="702E2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EAF349F"/>
    <w:multiLevelType w:val="multilevel"/>
    <w:tmpl w:val="DD06C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nsid w:val="5F981829"/>
    <w:multiLevelType w:val="hybridMultilevel"/>
    <w:tmpl w:val="8FAAE404"/>
    <w:lvl w:ilvl="0" w:tplc="FE104D60">
      <w:start w:val="1"/>
      <w:numFmt w:val="decimal"/>
      <w:lvlText w:val="%1."/>
      <w:lvlJc w:val="left"/>
      <w:pPr>
        <w:ind w:left="1080" w:hanging="360"/>
      </w:pPr>
      <w:rPr>
        <w:rFonts w:ascii="Times New Roman" w:eastAsiaTheme="minorEastAsia" w:hAnsi="Times New Roman" w:cstheme="minorBidi"/>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5">
    <w:nsid w:val="60432975"/>
    <w:multiLevelType w:val="multilevel"/>
    <w:tmpl w:val="413E6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nsid w:val="610D715E"/>
    <w:multiLevelType w:val="multilevel"/>
    <w:tmpl w:val="E1CE6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643F23D2"/>
    <w:multiLevelType w:val="hybridMultilevel"/>
    <w:tmpl w:val="AEDA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47F2FF5"/>
    <w:multiLevelType w:val="multilevel"/>
    <w:tmpl w:val="E8746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nsid w:val="65011FA1"/>
    <w:multiLevelType w:val="multilevel"/>
    <w:tmpl w:val="53E85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65F06DDA"/>
    <w:multiLevelType w:val="multilevel"/>
    <w:tmpl w:val="11646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676F4B3B"/>
    <w:multiLevelType w:val="hybridMultilevel"/>
    <w:tmpl w:val="D78214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7BE2B5E"/>
    <w:multiLevelType w:val="multilevel"/>
    <w:tmpl w:val="EBC22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8170A84"/>
    <w:multiLevelType w:val="multilevel"/>
    <w:tmpl w:val="17B6F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nsid w:val="68223704"/>
    <w:multiLevelType w:val="multilevel"/>
    <w:tmpl w:val="9A0E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nsid w:val="69B45A8B"/>
    <w:multiLevelType w:val="multilevel"/>
    <w:tmpl w:val="84DED26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36">
    <w:nsid w:val="6A5B63BF"/>
    <w:multiLevelType w:val="multilevel"/>
    <w:tmpl w:val="B7BAC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nsid w:val="6B74181D"/>
    <w:multiLevelType w:val="multilevel"/>
    <w:tmpl w:val="8AC87B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8">
    <w:nsid w:val="6BC24279"/>
    <w:multiLevelType w:val="multilevel"/>
    <w:tmpl w:val="DFE84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6C8D1921"/>
    <w:multiLevelType w:val="hybridMultilevel"/>
    <w:tmpl w:val="1D9C50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0">
    <w:nsid w:val="6CE442BF"/>
    <w:multiLevelType w:val="multilevel"/>
    <w:tmpl w:val="BE30BF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1">
    <w:nsid w:val="6D0A7099"/>
    <w:multiLevelType w:val="multilevel"/>
    <w:tmpl w:val="FD96F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nsid w:val="6DB455BF"/>
    <w:multiLevelType w:val="multilevel"/>
    <w:tmpl w:val="A6FA5C7A"/>
    <w:lvl w:ilvl="0">
      <w:start w:val="1"/>
      <w:numFmt w:val="decimal"/>
      <w:lvlText w:val="%1."/>
      <w:lvlJc w:val="left"/>
      <w:pPr>
        <w:ind w:left="63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3">
    <w:nsid w:val="6DBB752C"/>
    <w:multiLevelType w:val="hybridMultilevel"/>
    <w:tmpl w:val="F4D2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E8C4AF3"/>
    <w:multiLevelType w:val="hybridMultilevel"/>
    <w:tmpl w:val="00C8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E9643CF"/>
    <w:multiLevelType w:val="multilevel"/>
    <w:tmpl w:val="3856C4F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F027E89"/>
    <w:multiLevelType w:val="hybridMultilevel"/>
    <w:tmpl w:val="18BC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FE02173"/>
    <w:multiLevelType w:val="multilevel"/>
    <w:tmpl w:val="BDC25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nsid w:val="700A722C"/>
    <w:multiLevelType w:val="multilevel"/>
    <w:tmpl w:val="97FE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nsid w:val="70497DB3"/>
    <w:multiLevelType w:val="multilevel"/>
    <w:tmpl w:val="0B3EC43C"/>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0">
    <w:nsid w:val="72CC42EF"/>
    <w:multiLevelType w:val="hybridMultilevel"/>
    <w:tmpl w:val="21CE3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1">
    <w:nsid w:val="72D65C99"/>
    <w:multiLevelType w:val="multilevel"/>
    <w:tmpl w:val="2250B6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nsid w:val="73DA5210"/>
    <w:multiLevelType w:val="hybridMultilevel"/>
    <w:tmpl w:val="900E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4547F63"/>
    <w:multiLevelType w:val="hybridMultilevel"/>
    <w:tmpl w:val="B0C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51202FB"/>
    <w:multiLevelType w:val="hybridMultilevel"/>
    <w:tmpl w:val="56A0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56F704C"/>
    <w:multiLevelType w:val="hybridMultilevel"/>
    <w:tmpl w:val="19B8F2EA"/>
    <w:lvl w:ilvl="0" w:tplc="B73880CE">
      <w:start w:val="1"/>
      <w:numFmt w:val="decimal"/>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CCC7918"/>
    <w:multiLevelType w:val="multilevel"/>
    <w:tmpl w:val="9DA2D56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7">
    <w:nsid w:val="7F7B6564"/>
    <w:multiLevelType w:val="hybridMultilevel"/>
    <w:tmpl w:val="F6C20770"/>
    <w:lvl w:ilvl="0" w:tplc="D80847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F8E36E6"/>
    <w:multiLevelType w:val="multilevel"/>
    <w:tmpl w:val="CC5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1"/>
  </w:num>
  <w:num w:numId="2">
    <w:abstractNumId w:val="89"/>
  </w:num>
  <w:num w:numId="3">
    <w:abstractNumId w:val="77"/>
  </w:num>
  <w:num w:numId="4">
    <w:abstractNumId w:val="128"/>
  </w:num>
  <w:num w:numId="5">
    <w:abstractNumId w:val="147"/>
  </w:num>
  <w:num w:numId="6">
    <w:abstractNumId w:val="4"/>
  </w:num>
  <w:num w:numId="7">
    <w:abstractNumId w:val="34"/>
  </w:num>
  <w:num w:numId="8">
    <w:abstractNumId w:val="116"/>
  </w:num>
  <w:num w:numId="9">
    <w:abstractNumId w:val="125"/>
  </w:num>
  <w:num w:numId="10">
    <w:abstractNumId w:val="112"/>
  </w:num>
  <w:num w:numId="11">
    <w:abstractNumId w:val="141"/>
  </w:num>
  <w:num w:numId="12">
    <w:abstractNumId w:val="132"/>
  </w:num>
  <w:num w:numId="13">
    <w:abstractNumId w:val="96"/>
  </w:num>
  <w:num w:numId="14">
    <w:abstractNumId w:val="158"/>
  </w:num>
  <w:num w:numId="15">
    <w:abstractNumId w:val="38"/>
  </w:num>
  <w:num w:numId="16">
    <w:abstractNumId w:val="52"/>
  </w:num>
  <w:num w:numId="17">
    <w:abstractNumId w:val="48"/>
  </w:num>
  <w:num w:numId="18">
    <w:abstractNumId w:val="145"/>
  </w:num>
  <w:num w:numId="19">
    <w:abstractNumId w:val="74"/>
  </w:num>
  <w:num w:numId="20">
    <w:abstractNumId w:val="53"/>
  </w:num>
  <w:num w:numId="21">
    <w:abstractNumId w:val="63"/>
  </w:num>
  <w:num w:numId="22">
    <w:abstractNumId w:val="23"/>
  </w:num>
  <w:num w:numId="23">
    <w:abstractNumId w:val="60"/>
  </w:num>
  <w:num w:numId="24">
    <w:abstractNumId w:val="68"/>
  </w:num>
  <w:num w:numId="25">
    <w:abstractNumId w:val="97"/>
  </w:num>
  <w:num w:numId="26">
    <w:abstractNumId w:val="123"/>
  </w:num>
  <w:num w:numId="27">
    <w:abstractNumId w:val="43"/>
  </w:num>
  <w:num w:numId="28">
    <w:abstractNumId w:val="106"/>
  </w:num>
  <w:num w:numId="29">
    <w:abstractNumId w:val="108"/>
  </w:num>
  <w:num w:numId="30">
    <w:abstractNumId w:val="86"/>
  </w:num>
  <w:num w:numId="31">
    <w:abstractNumId w:val="7"/>
  </w:num>
  <w:num w:numId="32">
    <w:abstractNumId w:val="73"/>
  </w:num>
  <w:num w:numId="33">
    <w:abstractNumId w:val="134"/>
  </w:num>
  <w:num w:numId="34">
    <w:abstractNumId w:val="49"/>
  </w:num>
  <w:num w:numId="35">
    <w:abstractNumId w:val="91"/>
  </w:num>
  <w:num w:numId="36">
    <w:abstractNumId w:val="37"/>
  </w:num>
  <w:num w:numId="37">
    <w:abstractNumId w:val="142"/>
  </w:num>
  <w:num w:numId="38">
    <w:abstractNumId w:val="19"/>
  </w:num>
  <w:num w:numId="39">
    <w:abstractNumId w:val="21"/>
  </w:num>
  <w:num w:numId="40">
    <w:abstractNumId w:val="105"/>
  </w:num>
  <w:num w:numId="41">
    <w:abstractNumId w:val="95"/>
  </w:num>
  <w:num w:numId="42">
    <w:abstractNumId w:val="65"/>
  </w:num>
  <w:num w:numId="43">
    <w:abstractNumId w:val="39"/>
  </w:num>
  <w:num w:numId="44">
    <w:abstractNumId w:val="156"/>
  </w:num>
  <w:num w:numId="45">
    <w:abstractNumId w:val="44"/>
  </w:num>
  <w:num w:numId="46">
    <w:abstractNumId w:val="149"/>
  </w:num>
  <w:num w:numId="47">
    <w:abstractNumId w:val="120"/>
  </w:num>
  <w:num w:numId="48">
    <w:abstractNumId w:val="22"/>
  </w:num>
  <w:num w:numId="49">
    <w:abstractNumId w:val="84"/>
  </w:num>
  <w:num w:numId="50">
    <w:abstractNumId w:val="47"/>
  </w:num>
  <w:num w:numId="51">
    <w:abstractNumId w:val="62"/>
  </w:num>
  <w:num w:numId="52">
    <w:abstractNumId w:val="137"/>
  </w:num>
  <w:num w:numId="53">
    <w:abstractNumId w:val="129"/>
  </w:num>
  <w:num w:numId="54">
    <w:abstractNumId w:val="11"/>
  </w:num>
  <w:num w:numId="55">
    <w:abstractNumId w:val="126"/>
  </w:num>
  <w:num w:numId="56">
    <w:abstractNumId w:val="45"/>
  </w:num>
  <w:num w:numId="57">
    <w:abstractNumId w:val="98"/>
  </w:num>
  <w:num w:numId="58">
    <w:abstractNumId w:val="8"/>
  </w:num>
  <w:num w:numId="59">
    <w:abstractNumId w:val="102"/>
  </w:num>
  <w:num w:numId="60">
    <w:abstractNumId w:val="138"/>
  </w:num>
  <w:num w:numId="61">
    <w:abstractNumId w:val="26"/>
  </w:num>
  <w:num w:numId="62">
    <w:abstractNumId w:val="18"/>
  </w:num>
  <w:num w:numId="63">
    <w:abstractNumId w:val="135"/>
  </w:num>
  <w:num w:numId="64">
    <w:abstractNumId w:val="133"/>
  </w:num>
  <w:num w:numId="65">
    <w:abstractNumId w:val="94"/>
  </w:num>
  <w:num w:numId="66">
    <w:abstractNumId w:val="31"/>
  </w:num>
  <w:num w:numId="67">
    <w:abstractNumId w:val="13"/>
  </w:num>
  <w:num w:numId="68">
    <w:abstractNumId w:val="99"/>
  </w:num>
  <w:num w:numId="69">
    <w:abstractNumId w:val="115"/>
  </w:num>
  <w:num w:numId="70">
    <w:abstractNumId w:val="80"/>
  </w:num>
  <w:num w:numId="71">
    <w:abstractNumId w:val="83"/>
  </w:num>
  <w:num w:numId="72">
    <w:abstractNumId w:val="140"/>
  </w:num>
  <w:num w:numId="73">
    <w:abstractNumId w:val="33"/>
  </w:num>
  <w:num w:numId="74">
    <w:abstractNumId w:val="110"/>
  </w:num>
  <w:num w:numId="75">
    <w:abstractNumId w:val="2"/>
  </w:num>
  <w:num w:numId="76">
    <w:abstractNumId w:val="10"/>
  </w:num>
  <w:num w:numId="77">
    <w:abstractNumId w:val="12"/>
  </w:num>
  <w:num w:numId="78">
    <w:abstractNumId w:val="29"/>
  </w:num>
  <w:num w:numId="79">
    <w:abstractNumId w:val="61"/>
  </w:num>
  <w:num w:numId="80">
    <w:abstractNumId w:val="122"/>
  </w:num>
  <w:num w:numId="81">
    <w:abstractNumId w:val="130"/>
  </w:num>
  <w:num w:numId="82">
    <w:abstractNumId w:val="20"/>
  </w:num>
  <w:num w:numId="83">
    <w:abstractNumId w:val="64"/>
  </w:num>
  <w:num w:numId="84">
    <w:abstractNumId w:val="121"/>
  </w:num>
  <w:num w:numId="85">
    <w:abstractNumId w:val="82"/>
  </w:num>
  <w:num w:numId="86">
    <w:abstractNumId w:val="17"/>
  </w:num>
  <w:num w:numId="87">
    <w:abstractNumId w:val="81"/>
  </w:num>
  <w:num w:numId="88">
    <w:abstractNumId w:val="55"/>
  </w:num>
  <w:num w:numId="89">
    <w:abstractNumId w:val="136"/>
  </w:num>
  <w:num w:numId="90">
    <w:abstractNumId w:val="148"/>
  </w:num>
  <w:num w:numId="91">
    <w:abstractNumId w:val="67"/>
  </w:num>
  <w:num w:numId="92">
    <w:abstractNumId w:val="54"/>
  </w:num>
  <w:num w:numId="93">
    <w:abstractNumId w:val="42"/>
  </w:num>
  <w:num w:numId="94">
    <w:abstractNumId w:val="71"/>
  </w:num>
  <w:num w:numId="95">
    <w:abstractNumId w:val="35"/>
  </w:num>
  <w:num w:numId="96">
    <w:abstractNumId w:val="24"/>
  </w:num>
  <w:num w:numId="97">
    <w:abstractNumId w:val="109"/>
  </w:num>
  <w:num w:numId="98">
    <w:abstractNumId w:val="41"/>
  </w:num>
  <w:num w:numId="99">
    <w:abstractNumId w:val="78"/>
  </w:num>
  <w:num w:numId="100">
    <w:abstractNumId w:val="30"/>
  </w:num>
  <w:num w:numId="101">
    <w:abstractNumId w:val="15"/>
  </w:num>
  <w:num w:numId="102">
    <w:abstractNumId w:val="70"/>
  </w:num>
  <w:num w:numId="103">
    <w:abstractNumId w:val="58"/>
  </w:num>
  <w:num w:numId="104">
    <w:abstractNumId w:val="6"/>
  </w:num>
  <w:num w:numId="105">
    <w:abstractNumId w:val="1"/>
  </w:num>
  <w:num w:numId="106">
    <w:abstractNumId w:val="107"/>
  </w:num>
  <w:num w:numId="107">
    <w:abstractNumId w:val="124"/>
  </w:num>
  <w:num w:numId="108">
    <w:abstractNumId w:val="27"/>
  </w:num>
  <w:num w:numId="109">
    <w:abstractNumId w:val="32"/>
  </w:num>
  <w:num w:numId="110">
    <w:abstractNumId w:val="87"/>
  </w:num>
  <w:num w:numId="111">
    <w:abstractNumId w:val="66"/>
  </w:num>
  <w:num w:numId="112">
    <w:abstractNumId w:val="113"/>
  </w:num>
  <w:num w:numId="113">
    <w:abstractNumId w:val="51"/>
  </w:num>
  <w:num w:numId="114">
    <w:abstractNumId w:val="154"/>
  </w:num>
  <w:num w:numId="115">
    <w:abstractNumId w:val="90"/>
  </w:num>
  <w:num w:numId="116">
    <w:abstractNumId w:val="139"/>
  </w:num>
  <w:num w:numId="117">
    <w:abstractNumId w:val="5"/>
  </w:num>
  <w:num w:numId="118">
    <w:abstractNumId w:val="57"/>
  </w:num>
  <w:num w:numId="119">
    <w:abstractNumId w:val="56"/>
  </w:num>
  <w:num w:numId="120">
    <w:abstractNumId w:val="75"/>
  </w:num>
  <w:num w:numId="121">
    <w:abstractNumId w:val="46"/>
  </w:num>
  <w:num w:numId="122">
    <w:abstractNumId w:val="150"/>
  </w:num>
  <w:num w:numId="123">
    <w:abstractNumId w:val="114"/>
  </w:num>
  <w:num w:numId="124">
    <w:abstractNumId w:val="88"/>
  </w:num>
  <w:num w:numId="125">
    <w:abstractNumId w:val="92"/>
  </w:num>
  <w:num w:numId="126">
    <w:abstractNumId w:val="155"/>
  </w:num>
  <w:num w:numId="127">
    <w:abstractNumId w:val="79"/>
  </w:num>
  <w:num w:numId="128">
    <w:abstractNumId w:val="117"/>
  </w:num>
  <w:num w:numId="129">
    <w:abstractNumId w:val="36"/>
  </w:num>
  <w:num w:numId="130">
    <w:abstractNumId w:val="111"/>
  </w:num>
  <w:num w:numId="131">
    <w:abstractNumId w:val="0"/>
  </w:num>
  <w:num w:numId="132">
    <w:abstractNumId w:val="9"/>
  </w:num>
  <w:num w:numId="133">
    <w:abstractNumId w:val="104"/>
  </w:num>
  <w:num w:numId="134">
    <w:abstractNumId w:val="25"/>
  </w:num>
  <w:num w:numId="135">
    <w:abstractNumId w:val="28"/>
  </w:num>
  <w:num w:numId="136">
    <w:abstractNumId w:val="146"/>
  </w:num>
  <w:num w:numId="137">
    <w:abstractNumId w:val="131"/>
  </w:num>
  <w:num w:numId="138">
    <w:abstractNumId w:val="119"/>
  </w:num>
  <w:num w:numId="139">
    <w:abstractNumId w:val="144"/>
  </w:num>
  <w:num w:numId="140">
    <w:abstractNumId w:val="152"/>
  </w:num>
  <w:num w:numId="141">
    <w:abstractNumId w:val="40"/>
  </w:num>
  <w:num w:numId="142">
    <w:abstractNumId w:val="127"/>
  </w:num>
  <w:num w:numId="143">
    <w:abstractNumId w:val="118"/>
  </w:num>
  <w:num w:numId="144">
    <w:abstractNumId w:val="14"/>
  </w:num>
  <w:num w:numId="145">
    <w:abstractNumId w:val="93"/>
  </w:num>
  <w:num w:numId="146">
    <w:abstractNumId w:val="101"/>
  </w:num>
  <w:num w:numId="147">
    <w:abstractNumId w:val="59"/>
  </w:num>
  <w:num w:numId="148">
    <w:abstractNumId w:val="153"/>
  </w:num>
  <w:num w:numId="149">
    <w:abstractNumId w:val="72"/>
  </w:num>
  <w:num w:numId="150">
    <w:abstractNumId w:val="157"/>
  </w:num>
  <w:num w:numId="151">
    <w:abstractNumId w:val="16"/>
  </w:num>
  <w:num w:numId="152">
    <w:abstractNumId w:val="85"/>
  </w:num>
  <w:num w:numId="153">
    <w:abstractNumId w:val="103"/>
  </w:num>
  <w:num w:numId="154">
    <w:abstractNumId w:val="143"/>
  </w:num>
  <w:num w:numId="155">
    <w:abstractNumId w:val="3"/>
  </w:num>
  <w:num w:numId="156">
    <w:abstractNumId w:val="76"/>
  </w:num>
  <w:num w:numId="157">
    <w:abstractNumId w:val="50"/>
  </w:num>
  <w:num w:numId="158">
    <w:abstractNumId w:val="100"/>
  </w:num>
  <w:num w:numId="159">
    <w:abstractNumId w:val="69"/>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C0EA3"/>
    <w:rsid w:val="00021EA7"/>
    <w:rsid w:val="0006193A"/>
    <w:rsid w:val="00084663"/>
    <w:rsid w:val="000948CB"/>
    <w:rsid w:val="000A3A3C"/>
    <w:rsid w:val="000B349C"/>
    <w:rsid w:val="000D6DFD"/>
    <w:rsid w:val="000E348F"/>
    <w:rsid w:val="000F21DD"/>
    <w:rsid w:val="000F2555"/>
    <w:rsid w:val="00141C2F"/>
    <w:rsid w:val="001436D3"/>
    <w:rsid w:val="001D442E"/>
    <w:rsid w:val="00203DC7"/>
    <w:rsid w:val="002A0606"/>
    <w:rsid w:val="002B4714"/>
    <w:rsid w:val="002B754F"/>
    <w:rsid w:val="002B76FF"/>
    <w:rsid w:val="003022EE"/>
    <w:rsid w:val="00307D51"/>
    <w:rsid w:val="00330731"/>
    <w:rsid w:val="00341864"/>
    <w:rsid w:val="00362614"/>
    <w:rsid w:val="003827DE"/>
    <w:rsid w:val="003C04A7"/>
    <w:rsid w:val="003C0808"/>
    <w:rsid w:val="003C16C6"/>
    <w:rsid w:val="003F5E5E"/>
    <w:rsid w:val="00414F8A"/>
    <w:rsid w:val="00460677"/>
    <w:rsid w:val="00467D57"/>
    <w:rsid w:val="00490233"/>
    <w:rsid w:val="004921F7"/>
    <w:rsid w:val="004B5D3B"/>
    <w:rsid w:val="004C0CC9"/>
    <w:rsid w:val="00510D49"/>
    <w:rsid w:val="0052100A"/>
    <w:rsid w:val="005259CA"/>
    <w:rsid w:val="00535FC0"/>
    <w:rsid w:val="005522B6"/>
    <w:rsid w:val="00556983"/>
    <w:rsid w:val="005656B2"/>
    <w:rsid w:val="00570C2B"/>
    <w:rsid w:val="00573256"/>
    <w:rsid w:val="0057375F"/>
    <w:rsid w:val="005F117A"/>
    <w:rsid w:val="005F3547"/>
    <w:rsid w:val="00605570"/>
    <w:rsid w:val="00655F24"/>
    <w:rsid w:val="00670F7F"/>
    <w:rsid w:val="006723EA"/>
    <w:rsid w:val="00686F5A"/>
    <w:rsid w:val="006C0EA3"/>
    <w:rsid w:val="006E2219"/>
    <w:rsid w:val="006E6C86"/>
    <w:rsid w:val="007338AA"/>
    <w:rsid w:val="00747433"/>
    <w:rsid w:val="007631E4"/>
    <w:rsid w:val="00795609"/>
    <w:rsid w:val="007C7CD0"/>
    <w:rsid w:val="007D2337"/>
    <w:rsid w:val="007E30A8"/>
    <w:rsid w:val="007E3C25"/>
    <w:rsid w:val="007E6F9C"/>
    <w:rsid w:val="007F51D1"/>
    <w:rsid w:val="00840AB9"/>
    <w:rsid w:val="00865719"/>
    <w:rsid w:val="00886D70"/>
    <w:rsid w:val="008954F5"/>
    <w:rsid w:val="008A00CC"/>
    <w:rsid w:val="008B562F"/>
    <w:rsid w:val="008C6A01"/>
    <w:rsid w:val="008D2E71"/>
    <w:rsid w:val="008D645A"/>
    <w:rsid w:val="008E380B"/>
    <w:rsid w:val="00913D50"/>
    <w:rsid w:val="00922EA7"/>
    <w:rsid w:val="00927C75"/>
    <w:rsid w:val="00932456"/>
    <w:rsid w:val="00936DE7"/>
    <w:rsid w:val="00937382"/>
    <w:rsid w:val="009415AA"/>
    <w:rsid w:val="00985CDD"/>
    <w:rsid w:val="009869D0"/>
    <w:rsid w:val="009A0ACB"/>
    <w:rsid w:val="00A14D12"/>
    <w:rsid w:val="00A40F14"/>
    <w:rsid w:val="00A53692"/>
    <w:rsid w:val="00A71394"/>
    <w:rsid w:val="00AA5327"/>
    <w:rsid w:val="00AD7220"/>
    <w:rsid w:val="00B27006"/>
    <w:rsid w:val="00B62812"/>
    <w:rsid w:val="00B71776"/>
    <w:rsid w:val="00B80F9B"/>
    <w:rsid w:val="00B84BC8"/>
    <w:rsid w:val="00BE1864"/>
    <w:rsid w:val="00BE2104"/>
    <w:rsid w:val="00BE4AF3"/>
    <w:rsid w:val="00C035B0"/>
    <w:rsid w:val="00C26DB2"/>
    <w:rsid w:val="00C472AC"/>
    <w:rsid w:val="00C72AAB"/>
    <w:rsid w:val="00CB53FD"/>
    <w:rsid w:val="00CD3335"/>
    <w:rsid w:val="00D41F8C"/>
    <w:rsid w:val="00D42753"/>
    <w:rsid w:val="00D87C39"/>
    <w:rsid w:val="00DC1A36"/>
    <w:rsid w:val="00DC5660"/>
    <w:rsid w:val="00DE1565"/>
    <w:rsid w:val="00DE6D3A"/>
    <w:rsid w:val="00DF1627"/>
    <w:rsid w:val="00E022FC"/>
    <w:rsid w:val="00E04236"/>
    <w:rsid w:val="00E125BF"/>
    <w:rsid w:val="00E53E71"/>
    <w:rsid w:val="00E7122E"/>
    <w:rsid w:val="00E96920"/>
    <w:rsid w:val="00EC1358"/>
    <w:rsid w:val="00EC3329"/>
    <w:rsid w:val="00EC7203"/>
    <w:rsid w:val="00EE2384"/>
    <w:rsid w:val="00EE629B"/>
    <w:rsid w:val="00F128E2"/>
    <w:rsid w:val="00F2299A"/>
    <w:rsid w:val="00F56DD2"/>
    <w:rsid w:val="00F80DF3"/>
    <w:rsid w:val="00F9169A"/>
    <w:rsid w:val="00FC0838"/>
    <w:rsid w:val="00FD7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25BF"/>
    <w:pPr>
      <w:spacing w:line="276" w:lineRule="auto"/>
      <w:ind w:left="0" w:firstLine="0"/>
      <w:jc w:val="left"/>
    </w:pPr>
    <w:rPr>
      <w:rFonts w:ascii="Calibri" w:eastAsia="Calibri" w:hAnsi="Calibri" w:cs="Calibri"/>
    </w:rPr>
  </w:style>
  <w:style w:type="paragraph" w:styleId="Heading1">
    <w:name w:val="heading 1"/>
    <w:basedOn w:val="Normal"/>
    <w:next w:val="Normal"/>
    <w:link w:val="Heading1Char"/>
    <w:uiPriority w:val="9"/>
    <w:qFormat/>
    <w:rsid w:val="00E125BF"/>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rsid w:val="00E125BF"/>
    <w:pPr>
      <w:keepNext/>
      <w:keepLines/>
      <w:spacing w:before="360" w:after="80"/>
      <w:outlineLvl w:val="1"/>
    </w:pPr>
    <w:rPr>
      <w:b/>
      <w:sz w:val="36"/>
      <w:szCs w:val="36"/>
    </w:rPr>
  </w:style>
  <w:style w:type="paragraph" w:styleId="Heading3">
    <w:name w:val="heading 3"/>
    <w:basedOn w:val="Normal"/>
    <w:next w:val="Normal"/>
    <w:link w:val="Heading3Char"/>
    <w:rsid w:val="00E125BF"/>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E125BF"/>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link w:val="Heading5Char"/>
    <w:rsid w:val="00E125BF"/>
    <w:pPr>
      <w:keepNext/>
      <w:keepLines/>
      <w:spacing w:before="220" w:after="40"/>
      <w:outlineLvl w:val="4"/>
    </w:pPr>
    <w:rPr>
      <w:b/>
    </w:rPr>
  </w:style>
  <w:style w:type="paragraph" w:styleId="Heading6">
    <w:name w:val="heading 6"/>
    <w:basedOn w:val="Normal"/>
    <w:next w:val="Normal"/>
    <w:link w:val="Heading6Char"/>
    <w:rsid w:val="00E125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5BF"/>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E125BF"/>
    <w:rPr>
      <w:rFonts w:ascii="Calibri" w:eastAsia="Calibri" w:hAnsi="Calibri" w:cs="Calibri"/>
      <w:b/>
      <w:sz w:val="36"/>
      <w:szCs w:val="36"/>
    </w:rPr>
  </w:style>
  <w:style w:type="character" w:customStyle="1" w:styleId="Heading3Char">
    <w:name w:val="Heading 3 Char"/>
    <w:basedOn w:val="DefaultParagraphFont"/>
    <w:link w:val="Heading3"/>
    <w:rsid w:val="00E125BF"/>
    <w:rPr>
      <w:rFonts w:ascii="Calibri" w:eastAsia="Calibri" w:hAnsi="Calibri" w:cs="Calibri"/>
      <w:b/>
      <w:sz w:val="28"/>
      <w:szCs w:val="28"/>
    </w:rPr>
  </w:style>
  <w:style w:type="character" w:customStyle="1" w:styleId="Heading4Char">
    <w:name w:val="Heading 4 Char"/>
    <w:basedOn w:val="DefaultParagraphFont"/>
    <w:link w:val="Heading4"/>
    <w:uiPriority w:val="9"/>
    <w:rsid w:val="00E125BF"/>
    <w:rPr>
      <w:rFonts w:ascii="Cambria" w:eastAsia="Cambria" w:hAnsi="Cambria" w:cs="Cambria"/>
      <w:b/>
      <w:i/>
      <w:color w:val="4F81BD"/>
    </w:rPr>
  </w:style>
  <w:style w:type="character" w:customStyle="1" w:styleId="Heading5Char">
    <w:name w:val="Heading 5 Char"/>
    <w:basedOn w:val="DefaultParagraphFont"/>
    <w:link w:val="Heading5"/>
    <w:rsid w:val="00E125BF"/>
    <w:rPr>
      <w:rFonts w:ascii="Calibri" w:eastAsia="Calibri" w:hAnsi="Calibri" w:cs="Calibri"/>
      <w:b/>
    </w:rPr>
  </w:style>
  <w:style w:type="character" w:customStyle="1" w:styleId="Heading6Char">
    <w:name w:val="Heading 6 Char"/>
    <w:basedOn w:val="DefaultParagraphFont"/>
    <w:link w:val="Heading6"/>
    <w:rsid w:val="00E125BF"/>
    <w:rPr>
      <w:rFonts w:ascii="Calibri" w:eastAsia="Calibri" w:hAnsi="Calibri" w:cs="Calibri"/>
      <w:b/>
      <w:sz w:val="20"/>
      <w:szCs w:val="20"/>
    </w:rPr>
  </w:style>
  <w:style w:type="paragraph" w:styleId="Title">
    <w:name w:val="Title"/>
    <w:basedOn w:val="Normal"/>
    <w:next w:val="Normal"/>
    <w:link w:val="TitleChar"/>
    <w:rsid w:val="00E125BF"/>
    <w:pPr>
      <w:keepNext/>
      <w:keepLines/>
      <w:spacing w:before="480" w:after="120"/>
    </w:pPr>
    <w:rPr>
      <w:b/>
      <w:sz w:val="72"/>
      <w:szCs w:val="72"/>
    </w:rPr>
  </w:style>
  <w:style w:type="character" w:customStyle="1" w:styleId="TitleChar">
    <w:name w:val="Title Char"/>
    <w:basedOn w:val="DefaultParagraphFont"/>
    <w:link w:val="Title"/>
    <w:rsid w:val="00E125BF"/>
    <w:rPr>
      <w:rFonts w:ascii="Calibri" w:eastAsia="Calibri" w:hAnsi="Calibri" w:cs="Calibri"/>
      <w:b/>
      <w:sz w:val="72"/>
      <w:szCs w:val="72"/>
    </w:rPr>
  </w:style>
  <w:style w:type="paragraph" w:styleId="Subtitle">
    <w:name w:val="Subtitle"/>
    <w:basedOn w:val="Normal"/>
    <w:next w:val="Normal"/>
    <w:link w:val="SubtitleChar"/>
    <w:rsid w:val="00E125B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125BF"/>
    <w:rPr>
      <w:rFonts w:ascii="Georgia" w:eastAsia="Georgia" w:hAnsi="Georgia" w:cs="Georgia"/>
      <w:i/>
      <w:color w:val="666666"/>
      <w:sz w:val="48"/>
      <w:szCs w:val="48"/>
    </w:rPr>
  </w:style>
  <w:style w:type="paragraph" w:styleId="ListParagraph">
    <w:name w:val="List Paragraph"/>
    <w:basedOn w:val="Normal"/>
    <w:uiPriority w:val="34"/>
    <w:qFormat/>
    <w:rsid w:val="00E125BF"/>
    <w:pPr>
      <w:spacing w:after="160" w:line="259" w:lineRule="auto"/>
      <w:ind w:left="720"/>
      <w:contextualSpacing/>
    </w:pPr>
    <w:rPr>
      <w:rFonts w:eastAsia="Times New Roman" w:cs="Times New Roman"/>
      <w:lang w:val="en-IN" w:eastAsia="en-IN"/>
    </w:rPr>
  </w:style>
  <w:style w:type="paragraph" w:styleId="NoSpacing">
    <w:name w:val="No Spacing"/>
    <w:uiPriority w:val="1"/>
    <w:qFormat/>
    <w:rsid w:val="00E125BF"/>
    <w:pPr>
      <w:spacing w:after="0" w:line="240" w:lineRule="auto"/>
      <w:ind w:left="0" w:firstLine="0"/>
      <w:jc w:val="left"/>
    </w:pPr>
    <w:rPr>
      <w:rFonts w:ascii="Calibri" w:eastAsia="Calibri" w:hAnsi="Calibri" w:cs="Calibri"/>
    </w:rPr>
  </w:style>
  <w:style w:type="table" w:styleId="TableGrid">
    <w:name w:val="Table Grid"/>
    <w:basedOn w:val="TableNormal"/>
    <w:uiPriority w:val="59"/>
    <w:rsid w:val="00E125BF"/>
    <w:pPr>
      <w:spacing w:after="0" w:line="240" w:lineRule="auto"/>
      <w:ind w:left="0" w:firstLine="0"/>
      <w:jc w:val="left"/>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125BF"/>
    <w:pPr>
      <w:autoSpaceDE w:val="0"/>
      <w:autoSpaceDN w:val="0"/>
      <w:adjustRightInd w:val="0"/>
      <w:spacing w:after="0" w:line="240" w:lineRule="auto"/>
      <w:ind w:left="0" w:firstLine="0"/>
      <w:jc w:val="left"/>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12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5BF"/>
    <w:rPr>
      <w:rFonts w:ascii="Segoe UI" w:eastAsia="Calibri" w:hAnsi="Segoe UI" w:cs="Segoe UI"/>
      <w:sz w:val="18"/>
      <w:szCs w:val="18"/>
    </w:rPr>
  </w:style>
  <w:style w:type="character" w:styleId="Hyperlink">
    <w:name w:val="Hyperlink"/>
    <w:basedOn w:val="DefaultParagraphFont"/>
    <w:uiPriority w:val="99"/>
    <w:unhideWhenUsed/>
    <w:rsid w:val="00E125BF"/>
    <w:rPr>
      <w:color w:val="0000FF"/>
      <w:u w:val="single"/>
    </w:rPr>
  </w:style>
  <w:style w:type="table" w:customStyle="1" w:styleId="156">
    <w:name w:val="156"/>
    <w:basedOn w:val="TableNormal"/>
    <w:rsid w:val="00E125BF"/>
    <w:pPr>
      <w:spacing w:line="276" w:lineRule="auto"/>
      <w:ind w:left="0" w:firstLine="0"/>
      <w:jc w:val="left"/>
    </w:pPr>
    <w:rPr>
      <w:rFonts w:ascii="Calibri" w:eastAsia="Calibri" w:hAnsi="Calibri" w:cs="Calibri"/>
    </w:rPr>
    <w:tblPr>
      <w:tblStyleRowBandSize w:val="1"/>
      <w:tblStyleColBandSize w:val="1"/>
      <w:tblInd w:w="0" w:type="dxa"/>
      <w:tblCellMar>
        <w:top w:w="100" w:type="dxa"/>
        <w:left w:w="100" w:type="dxa"/>
        <w:bottom w:w="100" w:type="dxa"/>
        <w:right w:w="100" w:type="dxa"/>
      </w:tblCellMar>
    </w:tblPr>
  </w:style>
  <w:style w:type="table" w:customStyle="1" w:styleId="155">
    <w:name w:val="15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4">
    <w:name w:val="15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3">
    <w:name w:val="15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2">
    <w:name w:val="15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1">
    <w:name w:val="15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0">
    <w:name w:val="15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9">
    <w:name w:val="14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8">
    <w:name w:val="14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7">
    <w:name w:val="14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6">
    <w:name w:val="14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5">
    <w:name w:val="14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4">
    <w:name w:val="14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3">
    <w:name w:val="14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2">
    <w:name w:val="14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1">
    <w:name w:val="14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0">
    <w:name w:val="14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9">
    <w:name w:val="13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8">
    <w:name w:val="13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7">
    <w:name w:val="13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6">
    <w:name w:val="13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5">
    <w:name w:val="13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4">
    <w:name w:val="13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3">
    <w:name w:val="13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2">
    <w:name w:val="13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1">
    <w:name w:val="13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0">
    <w:name w:val="13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9">
    <w:name w:val="12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8">
    <w:name w:val="12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7">
    <w:name w:val="12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6">
    <w:name w:val="12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5">
    <w:name w:val="12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4">
    <w:name w:val="12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3">
    <w:name w:val="12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2">
    <w:name w:val="12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1">
    <w:name w:val="12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0">
    <w:name w:val="12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9">
    <w:name w:val="11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8">
    <w:name w:val="11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7">
    <w:name w:val="11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6">
    <w:name w:val="11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5">
    <w:name w:val="11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4">
    <w:name w:val="11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3">
    <w:name w:val="11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2">
    <w:name w:val="11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1">
    <w:name w:val="11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0">
    <w:name w:val="11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9">
    <w:name w:val="10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8">
    <w:name w:val="10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7">
    <w:name w:val="10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6">
    <w:name w:val="10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5">
    <w:name w:val="10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4">
    <w:name w:val="10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3">
    <w:name w:val="10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2">
    <w:name w:val="10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1">
    <w:name w:val="10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0">
    <w:name w:val="10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9">
    <w:name w:val="9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8">
    <w:name w:val="9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7">
    <w:name w:val="9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6">
    <w:name w:val="9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5">
    <w:name w:val="9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E125BF"/>
    <w:pPr>
      <w:spacing w:line="276" w:lineRule="auto"/>
      <w:ind w:left="0" w:firstLine="0"/>
      <w:jc w:val="left"/>
    </w:pPr>
    <w:rPr>
      <w:rFonts w:ascii="Calibri" w:eastAsia="Calibri" w:hAnsi="Calibri" w:cs="Calibri"/>
    </w:rPr>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a-size-large">
    <w:name w:val="a-size-large"/>
    <w:basedOn w:val="DefaultParagraphFont"/>
    <w:rsid w:val="00E125BF"/>
  </w:style>
  <w:style w:type="character" w:customStyle="1" w:styleId="a-size-extra-large">
    <w:name w:val="a-size-extra-large"/>
    <w:basedOn w:val="DefaultParagraphFont"/>
    <w:rsid w:val="00E125BF"/>
  </w:style>
  <w:style w:type="character" w:styleId="Emphasis">
    <w:name w:val="Emphasis"/>
    <w:basedOn w:val="DefaultParagraphFont"/>
    <w:uiPriority w:val="20"/>
    <w:qFormat/>
    <w:rsid w:val="00E125BF"/>
    <w:rPr>
      <w:i/>
      <w:iCs/>
    </w:rPr>
  </w:style>
  <w:style w:type="character" w:customStyle="1" w:styleId="BalloonTextChar1">
    <w:name w:val="Balloon Text Char1"/>
    <w:basedOn w:val="DefaultParagraphFont"/>
    <w:uiPriority w:val="99"/>
    <w:semiHidden/>
    <w:rsid w:val="001D442E"/>
    <w:rPr>
      <w:rFonts w:ascii="Segoe UI" w:eastAsiaTheme="minorEastAsia" w:hAnsi="Segoe UI" w:cs="Segoe UI"/>
      <w:sz w:val="18"/>
      <w:szCs w:val="18"/>
      <w:lang w:val="en-IN" w:eastAsia="en-IN"/>
    </w:rPr>
  </w:style>
  <w:style w:type="character" w:customStyle="1" w:styleId="HeaderChar">
    <w:name w:val="Header Char"/>
    <w:basedOn w:val="DefaultParagraphFont"/>
    <w:link w:val="Header"/>
    <w:uiPriority w:val="99"/>
    <w:rsid w:val="001D442E"/>
    <w:rPr>
      <w:rFonts w:ascii="Times New Roman" w:eastAsiaTheme="minorEastAsia" w:hAnsi="Times New Roman"/>
      <w:sz w:val="24"/>
      <w:lang w:val="en-IN" w:eastAsia="en-IN"/>
    </w:rPr>
  </w:style>
  <w:style w:type="paragraph" w:styleId="Header">
    <w:name w:val="header"/>
    <w:basedOn w:val="Normal"/>
    <w:link w:val="HeaderChar"/>
    <w:uiPriority w:val="99"/>
    <w:unhideWhenUsed/>
    <w:rsid w:val="001D442E"/>
    <w:pPr>
      <w:tabs>
        <w:tab w:val="center" w:pos="4680"/>
        <w:tab w:val="right" w:pos="9360"/>
      </w:tabs>
      <w:spacing w:after="0" w:line="240" w:lineRule="auto"/>
    </w:pPr>
    <w:rPr>
      <w:rFonts w:ascii="Times New Roman" w:eastAsiaTheme="minorEastAsia" w:hAnsi="Times New Roman" w:cstheme="minorBidi"/>
      <w:sz w:val="24"/>
      <w:lang w:val="en-IN" w:eastAsia="en-IN"/>
    </w:rPr>
  </w:style>
  <w:style w:type="character" w:customStyle="1" w:styleId="HeaderChar1">
    <w:name w:val="Header Char1"/>
    <w:basedOn w:val="DefaultParagraphFont"/>
    <w:link w:val="Header"/>
    <w:uiPriority w:val="99"/>
    <w:semiHidden/>
    <w:rsid w:val="001D442E"/>
    <w:rPr>
      <w:rFonts w:ascii="Calibri" w:eastAsia="Calibri" w:hAnsi="Calibri" w:cs="Calibri"/>
    </w:rPr>
  </w:style>
  <w:style w:type="character" w:customStyle="1" w:styleId="FooterChar">
    <w:name w:val="Footer Char"/>
    <w:basedOn w:val="DefaultParagraphFont"/>
    <w:link w:val="Footer"/>
    <w:uiPriority w:val="99"/>
    <w:rsid w:val="001D442E"/>
    <w:rPr>
      <w:rFonts w:ascii="Times New Roman" w:eastAsiaTheme="minorEastAsia" w:hAnsi="Times New Roman"/>
      <w:sz w:val="24"/>
      <w:lang w:val="en-IN" w:eastAsia="en-IN"/>
    </w:rPr>
  </w:style>
  <w:style w:type="paragraph" w:styleId="Footer">
    <w:name w:val="footer"/>
    <w:basedOn w:val="Normal"/>
    <w:link w:val="FooterChar"/>
    <w:uiPriority w:val="99"/>
    <w:unhideWhenUsed/>
    <w:rsid w:val="001D442E"/>
    <w:pPr>
      <w:tabs>
        <w:tab w:val="center" w:pos="4680"/>
        <w:tab w:val="right" w:pos="9360"/>
      </w:tabs>
      <w:spacing w:after="0" w:line="240" w:lineRule="auto"/>
    </w:pPr>
    <w:rPr>
      <w:rFonts w:ascii="Times New Roman" w:eastAsiaTheme="minorEastAsia" w:hAnsi="Times New Roman" w:cstheme="minorBidi"/>
      <w:sz w:val="24"/>
      <w:lang w:val="en-IN" w:eastAsia="en-IN"/>
    </w:rPr>
  </w:style>
  <w:style w:type="character" w:customStyle="1" w:styleId="FooterChar1">
    <w:name w:val="Footer Char1"/>
    <w:basedOn w:val="DefaultParagraphFont"/>
    <w:link w:val="Footer"/>
    <w:uiPriority w:val="99"/>
    <w:semiHidden/>
    <w:rsid w:val="001D442E"/>
    <w:rPr>
      <w:rFonts w:ascii="Calibri" w:eastAsia="Calibri" w:hAnsi="Calibri" w:cs="Calibri"/>
    </w:rPr>
  </w:style>
  <w:style w:type="character" w:customStyle="1" w:styleId="apple-converted-space">
    <w:name w:val="apple-converted-space"/>
    <w:basedOn w:val="DefaultParagraphFont"/>
    <w:rsid w:val="001D442E"/>
  </w:style>
  <w:style w:type="character" w:styleId="Strong">
    <w:name w:val="Strong"/>
    <w:basedOn w:val="DefaultParagraphFont"/>
    <w:uiPriority w:val="22"/>
    <w:qFormat/>
    <w:rsid w:val="001D442E"/>
    <w:rPr>
      <w:b/>
      <w:bCs/>
    </w:rPr>
  </w:style>
  <w:style w:type="character" w:customStyle="1" w:styleId="author">
    <w:name w:val="author"/>
    <w:basedOn w:val="DefaultParagraphFont"/>
    <w:rsid w:val="001D442E"/>
  </w:style>
  <w:style w:type="character" w:customStyle="1" w:styleId="unified-hovercard-pubdate">
    <w:name w:val="unified-hovercard-pubdate"/>
    <w:basedOn w:val="DefaultParagraphFont"/>
    <w:rsid w:val="001D442E"/>
  </w:style>
  <w:style w:type="character" w:customStyle="1" w:styleId="f">
    <w:name w:val="f"/>
    <w:basedOn w:val="DefaultParagraphFont"/>
    <w:rsid w:val="001D442E"/>
  </w:style>
  <w:style w:type="character" w:customStyle="1" w:styleId="productdetail-authorsmain">
    <w:name w:val="productdetail-authorsmain"/>
    <w:basedOn w:val="DefaultParagraphFont"/>
    <w:rsid w:val="001D442E"/>
  </w:style>
  <w:style w:type="character" w:styleId="FollowedHyperlink">
    <w:name w:val="FollowedHyperlink"/>
    <w:basedOn w:val="DefaultParagraphFont"/>
    <w:uiPriority w:val="99"/>
    <w:semiHidden/>
    <w:unhideWhenUsed/>
    <w:rsid w:val="001D442E"/>
    <w:rPr>
      <w:color w:val="954F72" w:themeColor="followedHyperlink"/>
      <w:u w:val="single"/>
    </w:rPr>
  </w:style>
  <w:style w:type="character" w:customStyle="1" w:styleId="fn">
    <w:name w:val="fn"/>
    <w:basedOn w:val="DefaultParagraphFont"/>
    <w:rsid w:val="001D442E"/>
  </w:style>
  <w:style w:type="paragraph" w:customStyle="1" w:styleId="m-2764022728157962296m3252369260312555676gmail-msolistparagraph">
    <w:name w:val="m_-2764022728157962296m_3252369260312555676gmail-msolistparagraph"/>
    <w:basedOn w:val="Normal"/>
    <w:rsid w:val="001D442E"/>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261451765">
      <w:bodyDiv w:val="1"/>
      <w:marLeft w:val="0"/>
      <w:marRight w:val="0"/>
      <w:marTop w:val="0"/>
      <w:marBottom w:val="0"/>
      <w:divBdr>
        <w:top w:val="none" w:sz="0" w:space="0" w:color="auto"/>
        <w:left w:val="none" w:sz="0" w:space="0" w:color="auto"/>
        <w:bottom w:val="none" w:sz="0" w:space="0" w:color="auto"/>
        <w:right w:val="none" w:sz="0" w:space="0" w:color="auto"/>
      </w:divBdr>
      <w:divsChild>
        <w:div w:id="387070102">
          <w:marLeft w:val="0"/>
          <w:marRight w:val="0"/>
          <w:marTop w:val="0"/>
          <w:marBottom w:val="0"/>
          <w:divBdr>
            <w:top w:val="none" w:sz="0" w:space="0" w:color="auto"/>
            <w:left w:val="none" w:sz="0" w:space="0" w:color="auto"/>
            <w:bottom w:val="none" w:sz="0" w:space="0" w:color="auto"/>
            <w:right w:val="none" w:sz="0" w:space="0" w:color="auto"/>
          </w:divBdr>
        </w:div>
        <w:div w:id="302926600">
          <w:marLeft w:val="0"/>
          <w:marRight w:val="0"/>
          <w:marTop w:val="0"/>
          <w:marBottom w:val="0"/>
          <w:divBdr>
            <w:top w:val="none" w:sz="0" w:space="0" w:color="auto"/>
            <w:left w:val="none" w:sz="0" w:space="0" w:color="auto"/>
            <w:bottom w:val="none" w:sz="0" w:space="0" w:color="auto"/>
            <w:right w:val="none" w:sz="0" w:space="0" w:color="auto"/>
          </w:divBdr>
        </w:div>
      </w:divsChild>
    </w:div>
    <w:div w:id="1797598284">
      <w:bodyDiv w:val="1"/>
      <w:marLeft w:val="0"/>
      <w:marRight w:val="0"/>
      <w:marTop w:val="0"/>
      <w:marBottom w:val="0"/>
      <w:divBdr>
        <w:top w:val="none" w:sz="0" w:space="0" w:color="auto"/>
        <w:left w:val="none" w:sz="0" w:space="0" w:color="auto"/>
        <w:bottom w:val="none" w:sz="0" w:space="0" w:color="auto"/>
        <w:right w:val="none" w:sz="0" w:space="0" w:color="auto"/>
      </w:divBdr>
      <w:divsChild>
        <w:div w:id="1294944763">
          <w:marLeft w:val="0"/>
          <w:marRight w:val="0"/>
          <w:marTop w:val="0"/>
          <w:marBottom w:val="0"/>
          <w:divBdr>
            <w:top w:val="none" w:sz="0" w:space="0" w:color="auto"/>
            <w:left w:val="none" w:sz="0" w:space="0" w:color="auto"/>
            <w:bottom w:val="none" w:sz="0" w:space="0" w:color="auto"/>
            <w:right w:val="none" w:sz="0" w:space="0" w:color="auto"/>
          </w:divBdr>
        </w:div>
        <w:div w:id="110102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9E85-9A7D-4CEF-868D-9B06798B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29</Pages>
  <Words>6803</Words>
  <Characters>38780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panwar</dc:creator>
  <cp:lastModifiedBy>Lenovo</cp:lastModifiedBy>
  <cp:revision>19</cp:revision>
  <dcterms:created xsi:type="dcterms:W3CDTF">2019-07-06T08:48:00Z</dcterms:created>
  <dcterms:modified xsi:type="dcterms:W3CDTF">2020-01-28T04:50:00Z</dcterms:modified>
</cp:coreProperties>
</file>