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BDC" w:rsidRDefault="00260BDC"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B15D00">
      <w:pPr>
        <w:jc w:val="center"/>
        <w:rPr>
          <w:sz w:val="200"/>
          <w:szCs w:val="200"/>
        </w:rPr>
      </w:pPr>
      <w:r w:rsidRPr="00B15D00">
        <w:rPr>
          <w:sz w:val="200"/>
          <w:szCs w:val="200"/>
        </w:rPr>
        <w:t>Syllabus</w:t>
      </w:r>
    </w:p>
    <w:p w:rsidR="006F6523" w:rsidRPr="00B15D00" w:rsidRDefault="006F6523" w:rsidP="00B15D00">
      <w:pPr>
        <w:jc w:val="center"/>
        <w:rPr>
          <w:sz w:val="200"/>
          <w:szCs w:val="200"/>
        </w:rPr>
      </w:pPr>
      <w:r>
        <w:rPr>
          <w:sz w:val="200"/>
          <w:szCs w:val="200"/>
        </w:rPr>
        <w:t>LL.B.</w:t>
      </w:r>
    </w:p>
    <w:p w:rsidR="00B15D00" w:rsidRPr="00B15D00" w:rsidRDefault="006F6523" w:rsidP="00B15D00">
      <w:pPr>
        <w:jc w:val="center"/>
        <w:rPr>
          <w:sz w:val="72"/>
          <w:szCs w:val="72"/>
        </w:rPr>
      </w:pPr>
      <w:r>
        <w:rPr>
          <w:sz w:val="72"/>
          <w:szCs w:val="72"/>
        </w:rPr>
        <w:t>(</w:t>
      </w:r>
      <w:r w:rsidR="00B15D00" w:rsidRPr="00B15D00">
        <w:rPr>
          <w:sz w:val="72"/>
          <w:szCs w:val="72"/>
        </w:rPr>
        <w:t>Three Year Degree Course</w:t>
      </w:r>
      <w:r>
        <w:rPr>
          <w:sz w:val="72"/>
          <w:szCs w:val="72"/>
        </w:rPr>
        <w:t>)</w:t>
      </w: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B15D00">
      <w:pPr>
        <w:jc w:val="center"/>
        <w:rPr>
          <w:b/>
          <w:bCs/>
          <w:sz w:val="144"/>
          <w:szCs w:val="144"/>
        </w:rPr>
      </w:pPr>
    </w:p>
    <w:p w:rsidR="00B15D00" w:rsidRDefault="00B15D00" w:rsidP="00B15D00">
      <w:pPr>
        <w:jc w:val="center"/>
        <w:rPr>
          <w:b/>
          <w:bCs/>
          <w:sz w:val="144"/>
          <w:szCs w:val="144"/>
        </w:rPr>
      </w:pPr>
    </w:p>
    <w:p w:rsidR="00B15D00" w:rsidRPr="00B15D00" w:rsidRDefault="00B15D00" w:rsidP="00B15D00">
      <w:pPr>
        <w:jc w:val="center"/>
        <w:rPr>
          <w:b/>
          <w:bCs/>
          <w:sz w:val="144"/>
          <w:szCs w:val="144"/>
        </w:rPr>
      </w:pPr>
      <w:r w:rsidRPr="00B15D00">
        <w:rPr>
          <w:b/>
          <w:bCs/>
          <w:sz w:val="144"/>
          <w:szCs w:val="144"/>
        </w:rPr>
        <w:t>Semester -I</w:t>
      </w: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B15D00" w:rsidRDefault="00B15D00" w:rsidP="00260BDC">
      <w:pPr>
        <w:rPr>
          <w:sz w:val="20"/>
          <w:szCs w:val="20"/>
        </w:rPr>
      </w:pPr>
    </w:p>
    <w:p w:rsidR="00260BDC" w:rsidRPr="008C6A45" w:rsidRDefault="00260BDC" w:rsidP="00260BDC">
      <w:pPr>
        <w:pStyle w:val="Heading1"/>
        <w:rPr>
          <w:sz w:val="20"/>
          <w:szCs w:val="20"/>
        </w:rPr>
      </w:pPr>
      <w:r w:rsidRPr="008C6A45">
        <w:rPr>
          <w:sz w:val="20"/>
          <w:szCs w:val="20"/>
        </w:rPr>
        <w:t>ContRact -I</w:t>
      </w:r>
    </w:p>
    <w:p w:rsidR="00260BDC" w:rsidRPr="008C6A45" w:rsidRDefault="00260BDC" w:rsidP="00260BDC">
      <w:pPr>
        <w:rPr>
          <w:sz w:val="20"/>
          <w:szCs w:val="20"/>
        </w:rPr>
      </w:pPr>
    </w:p>
    <w:p w:rsidR="00260BDC" w:rsidRPr="008C6A45" w:rsidRDefault="00EE4CEB" w:rsidP="00260BDC">
      <w:pPr>
        <w:rPr>
          <w:b/>
          <w:sz w:val="20"/>
          <w:szCs w:val="20"/>
        </w:rPr>
      </w:pPr>
      <w:r>
        <w:rPr>
          <w:b/>
          <w:sz w:val="20"/>
          <w:szCs w:val="20"/>
        </w:rPr>
        <w:t>Paper 1.1</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Maximum </w:t>
      </w:r>
      <w:r w:rsidR="00B15D00">
        <w:rPr>
          <w:b/>
          <w:sz w:val="20"/>
          <w:szCs w:val="20"/>
        </w:rPr>
        <w:t>Marks:</w:t>
      </w:r>
      <w:r>
        <w:rPr>
          <w:b/>
          <w:sz w:val="20"/>
          <w:szCs w:val="20"/>
        </w:rPr>
        <w:t xml:space="preserve"> 10</w:t>
      </w:r>
      <w:r w:rsidR="00260BDC" w:rsidRPr="008C6A45">
        <w:rPr>
          <w:b/>
          <w:sz w:val="20"/>
          <w:szCs w:val="20"/>
        </w:rPr>
        <w:t>0</w:t>
      </w:r>
    </w:p>
    <w:p w:rsidR="00260BDC" w:rsidRPr="008C6A45" w:rsidRDefault="00260BDC" w:rsidP="00260BDC">
      <w:pPr>
        <w:rPr>
          <w:b/>
          <w:sz w:val="20"/>
          <w:szCs w:val="20"/>
        </w:rPr>
      </w:pPr>
    </w:p>
    <w:p w:rsidR="00260BDC" w:rsidRPr="008C6A45" w:rsidRDefault="00260BDC" w:rsidP="00260BDC">
      <w:pPr>
        <w:rPr>
          <w:b/>
          <w:sz w:val="20"/>
          <w:szCs w:val="20"/>
        </w:rPr>
      </w:pPr>
      <w:r w:rsidRPr="008C6A45">
        <w:rPr>
          <w:b/>
          <w:sz w:val="20"/>
          <w:szCs w:val="20"/>
        </w:rPr>
        <w:t>Aims and Objectives of the Course</w:t>
      </w:r>
    </w:p>
    <w:p w:rsidR="00260BDC" w:rsidRPr="008C6A45" w:rsidRDefault="00260BDC" w:rsidP="00260BDC">
      <w:pPr>
        <w:jc w:val="both"/>
        <w:rPr>
          <w:sz w:val="20"/>
          <w:szCs w:val="20"/>
        </w:rPr>
      </w:pPr>
      <w:r w:rsidRPr="008C6A45">
        <w:rPr>
          <w:sz w:val="20"/>
          <w:szCs w:val="20"/>
        </w:rPr>
        <w:t>Every society is governed by some contractual obligation and certain general Principles of Contract. Making of a Contract is now a day a Common Phenomenon. The subject will ensure better understanding about the subject. It will acquaint students with the conceptual and operational parameters of the contractual obligations. Specific Enforcement of the contract is also an important aspect of the law of contracts, so it has been introduced alongwith the general principles of the contract.</w:t>
      </w:r>
    </w:p>
    <w:p w:rsidR="00260BDC" w:rsidRPr="008C6A45" w:rsidRDefault="00260BDC" w:rsidP="00260BDC">
      <w:pPr>
        <w:jc w:val="both"/>
        <w:rPr>
          <w:sz w:val="20"/>
          <w:szCs w:val="20"/>
        </w:rPr>
      </w:pPr>
    </w:p>
    <w:p w:rsidR="00260BDC" w:rsidRPr="008C6A45" w:rsidRDefault="00260BDC" w:rsidP="00260BDC">
      <w:pPr>
        <w:rPr>
          <w:b/>
          <w:sz w:val="20"/>
          <w:szCs w:val="20"/>
        </w:rPr>
      </w:pPr>
      <w:r w:rsidRPr="008C6A45">
        <w:rPr>
          <w:b/>
          <w:sz w:val="20"/>
          <w:szCs w:val="20"/>
        </w:rPr>
        <w:t>Module – 1</w:t>
      </w:r>
    </w:p>
    <w:p w:rsidR="00260BDC" w:rsidRPr="008C6A45" w:rsidRDefault="00260BDC" w:rsidP="00260BDC">
      <w:pPr>
        <w:jc w:val="both"/>
        <w:rPr>
          <w:sz w:val="20"/>
          <w:szCs w:val="20"/>
        </w:rPr>
      </w:pPr>
      <w:r w:rsidRPr="008C6A45">
        <w:rPr>
          <w:sz w:val="20"/>
          <w:szCs w:val="20"/>
        </w:rPr>
        <w:t>(a)</w:t>
      </w:r>
      <w:r w:rsidRPr="008C6A45">
        <w:rPr>
          <w:sz w:val="20"/>
          <w:szCs w:val="20"/>
        </w:rPr>
        <w:tab/>
        <w:t xml:space="preserve">History and nature of Contractual Obligations </w:t>
      </w:r>
    </w:p>
    <w:p w:rsidR="00260BDC" w:rsidRPr="008C6A45" w:rsidRDefault="00260BDC" w:rsidP="00260BDC">
      <w:pPr>
        <w:jc w:val="both"/>
        <w:rPr>
          <w:sz w:val="20"/>
          <w:szCs w:val="20"/>
        </w:rPr>
      </w:pPr>
      <w:r w:rsidRPr="008C6A45">
        <w:rPr>
          <w:sz w:val="20"/>
          <w:szCs w:val="20"/>
        </w:rPr>
        <w:t>(b)</w:t>
      </w:r>
      <w:r w:rsidRPr="008C6A45">
        <w:rPr>
          <w:sz w:val="20"/>
          <w:szCs w:val="20"/>
        </w:rPr>
        <w:tab/>
        <w:t>Formation of Contract: Proposal and Acceptance</w:t>
      </w:r>
    </w:p>
    <w:p w:rsidR="00260BDC" w:rsidRPr="008C6A45" w:rsidRDefault="00260BDC" w:rsidP="00260BDC">
      <w:pPr>
        <w:rPr>
          <w:b/>
          <w:sz w:val="20"/>
          <w:szCs w:val="20"/>
        </w:rPr>
      </w:pPr>
      <w:r w:rsidRPr="008C6A45">
        <w:rPr>
          <w:b/>
          <w:sz w:val="20"/>
          <w:szCs w:val="20"/>
        </w:rPr>
        <w:t>Module – 2</w:t>
      </w:r>
    </w:p>
    <w:p w:rsidR="00260BDC" w:rsidRPr="008C6A45" w:rsidRDefault="00260BDC" w:rsidP="00260BDC">
      <w:pPr>
        <w:jc w:val="both"/>
        <w:rPr>
          <w:sz w:val="20"/>
          <w:szCs w:val="20"/>
        </w:rPr>
      </w:pPr>
      <w:r w:rsidRPr="008C6A45">
        <w:rPr>
          <w:sz w:val="20"/>
          <w:szCs w:val="20"/>
        </w:rPr>
        <w:t>(a)</w:t>
      </w:r>
      <w:r w:rsidRPr="008C6A45">
        <w:rPr>
          <w:sz w:val="20"/>
          <w:szCs w:val="20"/>
        </w:rPr>
        <w:tab/>
        <w:t>Consideration</w:t>
      </w:r>
    </w:p>
    <w:p w:rsidR="00260BDC" w:rsidRPr="008C6A45" w:rsidRDefault="00260BDC" w:rsidP="00260BDC">
      <w:pPr>
        <w:jc w:val="both"/>
        <w:rPr>
          <w:sz w:val="20"/>
          <w:szCs w:val="20"/>
        </w:rPr>
      </w:pPr>
      <w:r w:rsidRPr="008C6A45">
        <w:rPr>
          <w:sz w:val="20"/>
          <w:szCs w:val="20"/>
        </w:rPr>
        <w:t>(b)</w:t>
      </w:r>
      <w:r w:rsidRPr="008C6A45">
        <w:rPr>
          <w:sz w:val="20"/>
          <w:szCs w:val="20"/>
        </w:rPr>
        <w:tab/>
        <w:t>Capacity to Contract</w:t>
      </w:r>
    </w:p>
    <w:p w:rsidR="00260BDC" w:rsidRPr="008C6A45" w:rsidRDefault="00260BDC" w:rsidP="00260BDC">
      <w:pPr>
        <w:rPr>
          <w:b/>
          <w:sz w:val="20"/>
          <w:szCs w:val="20"/>
        </w:rPr>
      </w:pPr>
      <w:r w:rsidRPr="008C6A45">
        <w:rPr>
          <w:b/>
          <w:sz w:val="20"/>
          <w:szCs w:val="20"/>
        </w:rPr>
        <w:t>Module – 3</w:t>
      </w:r>
    </w:p>
    <w:p w:rsidR="00260BDC" w:rsidRPr="008C6A45" w:rsidRDefault="00260BDC" w:rsidP="00260BDC">
      <w:pPr>
        <w:rPr>
          <w:sz w:val="20"/>
          <w:szCs w:val="20"/>
        </w:rPr>
      </w:pPr>
      <w:r w:rsidRPr="008C6A45">
        <w:rPr>
          <w:sz w:val="20"/>
          <w:szCs w:val="20"/>
        </w:rPr>
        <w:t>(a)</w:t>
      </w:r>
      <w:r w:rsidRPr="008C6A45">
        <w:rPr>
          <w:sz w:val="20"/>
          <w:szCs w:val="20"/>
        </w:rPr>
        <w:tab/>
        <w:t>i.</w:t>
      </w:r>
      <w:r w:rsidRPr="008C6A45">
        <w:rPr>
          <w:sz w:val="20"/>
          <w:szCs w:val="20"/>
        </w:rPr>
        <w:tab/>
        <w:t xml:space="preserve">Coercion </w:t>
      </w:r>
    </w:p>
    <w:p w:rsidR="00260BDC" w:rsidRPr="008C6A45" w:rsidRDefault="00260BDC" w:rsidP="00260BDC">
      <w:pPr>
        <w:rPr>
          <w:sz w:val="20"/>
          <w:szCs w:val="20"/>
        </w:rPr>
      </w:pPr>
      <w:r w:rsidRPr="008C6A45">
        <w:rPr>
          <w:sz w:val="20"/>
          <w:szCs w:val="20"/>
        </w:rPr>
        <w:tab/>
        <w:t>ii.</w:t>
      </w:r>
      <w:r w:rsidRPr="008C6A45">
        <w:rPr>
          <w:sz w:val="20"/>
          <w:szCs w:val="20"/>
        </w:rPr>
        <w:tab/>
        <w:t>Undue Influence</w:t>
      </w:r>
    </w:p>
    <w:p w:rsidR="00260BDC" w:rsidRPr="008C6A45" w:rsidRDefault="00260BDC" w:rsidP="00260BDC">
      <w:pPr>
        <w:rPr>
          <w:sz w:val="20"/>
          <w:szCs w:val="20"/>
        </w:rPr>
      </w:pPr>
      <w:r w:rsidRPr="008C6A45">
        <w:rPr>
          <w:sz w:val="20"/>
          <w:szCs w:val="20"/>
        </w:rPr>
        <w:tab/>
        <w:t>iii.</w:t>
      </w:r>
      <w:r w:rsidRPr="008C6A45">
        <w:rPr>
          <w:sz w:val="20"/>
          <w:szCs w:val="20"/>
        </w:rPr>
        <w:tab/>
        <w:t>Misrepresentation</w:t>
      </w:r>
    </w:p>
    <w:p w:rsidR="00260BDC" w:rsidRPr="008C6A45" w:rsidRDefault="00260BDC" w:rsidP="00260BDC">
      <w:pPr>
        <w:rPr>
          <w:sz w:val="20"/>
          <w:szCs w:val="20"/>
        </w:rPr>
      </w:pPr>
      <w:r w:rsidRPr="008C6A45">
        <w:rPr>
          <w:sz w:val="20"/>
          <w:szCs w:val="20"/>
        </w:rPr>
        <w:t>(b)</w:t>
      </w:r>
      <w:r w:rsidRPr="008C6A45">
        <w:rPr>
          <w:sz w:val="20"/>
          <w:szCs w:val="20"/>
        </w:rPr>
        <w:tab/>
        <w:t>i.</w:t>
      </w:r>
      <w:r w:rsidRPr="008C6A45">
        <w:rPr>
          <w:sz w:val="20"/>
          <w:szCs w:val="20"/>
        </w:rPr>
        <w:tab/>
        <w:t xml:space="preserve">Fraud </w:t>
      </w:r>
    </w:p>
    <w:p w:rsidR="00260BDC" w:rsidRPr="008C6A45" w:rsidRDefault="00260BDC" w:rsidP="00260BDC">
      <w:pPr>
        <w:rPr>
          <w:sz w:val="20"/>
          <w:szCs w:val="20"/>
        </w:rPr>
      </w:pPr>
      <w:r w:rsidRPr="008C6A45">
        <w:rPr>
          <w:sz w:val="20"/>
          <w:szCs w:val="20"/>
        </w:rPr>
        <w:tab/>
        <w:t>ii.</w:t>
      </w:r>
      <w:r w:rsidRPr="008C6A45">
        <w:rPr>
          <w:sz w:val="20"/>
          <w:szCs w:val="20"/>
        </w:rPr>
        <w:tab/>
        <w:t xml:space="preserve">Mistake </w:t>
      </w:r>
    </w:p>
    <w:p w:rsidR="00260BDC" w:rsidRPr="008C6A45" w:rsidRDefault="00260BDC" w:rsidP="00260BDC">
      <w:pPr>
        <w:rPr>
          <w:b/>
          <w:sz w:val="20"/>
          <w:szCs w:val="20"/>
        </w:rPr>
      </w:pPr>
      <w:r w:rsidRPr="008C6A45">
        <w:rPr>
          <w:b/>
          <w:sz w:val="20"/>
          <w:szCs w:val="20"/>
        </w:rPr>
        <w:t>Module – 4</w:t>
      </w:r>
    </w:p>
    <w:p w:rsidR="00260BDC" w:rsidRPr="008C6A45" w:rsidRDefault="00260BDC" w:rsidP="00260BDC">
      <w:pPr>
        <w:rPr>
          <w:sz w:val="20"/>
          <w:szCs w:val="20"/>
        </w:rPr>
      </w:pPr>
      <w:r w:rsidRPr="008C6A45">
        <w:rPr>
          <w:sz w:val="20"/>
          <w:szCs w:val="20"/>
        </w:rPr>
        <w:t>(a)</w:t>
      </w:r>
      <w:r w:rsidRPr="008C6A45">
        <w:rPr>
          <w:sz w:val="20"/>
          <w:szCs w:val="20"/>
        </w:rPr>
        <w:tab/>
        <w:t>Void Agreements</w:t>
      </w:r>
    </w:p>
    <w:p w:rsidR="00260BDC" w:rsidRPr="008C6A45" w:rsidRDefault="00260BDC" w:rsidP="00260BDC">
      <w:pPr>
        <w:rPr>
          <w:sz w:val="20"/>
          <w:szCs w:val="20"/>
        </w:rPr>
      </w:pPr>
      <w:r w:rsidRPr="008C6A45">
        <w:rPr>
          <w:sz w:val="20"/>
          <w:szCs w:val="20"/>
        </w:rPr>
        <w:t>(b)</w:t>
      </w:r>
      <w:r w:rsidRPr="008C6A45">
        <w:rPr>
          <w:sz w:val="20"/>
          <w:szCs w:val="20"/>
        </w:rPr>
        <w:tab/>
        <w:t>Legality of Object and Consideration</w:t>
      </w:r>
    </w:p>
    <w:p w:rsidR="00260BDC" w:rsidRPr="008C6A45" w:rsidRDefault="00260BDC" w:rsidP="00260BDC">
      <w:pPr>
        <w:rPr>
          <w:b/>
          <w:sz w:val="20"/>
          <w:szCs w:val="20"/>
        </w:rPr>
      </w:pPr>
      <w:r w:rsidRPr="008C6A45">
        <w:rPr>
          <w:b/>
          <w:sz w:val="20"/>
          <w:szCs w:val="20"/>
        </w:rPr>
        <w:t>Module – 5</w:t>
      </w:r>
    </w:p>
    <w:p w:rsidR="00260BDC" w:rsidRPr="008C6A45" w:rsidRDefault="00260BDC" w:rsidP="00260BDC">
      <w:pPr>
        <w:jc w:val="both"/>
        <w:rPr>
          <w:sz w:val="20"/>
          <w:szCs w:val="20"/>
        </w:rPr>
      </w:pPr>
      <w:r w:rsidRPr="008C6A45">
        <w:rPr>
          <w:sz w:val="20"/>
          <w:szCs w:val="20"/>
        </w:rPr>
        <w:t>(a)</w:t>
      </w:r>
      <w:r w:rsidRPr="008C6A45">
        <w:rPr>
          <w:sz w:val="20"/>
          <w:szCs w:val="20"/>
        </w:rPr>
        <w:tab/>
        <w:t xml:space="preserve">Modes of discharge of contract </w:t>
      </w:r>
    </w:p>
    <w:p w:rsidR="00260BDC" w:rsidRPr="008C6A45" w:rsidRDefault="00260BDC" w:rsidP="00260BDC">
      <w:pPr>
        <w:ind w:firstLine="432"/>
        <w:jc w:val="both"/>
        <w:rPr>
          <w:sz w:val="20"/>
          <w:szCs w:val="20"/>
        </w:rPr>
      </w:pPr>
      <w:r w:rsidRPr="008C6A45">
        <w:rPr>
          <w:sz w:val="20"/>
          <w:szCs w:val="20"/>
        </w:rPr>
        <w:t>i.</w:t>
      </w:r>
      <w:r w:rsidRPr="008C6A45">
        <w:rPr>
          <w:sz w:val="20"/>
          <w:szCs w:val="20"/>
        </w:rPr>
        <w:tab/>
        <w:t>Performance</w:t>
      </w:r>
    </w:p>
    <w:p w:rsidR="00260BDC" w:rsidRPr="008C6A45" w:rsidRDefault="00260BDC" w:rsidP="00260BDC">
      <w:pPr>
        <w:jc w:val="both"/>
        <w:rPr>
          <w:sz w:val="20"/>
          <w:szCs w:val="20"/>
        </w:rPr>
      </w:pPr>
      <w:r w:rsidRPr="008C6A45">
        <w:rPr>
          <w:sz w:val="20"/>
          <w:szCs w:val="20"/>
        </w:rPr>
        <w:tab/>
        <w:t>ii.</w:t>
      </w:r>
      <w:r w:rsidRPr="008C6A45">
        <w:rPr>
          <w:sz w:val="20"/>
          <w:szCs w:val="20"/>
        </w:rPr>
        <w:tab/>
        <w:t xml:space="preserve">Wagering Agreements </w:t>
      </w:r>
    </w:p>
    <w:p w:rsidR="00260BDC" w:rsidRPr="008C6A45" w:rsidRDefault="00260BDC" w:rsidP="00260BDC">
      <w:pPr>
        <w:jc w:val="both"/>
        <w:rPr>
          <w:sz w:val="20"/>
          <w:szCs w:val="20"/>
        </w:rPr>
      </w:pPr>
      <w:r w:rsidRPr="008C6A45">
        <w:rPr>
          <w:sz w:val="20"/>
          <w:szCs w:val="20"/>
        </w:rPr>
        <w:t>(b)</w:t>
      </w:r>
      <w:r w:rsidRPr="008C6A45">
        <w:rPr>
          <w:sz w:val="20"/>
          <w:szCs w:val="20"/>
        </w:rPr>
        <w:tab/>
        <w:t>i.</w:t>
      </w:r>
      <w:r w:rsidRPr="008C6A45">
        <w:rPr>
          <w:sz w:val="20"/>
          <w:szCs w:val="20"/>
        </w:rPr>
        <w:tab/>
        <w:t xml:space="preserve">Impossibility of Performance </w:t>
      </w:r>
    </w:p>
    <w:p w:rsidR="00260BDC" w:rsidRPr="008C6A45" w:rsidRDefault="00260BDC" w:rsidP="00260BDC">
      <w:pPr>
        <w:jc w:val="both"/>
        <w:rPr>
          <w:sz w:val="20"/>
          <w:szCs w:val="20"/>
        </w:rPr>
      </w:pPr>
      <w:r w:rsidRPr="008C6A45">
        <w:rPr>
          <w:sz w:val="20"/>
          <w:szCs w:val="20"/>
        </w:rPr>
        <w:tab/>
        <w:t>ii.</w:t>
      </w:r>
      <w:r w:rsidRPr="008C6A45">
        <w:rPr>
          <w:sz w:val="20"/>
          <w:szCs w:val="20"/>
        </w:rPr>
        <w:tab/>
        <w:t xml:space="preserve">Anticipatory Branch </w:t>
      </w:r>
    </w:p>
    <w:p w:rsidR="00260BDC" w:rsidRPr="008C6A45" w:rsidRDefault="00260BDC" w:rsidP="00260BDC">
      <w:pPr>
        <w:rPr>
          <w:b/>
          <w:sz w:val="20"/>
          <w:szCs w:val="20"/>
        </w:rPr>
      </w:pPr>
      <w:r w:rsidRPr="008C6A45">
        <w:rPr>
          <w:b/>
          <w:sz w:val="20"/>
          <w:szCs w:val="20"/>
        </w:rPr>
        <w:t>Module – 6</w:t>
      </w:r>
    </w:p>
    <w:p w:rsidR="00260BDC" w:rsidRPr="008C6A45" w:rsidRDefault="00260BDC" w:rsidP="00260BDC">
      <w:pPr>
        <w:jc w:val="both"/>
        <w:rPr>
          <w:sz w:val="20"/>
          <w:szCs w:val="20"/>
        </w:rPr>
      </w:pPr>
      <w:r w:rsidRPr="008C6A45">
        <w:rPr>
          <w:sz w:val="20"/>
          <w:szCs w:val="20"/>
        </w:rPr>
        <w:t>(a)</w:t>
      </w:r>
      <w:r w:rsidRPr="008C6A45">
        <w:rPr>
          <w:sz w:val="20"/>
          <w:szCs w:val="20"/>
        </w:rPr>
        <w:tab/>
        <w:t>Quasi Contract</w:t>
      </w:r>
    </w:p>
    <w:p w:rsidR="00260BDC" w:rsidRPr="008C6A45" w:rsidRDefault="00260BDC" w:rsidP="00260BDC">
      <w:pPr>
        <w:jc w:val="both"/>
        <w:rPr>
          <w:sz w:val="20"/>
          <w:szCs w:val="20"/>
        </w:rPr>
      </w:pPr>
      <w:r w:rsidRPr="008C6A45">
        <w:rPr>
          <w:sz w:val="20"/>
          <w:szCs w:val="20"/>
        </w:rPr>
        <w:t>(b)</w:t>
      </w:r>
      <w:r w:rsidRPr="008C6A45">
        <w:rPr>
          <w:sz w:val="20"/>
          <w:szCs w:val="20"/>
        </w:rPr>
        <w:tab/>
        <w:t>i.</w:t>
      </w:r>
      <w:r w:rsidRPr="008C6A45">
        <w:rPr>
          <w:sz w:val="20"/>
          <w:szCs w:val="20"/>
        </w:rPr>
        <w:tab/>
        <w:t>Breach of Contract and Damages</w:t>
      </w:r>
    </w:p>
    <w:p w:rsidR="00260BDC" w:rsidRPr="008C6A45" w:rsidRDefault="00260BDC" w:rsidP="00260BDC">
      <w:pPr>
        <w:ind w:firstLine="432"/>
        <w:jc w:val="both"/>
        <w:rPr>
          <w:sz w:val="20"/>
          <w:szCs w:val="20"/>
        </w:rPr>
      </w:pPr>
      <w:r w:rsidRPr="008C6A45">
        <w:rPr>
          <w:sz w:val="20"/>
          <w:szCs w:val="20"/>
        </w:rPr>
        <w:t>ii.</w:t>
      </w:r>
      <w:r w:rsidRPr="008C6A45">
        <w:rPr>
          <w:sz w:val="20"/>
          <w:szCs w:val="20"/>
        </w:rPr>
        <w:tab/>
        <w:t xml:space="preserve">Measurement of Damages </w:t>
      </w:r>
    </w:p>
    <w:p w:rsidR="00260BDC" w:rsidRPr="008C6A45" w:rsidRDefault="00260BDC" w:rsidP="008C6A45">
      <w:pPr>
        <w:ind w:firstLine="432"/>
        <w:jc w:val="both"/>
        <w:rPr>
          <w:sz w:val="20"/>
          <w:szCs w:val="20"/>
        </w:rPr>
      </w:pPr>
      <w:r w:rsidRPr="008C6A45">
        <w:rPr>
          <w:sz w:val="20"/>
          <w:szCs w:val="20"/>
        </w:rPr>
        <w:t>iii.</w:t>
      </w:r>
      <w:r w:rsidRPr="008C6A45">
        <w:rPr>
          <w:sz w:val="20"/>
          <w:szCs w:val="20"/>
        </w:rPr>
        <w:tab/>
        <w:t xml:space="preserve">Standard form of Contracts </w:t>
      </w:r>
    </w:p>
    <w:p w:rsidR="00260BDC" w:rsidRPr="008C6A45" w:rsidRDefault="00260BDC" w:rsidP="00260BDC">
      <w:pPr>
        <w:rPr>
          <w:b/>
          <w:sz w:val="20"/>
          <w:szCs w:val="20"/>
        </w:rPr>
      </w:pPr>
      <w:r w:rsidRPr="008C6A45">
        <w:rPr>
          <w:b/>
          <w:sz w:val="20"/>
          <w:szCs w:val="20"/>
        </w:rPr>
        <w:t>Module – 7</w:t>
      </w:r>
    </w:p>
    <w:p w:rsidR="00260BDC" w:rsidRPr="008C6A45" w:rsidRDefault="00260BDC" w:rsidP="00260BDC">
      <w:pPr>
        <w:jc w:val="both"/>
        <w:rPr>
          <w:b/>
          <w:sz w:val="20"/>
          <w:szCs w:val="20"/>
        </w:rPr>
      </w:pPr>
      <w:r w:rsidRPr="008C6A45">
        <w:rPr>
          <w:b/>
          <w:sz w:val="20"/>
          <w:szCs w:val="20"/>
        </w:rPr>
        <w:t>Specific Relief Act, 1963</w:t>
      </w:r>
    </w:p>
    <w:p w:rsidR="00260BDC" w:rsidRPr="008C6A45" w:rsidRDefault="00260BDC" w:rsidP="00260BDC">
      <w:pPr>
        <w:jc w:val="both"/>
        <w:rPr>
          <w:sz w:val="20"/>
          <w:szCs w:val="20"/>
        </w:rPr>
      </w:pPr>
      <w:r w:rsidRPr="008C6A45">
        <w:rPr>
          <w:sz w:val="20"/>
          <w:szCs w:val="20"/>
        </w:rPr>
        <w:t>(a)</w:t>
      </w:r>
      <w:r w:rsidRPr="008C6A45">
        <w:rPr>
          <w:sz w:val="20"/>
          <w:szCs w:val="20"/>
        </w:rPr>
        <w:tab/>
        <w:t>i.</w:t>
      </w:r>
      <w:r w:rsidRPr="008C6A45">
        <w:rPr>
          <w:sz w:val="20"/>
          <w:szCs w:val="20"/>
        </w:rPr>
        <w:tab/>
        <w:t xml:space="preserve">Contracts which are specifically enforceable </w:t>
      </w:r>
    </w:p>
    <w:p w:rsidR="00260BDC" w:rsidRPr="008C6A45" w:rsidRDefault="00260BDC" w:rsidP="00260BDC">
      <w:pPr>
        <w:ind w:firstLine="432"/>
        <w:jc w:val="both"/>
        <w:rPr>
          <w:sz w:val="20"/>
          <w:szCs w:val="20"/>
        </w:rPr>
      </w:pPr>
      <w:r w:rsidRPr="008C6A45">
        <w:rPr>
          <w:sz w:val="20"/>
          <w:szCs w:val="20"/>
        </w:rPr>
        <w:t>ii.</w:t>
      </w:r>
      <w:r w:rsidRPr="008C6A45">
        <w:rPr>
          <w:sz w:val="20"/>
          <w:szCs w:val="20"/>
        </w:rPr>
        <w:tab/>
        <w:t xml:space="preserve"> Contracts which are not specifically enforceable </w:t>
      </w:r>
    </w:p>
    <w:p w:rsidR="00260BDC" w:rsidRPr="008C6A45" w:rsidRDefault="00260BDC" w:rsidP="00260BDC">
      <w:pPr>
        <w:ind w:firstLine="432"/>
        <w:jc w:val="both"/>
        <w:rPr>
          <w:sz w:val="20"/>
          <w:szCs w:val="20"/>
        </w:rPr>
      </w:pPr>
      <w:r w:rsidRPr="008C6A45">
        <w:rPr>
          <w:sz w:val="20"/>
          <w:szCs w:val="20"/>
        </w:rPr>
        <w:t>iii.</w:t>
      </w:r>
      <w:r w:rsidRPr="008C6A45">
        <w:rPr>
          <w:sz w:val="20"/>
          <w:szCs w:val="20"/>
        </w:rPr>
        <w:tab/>
        <w:t xml:space="preserve"> Injunction </w:t>
      </w:r>
    </w:p>
    <w:p w:rsidR="00260BDC" w:rsidRPr="008C6A45" w:rsidRDefault="00260BDC" w:rsidP="00260BDC">
      <w:pPr>
        <w:rPr>
          <w:sz w:val="20"/>
          <w:szCs w:val="20"/>
        </w:rPr>
      </w:pPr>
      <w:r w:rsidRPr="008C6A45">
        <w:rPr>
          <w:sz w:val="20"/>
          <w:szCs w:val="20"/>
        </w:rPr>
        <w:t>(b)</w:t>
      </w:r>
      <w:r w:rsidRPr="008C6A45">
        <w:rPr>
          <w:sz w:val="20"/>
          <w:szCs w:val="20"/>
        </w:rPr>
        <w:tab/>
        <w:t>i.</w:t>
      </w:r>
      <w:r w:rsidRPr="008C6A45">
        <w:rPr>
          <w:sz w:val="20"/>
          <w:szCs w:val="20"/>
        </w:rPr>
        <w:tab/>
        <w:t xml:space="preserve">Rescission and Cancellation of Contract </w:t>
      </w:r>
    </w:p>
    <w:p w:rsidR="00260BDC" w:rsidRPr="008C6A45" w:rsidRDefault="00260BDC" w:rsidP="008C6A45">
      <w:pPr>
        <w:ind w:firstLine="432"/>
        <w:rPr>
          <w:sz w:val="20"/>
          <w:szCs w:val="20"/>
        </w:rPr>
      </w:pPr>
      <w:r w:rsidRPr="008C6A45">
        <w:rPr>
          <w:sz w:val="20"/>
          <w:szCs w:val="20"/>
        </w:rPr>
        <w:t>ii.</w:t>
      </w:r>
      <w:r w:rsidRPr="008C6A45">
        <w:rPr>
          <w:sz w:val="20"/>
          <w:szCs w:val="20"/>
        </w:rPr>
        <w:tab/>
        <w:t>Discretion of Court</w:t>
      </w:r>
    </w:p>
    <w:p w:rsidR="00260BDC" w:rsidRPr="008C6A45" w:rsidRDefault="00260BDC" w:rsidP="00260BDC">
      <w:pPr>
        <w:rPr>
          <w:b/>
          <w:sz w:val="20"/>
          <w:szCs w:val="20"/>
        </w:rPr>
      </w:pPr>
      <w:r w:rsidRPr="008C6A45">
        <w:rPr>
          <w:b/>
          <w:sz w:val="20"/>
          <w:szCs w:val="20"/>
        </w:rPr>
        <w:t xml:space="preserve">Judgments </w:t>
      </w:r>
    </w:p>
    <w:p w:rsidR="00260BDC" w:rsidRPr="008C6A45" w:rsidRDefault="00260BDC" w:rsidP="00260BDC">
      <w:pPr>
        <w:numPr>
          <w:ilvl w:val="0"/>
          <w:numId w:val="6"/>
        </w:numPr>
        <w:rPr>
          <w:sz w:val="20"/>
          <w:szCs w:val="20"/>
        </w:rPr>
      </w:pPr>
      <w:r w:rsidRPr="008C6A45">
        <w:rPr>
          <w:sz w:val="20"/>
          <w:szCs w:val="20"/>
        </w:rPr>
        <w:t>Bhagwandas Goverdhan Dass Nadia v. M.S. Girdari Lal Parshottam Dass and Co., AIR 1966 SC 548</w:t>
      </w:r>
    </w:p>
    <w:p w:rsidR="00260BDC" w:rsidRPr="008C6A45" w:rsidRDefault="00260BDC" w:rsidP="00260BDC">
      <w:pPr>
        <w:numPr>
          <w:ilvl w:val="0"/>
          <w:numId w:val="6"/>
        </w:numPr>
        <w:rPr>
          <w:sz w:val="20"/>
          <w:szCs w:val="20"/>
        </w:rPr>
      </w:pPr>
      <w:r w:rsidRPr="008C6A45">
        <w:rPr>
          <w:sz w:val="20"/>
          <w:szCs w:val="20"/>
        </w:rPr>
        <w:t>Khan Gul and Ors v. Lakha Singh, AIR 1928 SC Lahore 609</w:t>
      </w:r>
    </w:p>
    <w:p w:rsidR="00260BDC" w:rsidRPr="008C6A45" w:rsidRDefault="00260BDC" w:rsidP="00260BDC">
      <w:pPr>
        <w:numPr>
          <w:ilvl w:val="0"/>
          <w:numId w:val="6"/>
        </w:numPr>
        <w:rPr>
          <w:sz w:val="20"/>
          <w:szCs w:val="20"/>
        </w:rPr>
      </w:pPr>
      <w:r w:rsidRPr="008C6A45">
        <w:rPr>
          <w:sz w:val="20"/>
          <w:szCs w:val="20"/>
        </w:rPr>
        <w:t>Sonia Bhatia v. State of U.P., AIR 1981 SC 1274</w:t>
      </w:r>
    </w:p>
    <w:p w:rsidR="00260BDC" w:rsidRPr="008C6A45" w:rsidRDefault="00260BDC" w:rsidP="00260BDC">
      <w:pPr>
        <w:numPr>
          <w:ilvl w:val="0"/>
          <w:numId w:val="6"/>
        </w:numPr>
        <w:rPr>
          <w:sz w:val="20"/>
          <w:szCs w:val="20"/>
        </w:rPr>
      </w:pPr>
      <w:r w:rsidRPr="008C6A45">
        <w:rPr>
          <w:sz w:val="20"/>
          <w:szCs w:val="20"/>
        </w:rPr>
        <w:t>Gheru Lal Parakh v. Mahadeo Das, AIR 1959 SC 781</w:t>
      </w:r>
    </w:p>
    <w:p w:rsidR="00260BDC" w:rsidRPr="008C6A45" w:rsidRDefault="00260BDC" w:rsidP="00260BDC">
      <w:pPr>
        <w:numPr>
          <w:ilvl w:val="0"/>
          <w:numId w:val="6"/>
        </w:numPr>
        <w:rPr>
          <w:sz w:val="20"/>
          <w:szCs w:val="20"/>
        </w:rPr>
      </w:pPr>
      <w:r w:rsidRPr="008C6A45">
        <w:rPr>
          <w:sz w:val="20"/>
          <w:szCs w:val="20"/>
        </w:rPr>
        <w:t>Satya Brata Ghosh v. Mugneeram Bangur and Co., AIR 1954 SC 44</w:t>
      </w:r>
    </w:p>
    <w:p w:rsidR="00260BDC" w:rsidRPr="008C6A45" w:rsidRDefault="00260BDC" w:rsidP="00260BDC">
      <w:pPr>
        <w:numPr>
          <w:ilvl w:val="0"/>
          <w:numId w:val="6"/>
        </w:numPr>
        <w:rPr>
          <w:sz w:val="20"/>
          <w:szCs w:val="20"/>
        </w:rPr>
      </w:pPr>
      <w:r w:rsidRPr="008C6A45">
        <w:rPr>
          <w:sz w:val="20"/>
          <w:szCs w:val="20"/>
        </w:rPr>
        <w:t>Puran Lal Shah v. State of U.P., AIR 1971 SC 712</w:t>
      </w:r>
    </w:p>
    <w:p w:rsidR="00260BDC" w:rsidRPr="008C6A45" w:rsidRDefault="00260BDC" w:rsidP="00260BDC">
      <w:pPr>
        <w:numPr>
          <w:ilvl w:val="0"/>
          <w:numId w:val="6"/>
        </w:numPr>
        <w:rPr>
          <w:sz w:val="20"/>
          <w:szCs w:val="20"/>
        </w:rPr>
      </w:pPr>
      <w:r w:rsidRPr="008C6A45">
        <w:rPr>
          <w:sz w:val="20"/>
          <w:szCs w:val="20"/>
        </w:rPr>
        <w:t>Patel Engineering Ltd. and Anr. v. National Highway Authority of India and Anr., AIR 2005 Del. 298</w:t>
      </w:r>
    </w:p>
    <w:p w:rsidR="00260BDC" w:rsidRPr="008C6A45" w:rsidRDefault="00260BDC" w:rsidP="00260BDC">
      <w:pPr>
        <w:numPr>
          <w:ilvl w:val="0"/>
          <w:numId w:val="6"/>
        </w:numPr>
        <w:rPr>
          <w:sz w:val="20"/>
          <w:szCs w:val="20"/>
        </w:rPr>
      </w:pPr>
      <w:r w:rsidRPr="008C6A45">
        <w:rPr>
          <w:sz w:val="20"/>
          <w:szCs w:val="20"/>
        </w:rPr>
        <w:lastRenderedPageBreak/>
        <w:t>Shree Balaji Coal Linkers, U.P. v. Bharat Sanchar Nigam Ltd and Ors., AIR 2004 All. 141</w:t>
      </w:r>
    </w:p>
    <w:p w:rsidR="00260BDC" w:rsidRPr="008C6A45" w:rsidRDefault="00260BDC" w:rsidP="00260BDC">
      <w:pPr>
        <w:numPr>
          <w:ilvl w:val="0"/>
          <w:numId w:val="6"/>
        </w:numPr>
        <w:rPr>
          <w:sz w:val="20"/>
          <w:szCs w:val="20"/>
        </w:rPr>
      </w:pPr>
      <w:r w:rsidRPr="008C6A45">
        <w:rPr>
          <w:sz w:val="20"/>
          <w:szCs w:val="20"/>
        </w:rPr>
        <w:t>Prentice Hall India Pvt. Ltd. v. Prentice Hall Inc. and Ors., AIR 2003 Del. 236</w:t>
      </w:r>
    </w:p>
    <w:p w:rsidR="00260BDC" w:rsidRPr="008C6A45" w:rsidRDefault="00260BDC" w:rsidP="00260BDC">
      <w:pPr>
        <w:numPr>
          <w:ilvl w:val="0"/>
          <w:numId w:val="6"/>
        </w:numPr>
        <w:rPr>
          <w:sz w:val="20"/>
          <w:szCs w:val="20"/>
        </w:rPr>
      </w:pPr>
      <w:r w:rsidRPr="008C6A45">
        <w:rPr>
          <w:sz w:val="20"/>
          <w:szCs w:val="20"/>
        </w:rPr>
        <w:t>M/s Harayna Telcom Ltd. v. Union of India and Anr., AIR 2006 Del. 339</w:t>
      </w:r>
    </w:p>
    <w:p w:rsidR="00260BDC" w:rsidRPr="008C6A45" w:rsidRDefault="00260BDC" w:rsidP="00260BDC">
      <w:pPr>
        <w:rPr>
          <w:sz w:val="20"/>
          <w:szCs w:val="20"/>
        </w:rPr>
      </w:pPr>
    </w:p>
    <w:p w:rsidR="00260BDC" w:rsidRPr="008C6A45" w:rsidRDefault="00260BDC" w:rsidP="00260BDC">
      <w:pPr>
        <w:rPr>
          <w:b/>
          <w:sz w:val="20"/>
          <w:szCs w:val="20"/>
        </w:rPr>
      </w:pPr>
      <w:r w:rsidRPr="008C6A45">
        <w:rPr>
          <w:b/>
          <w:sz w:val="20"/>
          <w:szCs w:val="20"/>
        </w:rPr>
        <w:t>Suggested Readings :</w:t>
      </w:r>
    </w:p>
    <w:p w:rsidR="00260BDC" w:rsidRPr="008C6A45" w:rsidRDefault="00260BDC" w:rsidP="00260BDC">
      <w:pPr>
        <w:numPr>
          <w:ilvl w:val="0"/>
          <w:numId w:val="7"/>
        </w:numPr>
        <w:rPr>
          <w:sz w:val="20"/>
          <w:szCs w:val="20"/>
        </w:rPr>
      </w:pPr>
      <w:r w:rsidRPr="008C6A45">
        <w:rPr>
          <w:sz w:val="20"/>
          <w:szCs w:val="20"/>
        </w:rPr>
        <w:t>Pollock and Mulla, Indian Contract Act and Specific Relief Act</w:t>
      </w:r>
    </w:p>
    <w:p w:rsidR="00260BDC" w:rsidRPr="008C6A45" w:rsidRDefault="00260BDC" w:rsidP="00260BDC">
      <w:pPr>
        <w:numPr>
          <w:ilvl w:val="0"/>
          <w:numId w:val="7"/>
        </w:numPr>
        <w:rPr>
          <w:sz w:val="20"/>
          <w:szCs w:val="20"/>
        </w:rPr>
      </w:pPr>
      <w:r w:rsidRPr="008C6A45">
        <w:rPr>
          <w:sz w:val="20"/>
          <w:szCs w:val="20"/>
        </w:rPr>
        <w:t>Avtar Singh, Law of Contract</w:t>
      </w:r>
    </w:p>
    <w:p w:rsidR="00260BDC" w:rsidRPr="008C6A45" w:rsidRDefault="00260BDC" w:rsidP="00260BDC">
      <w:pPr>
        <w:numPr>
          <w:ilvl w:val="0"/>
          <w:numId w:val="7"/>
        </w:numPr>
        <w:rPr>
          <w:sz w:val="20"/>
          <w:szCs w:val="20"/>
        </w:rPr>
      </w:pPr>
      <w:r w:rsidRPr="008C6A45">
        <w:rPr>
          <w:sz w:val="20"/>
          <w:szCs w:val="20"/>
        </w:rPr>
        <w:t>Beatsen (ed.), Anson’s Law of Contract</w:t>
      </w:r>
    </w:p>
    <w:p w:rsidR="00260BDC" w:rsidRPr="008C6A45" w:rsidRDefault="00260BDC" w:rsidP="00260BDC">
      <w:pPr>
        <w:numPr>
          <w:ilvl w:val="0"/>
          <w:numId w:val="7"/>
        </w:numPr>
        <w:rPr>
          <w:sz w:val="20"/>
          <w:szCs w:val="20"/>
        </w:rPr>
      </w:pPr>
      <w:r w:rsidRPr="008C6A45">
        <w:rPr>
          <w:sz w:val="20"/>
          <w:szCs w:val="20"/>
        </w:rPr>
        <w:t>G.C. Cheshire and H.S. Fifoot and M.P. Furmgton, Law of Contract</w:t>
      </w:r>
    </w:p>
    <w:p w:rsidR="00260BDC" w:rsidRPr="008C6A45" w:rsidRDefault="00260BDC" w:rsidP="00260BDC">
      <w:pPr>
        <w:numPr>
          <w:ilvl w:val="0"/>
          <w:numId w:val="7"/>
        </w:numPr>
        <w:rPr>
          <w:sz w:val="20"/>
          <w:szCs w:val="20"/>
        </w:rPr>
      </w:pPr>
      <w:r w:rsidRPr="008C6A45">
        <w:rPr>
          <w:sz w:val="20"/>
          <w:szCs w:val="20"/>
        </w:rPr>
        <w:t>Banerjee, S.C., Law of Specific Relief</w:t>
      </w:r>
    </w:p>
    <w:p w:rsidR="00260BDC" w:rsidRPr="008C6A45" w:rsidRDefault="00260BDC" w:rsidP="00260BDC">
      <w:pPr>
        <w:numPr>
          <w:ilvl w:val="0"/>
          <w:numId w:val="7"/>
        </w:numPr>
        <w:rPr>
          <w:sz w:val="20"/>
          <w:szCs w:val="20"/>
        </w:rPr>
      </w:pPr>
      <w:r w:rsidRPr="008C6A45">
        <w:rPr>
          <w:sz w:val="20"/>
          <w:szCs w:val="20"/>
        </w:rPr>
        <w:t>Anand and Aiyer, Law of Specific Relief</w:t>
      </w:r>
    </w:p>
    <w:p w:rsidR="00260BDC" w:rsidRDefault="00260BDC" w:rsidP="00260BDC">
      <w:pPr>
        <w:numPr>
          <w:ilvl w:val="0"/>
          <w:numId w:val="7"/>
        </w:numPr>
        <w:rPr>
          <w:sz w:val="20"/>
          <w:szCs w:val="20"/>
        </w:rPr>
      </w:pPr>
      <w:r w:rsidRPr="008C6A45">
        <w:rPr>
          <w:sz w:val="20"/>
          <w:szCs w:val="20"/>
        </w:rPr>
        <w:t>Subha Rao, Law of Specific Relief</w:t>
      </w: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Default="008C6A45" w:rsidP="008C6A45">
      <w:pPr>
        <w:rPr>
          <w:sz w:val="20"/>
          <w:szCs w:val="20"/>
        </w:rPr>
      </w:pPr>
    </w:p>
    <w:p w:rsidR="008C6A45" w:rsidRPr="008C6A45" w:rsidRDefault="008C6A45" w:rsidP="008C6A45">
      <w:pPr>
        <w:rPr>
          <w:sz w:val="20"/>
          <w:szCs w:val="20"/>
        </w:rPr>
      </w:pPr>
    </w:p>
    <w:p w:rsidR="00260BDC" w:rsidRDefault="00260BDC" w:rsidP="00260BDC">
      <w:pPr>
        <w:ind w:left="795"/>
        <w:rPr>
          <w:sz w:val="20"/>
          <w:szCs w:val="20"/>
        </w:rPr>
      </w:pPr>
    </w:p>
    <w:p w:rsidR="00B15D00" w:rsidRDefault="00B15D00" w:rsidP="00260BDC">
      <w:pPr>
        <w:ind w:left="795"/>
        <w:rPr>
          <w:sz w:val="20"/>
          <w:szCs w:val="20"/>
        </w:rPr>
      </w:pPr>
    </w:p>
    <w:p w:rsidR="00B15D00" w:rsidRDefault="00B15D00" w:rsidP="00260BDC">
      <w:pPr>
        <w:ind w:left="795"/>
        <w:rPr>
          <w:sz w:val="20"/>
          <w:szCs w:val="20"/>
        </w:rPr>
      </w:pPr>
    </w:p>
    <w:p w:rsidR="00B15D00" w:rsidRDefault="00B15D00" w:rsidP="00260BDC">
      <w:pPr>
        <w:ind w:left="795"/>
        <w:rPr>
          <w:sz w:val="20"/>
          <w:szCs w:val="20"/>
        </w:rPr>
      </w:pPr>
    </w:p>
    <w:p w:rsidR="00B15D00" w:rsidRDefault="00B15D00" w:rsidP="00260BDC">
      <w:pPr>
        <w:ind w:left="795"/>
        <w:rPr>
          <w:sz w:val="20"/>
          <w:szCs w:val="20"/>
        </w:rPr>
      </w:pPr>
    </w:p>
    <w:p w:rsidR="00B15D00" w:rsidRDefault="00B15D00" w:rsidP="00260BDC">
      <w:pPr>
        <w:ind w:left="795"/>
        <w:rPr>
          <w:sz w:val="20"/>
          <w:szCs w:val="20"/>
        </w:rPr>
      </w:pPr>
    </w:p>
    <w:p w:rsidR="00B15D00" w:rsidRDefault="00B15D00" w:rsidP="00260BDC">
      <w:pPr>
        <w:ind w:left="795"/>
        <w:rPr>
          <w:sz w:val="20"/>
          <w:szCs w:val="20"/>
        </w:rPr>
      </w:pPr>
    </w:p>
    <w:p w:rsidR="00B15D00" w:rsidRDefault="00B15D00" w:rsidP="00260BDC">
      <w:pPr>
        <w:ind w:left="795"/>
        <w:rPr>
          <w:sz w:val="20"/>
          <w:szCs w:val="20"/>
        </w:rPr>
      </w:pPr>
    </w:p>
    <w:p w:rsidR="00B15D00" w:rsidRPr="008C6A45" w:rsidRDefault="00B15D00" w:rsidP="00260BDC">
      <w:pPr>
        <w:ind w:left="795"/>
        <w:rPr>
          <w:sz w:val="20"/>
          <w:szCs w:val="20"/>
        </w:rPr>
      </w:pPr>
    </w:p>
    <w:p w:rsidR="00B15D00" w:rsidRDefault="00B15D00" w:rsidP="00260BDC">
      <w:pPr>
        <w:pStyle w:val="Heading1"/>
        <w:ind w:left="2880" w:firstLine="720"/>
        <w:jc w:val="left"/>
        <w:rPr>
          <w:sz w:val="20"/>
          <w:szCs w:val="20"/>
        </w:rPr>
      </w:pPr>
    </w:p>
    <w:p w:rsidR="00260BDC" w:rsidRPr="008C6A45" w:rsidRDefault="00260BDC" w:rsidP="00260BDC">
      <w:pPr>
        <w:pStyle w:val="Heading1"/>
        <w:ind w:left="2880" w:firstLine="720"/>
        <w:jc w:val="left"/>
        <w:rPr>
          <w:sz w:val="20"/>
          <w:szCs w:val="20"/>
        </w:rPr>
      </w:pPr>
      <w:r w:rsidRPr="008C6A45">
        <w:rPr>
          <w:sz w:val="20"/>
          <w:szCs w:val="20"/>
        </w:rPr>
        <w:t>Law of Torts-I</w:t>
      </w:r>
    </w:p>
    <w:p w:rsidR="00260BDC" w:rsidRPr="008C6A45" w:rsidRDefault="00260BDC" w:rsidP="00260BDC">
      <w:pPr>
        <w:rPr>
          <w:sz w:val="20"/>
          <w:szCs w:val="20"/>
        </w:rPr>
      </w:pPr>
    </w:p>
    <w:p w:rsidR="008C6A45" w:rsidRPr="008C6A45" w:rsidRDefault="00EE4CEB" w:rsidP="00260BDC">
      <w:pPr>
        <w:rPr>
          <w:b/>
          <w:sz w:val="20"/>
          <w:szCs w:val="20"/>
        </w:rPr>
      </w:pPr>
      <w:r>
        <w:rPr>
          <w:b/>
          <w:sz w:val="20"/>
          <w:szCs w:val="20"/>
        </w:rPr>
        <w:t>Paper 1.2</w:t>
      </w:r>
      <w:r w:rsidR="00B15D00">
        <w:rPr>
          <w:b/>
          <w:sz w:val="20"/>
          <w:szCs w:val="20"/>
        </w:rPr>
        <w:tab/>
      </w:r>
      <w:r w:rsidR="00B15D00">
        <w:rPr>
          <w:b/>
          <w:sz w:val="20"/>
          <w:szCs w:val="20"/>
        </w:rPr>
        <w:tab/>
      </w:r>
      <w:r w:rsidR="00B15D00">
        <w:rPr>
          <w:b/>
          <w:sz w:val="20"/>
          <w:szCs w:val="20"/>
        </w:rPr>
        <w:tab/>
      </w:r>
      <w:r w:rsidR="00B15D00">
        <w:rPr>
          <w:b/>
          <w:sz w:val="20"/>
          <w:szCs w:val="20"/>
        </w:rPr>
        <w:tab/>
      </w:r>
      <w:r w:rsidR="00B15D00">
        <w:rPr>
          <w:b/>
          <w:sz w:val="20"/>
          <w:szCs w:val="20"/>
        </w:rPr>
        <w:tab/>
      </w:r>
      <w:r w:rsidR="00B15D00">
        <w:rPr>
          <w:b/>
          <w:sz w:val="20"/>
          <w:szCs w:val="20"/>
        </w:rPr>
        <w:tab/>
      </w:r>
      <w:r w:rsidR="00B15D00">
        <w:rPr>
          <w:b/>
          <w:sz w:val="20"/>
          <w:szCs w:val="20"/>
        </w:rPr>
        <w:tab/>
      </w:r>
      <w:r w:rsidR="00B15D00">
        <w:rPr>
          <w:b/>
          <w:sz w:val="20"/>
          <w:szCs w:val="20"/>
        </w:rPr>
        <w:tab/>
      </w:r>
      <w:r w:rsidR="00B15D00">
        <w:rPr>
          <w:b/>
          <w:sz w:val="20"/>
          <w:szCs w:val="20"/>
        </w:rPr>
        <w:tab/>
      </w:r>
      <w:r>
        <w:rPr>
          <w:b/>
          <w:sz w:val="20"/>
          <w:szCs w:val="20"/>
        </w:rPr>
        <w:t>Maximum Marks : 10</w:t>
      </w:r>
      <w:r w:rsidR="00260BDC" w:rsidRPr="008C6A45">
        <w:rPr>
          <w:b/>
          <w:sz w:val="20"/>
          <w:szCs w:val="20"/>
        </w:rPr>
        <w:t>0</w:t>
      </w:r>
    </w:p>
    <w:p w:rsidR="00260BDC" w:rsidRPr="008C6A45" w:rsidRDefault="00260BDC" w:rsidP="00260BDC">
      <w:pPr>
        <w:rPr>
          <w:b/>
          <w:sz w:val="20"/>
          <w:szCs w:val="20"/>
        </w:rPr>
      </w:pPr>
      <w:r w:rsidRPr="008C6A45">
        <w:rPr>
          <w:b/>
          <w:sz w:val="20"/>
          <w:szCs w:val="20"/>
        </w:rPr>
        <w:t>Objectives of the course</w:t>
      </w:r>
    </w:p>
    <w:p w:rsidR="00260BDC" w:rsidRPr="008C6A45" w:rsidRDefault="00260BDC" w:rsidP="00260BDC">
      <w:pPr>
        <w:jc w:val="both"/>
        <w:rPr>
          <w:sz w:val="20"/>
          <w:szCs w:val="20"/>
        </w:rPr>
      </w:pPr>
      <w:r w:rsidRPr="008C6A45">
        <w:rPr>
          <w:sz w:val="20"/>
          <w:szCs w:val="20"/>
        </w:rPr>
        <w:t>With rapid industrialization, tort action can be used against manufacturers and industrial units for products injurious to human beings. The emphasis is on extending the principles not only to acts, which are harmful but also to failure to comply with standards that are continuously changing due to advancement in science and technology. Law of Torts is developing fast in present scenario and the Supreme Court has created liabilities for injuries caused by hazardous and inherently dangerous industries.</w:t>
      </w:r>
    </w:p>
    <w:p w:rsidR="00260BDC" w:rsidRPr="008C6A45" w:rsidRDefault="00260BDC" w:rsidP="00260BDC">
      <w:pPr>
        <w:jc w:val="both"/>
        <w:rPr>
          <w:sz w:val="20"/>
          <w:szCs w:val="20"/>
        </w:rPr>
      </w:pPr>
      <w:r w:rsidRPr="008C6A45">
        <w:rPr>
          <w:sz w:val="20"/>
          <w:szCs w:val="20"/>
        </w:rPr>
        <w:t>The following syllabus has been prepared with this perspective and will comprise of 7 units.</w:t>
      </w:r>
    </w:p>
    <w:p w:rsidR="00260BDC" w:rsidRPr="008C6A45" w:rsidRDefault="00260BDC" w:rsidP="00260BDC">
      <w:pPr>
        <w:rPr>
          <w:b/>
          <w:sz w:val="20"/>
          <w:szCs w:val="20"/>
        </w:rPr>
      </w:pPr>
      <w:r w:rsidRPr="008C6A45">
        <w:rPr>
          <w:b/>
          <w:sz w:val="20"/>
          <w:szCs w:val="20"/>
        </w:rPr>
        <w:t>Module – 1</w:t>
      </w:r>
    </w:p>
    <w:p w:rsidR="00260BDC" w:rsidRPr="008C6A45" w:rsidRDefault="00260BDC" w:rsidP="00260BDC">
      <w:pPr>
        <w:jc w:val="both"/>
        <w:rPr>
          <w:sz w:val="20"/>
          <w:szCs w:val="20"/>
        </w:rPr>
      </w:pPr>
      <w:r w:rsidRPr="008C6A45">
        <w:rPr>
          <w:sz w:val="20"/>
          <w:szCs w:val="20"/>
        </w:rPr>
        <w:t>(a)</w:t>
      </w:r>
      <w:r w:rsidRPr="008C6A45">
        <w:rPr>
          <w:sz w:val="20"/>
          <w:szCs w:val="20"/>
        </w:rPr>
        <w:tab/>
        <w:t>Evolution, Definition, Nature, Scope of Law of Torts</w:t>
      </w:r>
    </w:p>
    <w:p w:rsidR="00260BDC" w:rsidRPr="008C6A45" w:rsidRDefault="00260BDC" w:rsidP="00260BDC">
      <w:pPr>
        <w:jc w:val="both"/>
        <w:rPr>
          <w:sz w:val="20"/>
          <w:szCs w:val="20"/>
        </w:rPr>
      </w:pPr>
      <w:r w:rsidRPr="008C6A45">
        <w:rPr>
          <w:sz w:val="20"/>
          <w:szCs w:val="20"/>
        </w:rPr>
        <w:tab/>
        <w:t>i.</w:t>
      </w:r>
      <w:r w:rsidRPr="008C6A45">
        <w:rPr>
          <w:sz w:val="20"/>
          <w:szCs w:val="20"/>
        </w:rPr>
        <w:tab/>
        <w:t>Meaning and Evolution of Torts</w:t>
      </w:r>
    </w:p>
    <w:p w:rsidR="00260BDC" w:rsidRPr="008C6A45" w:rsidRDefault="00260BDC" w:rsidP="00260BDC">
      <w:pPr>
        <w:jc w:val="both"/>
        <w:rPr>
          <w:sz w:val="20"/>
          <w:szCs w:val="20"/>
        </w:rPr>
      </w:pPr>
      <w:r w:rsidRPr="008C6A45">
        <w:rPr>
          <w:sz w:val="20"/>
          <w:szCs w:val="20"/>
        </w:rPr>
        <w:tab/>
        <w:t>ii.</w:t>
      </w:r>
      <w:r w:rsidRPr="008C6A45">
        <w:rPr>
          <w:sz w:val="20"/>
          <w:szCs w:val="20"/>
        </w:rPr>
        <w:tab/>
        <w:t>Torts: Distinguished from contract, Quasi-contract and crime.</w:t>
      </w:r>
    </w:p>
    <w:p w:rsidR="00260BDC" w:rsidRPr="008C6A45" w:rsidRDefault="00260BDC" w:rsidP="00260BDC">
      <w:pPr>
        <w:jc w:val="both"/>
        <w:rPr>
          <w:sz w:val="20"/>
          <w:szCs w:val="20"/>
        </w:rPr>
      </w:pPr>
      <w:r w:rsidRPr="008C6A45">
        <w:rPr>
          <w:sz w:val="20"/>
          <w:szCs w:val="20"/>
        </w:rPr>
        <w:tab/>
        <w:t>iii.</w:t>
      </w:r>
      <w:r w:rsidRPr="008C6A45">
        <w:rPr>
          <w:sz w:val="20"/>
          <w:szCs w:val="20"/>
        </w:rPr>
        <w:tab/>
        <w:t>Constituents of Torts</w:t>
      </w:r>
    </w:p>
    <w:p w:rsidR="00260BDC" w:rsidRPr="008C6A45" w:rsidRDefault="00260BDC" w:rsidP="00260BDC">
      <w:pPr>
        <w:jc w:val="both"/>
        <w:rPr>
          <w:sz w:val="20"/>
          <w:szCs w:val="20"/>
        </w:rPr>
      </w:pPr>
      <w:r w:rsidRPr="008C6A45">
        <w:rPr>
          <w:sz w:val="20"/>
          <w:szCs w:val="20"/>
        </w:rPr>
        <w:t>(b)</w:t>
      </w:r>
      <w:r w:rsidRPr="008C6A45">
        <w:rPr>
          <w:sz w:val="20"/>
          <w:szCs w:val="20"/>
        </w:rPr>
        <w:tab/>
        <w:t>General Defences</w:t>
      </w:r>
    </w:p>
    <w:p w:rsidR="00260BDC" w:rsidRPr="008C6A45" w:rsidRDefault="00260BDC" w:rsidP="00260BDC">
      <w:pPr>
        <w:jc w:val="both"/>
        <w:rPr>
          <w:sz w:val="20"/>
          <w:szCs w:val="20"/>
        </w:rPr>
      </w:pPr>
      <w:r w:rsidRPr="008C6A45">
        <w:rPr>
          <w:sz w:val="20"/>
          <w:szCs w:val="20"/>
        </w:rPr>
        <w:tab/>
        <w:t>i.</w:t>
      </w:r>
      <w:r w:rsidRPr="008C6A45">
        <w:rPr>
          <w:sz w:val="20"/>
          <w:szCs w:val="20"/>
        </w:rPr>
        <w:tab/>
      </w:r>
      <w:r w:rsidRPr="008C6A45">
        <w:rPr>
          <w:i/>
          <w:sz w:val="20"/>
          <w:szCs w:val="20"/>
        </w:rPr>
        <w:t>Volenti non fit injuria</w:t>
      </w:r>
    </w:p>
    <w:p w:rsidR="00260BDC" w:rsidRPr="008C6A45" w:rsidRDefault="00260BDC" w:rsidP="00260BDC">
      <w:pPr>
        <w:jc w:val="both"/>
        <w:rPr>
          <w:sz w:val="20"/>
          <w:szCs w:val="20"/>
        </w:rPr>
      </w:pPr>
      <w:r w:rsidRPr="008C6A45">
        <w:rPr>
          <w:sz w:val="20"/>
          <w:szCs w:val="20"/>
        </w:rPr>
        <w:tab/>
        <w:t>ii.</w:t>
      </w:r>
      <w:r w:rsidRPr="008C6A45">
        <w:rPr>
          <w:sz w:val="20"/>
          <w:szCs w:val="20"/>
        </w:rPr>
        <w:tab/>
        <w:t>Necessity, Act of God, Inevitable Accidents, Private Defence</w:t>
      </w:r>
    </w:p>
    <w:p w:rsidR="00260BDC" w:rsidRPr="008C6A45" w:rsidRDefault="00260BDC" w:rsidP="00260BDC">
      <w:pPr>
        <w:jc w:val="both"/>
        <w:rPr>
          <w:sz w:val="20"/>
          <w:szCs w:val="20"/>
        </w:rPr>
      </w:pPr>
      <w:r w:rsidRPr="008C6A45">
        <w:rPr>
          <w:sz w:val="20"/>
          <w:szCs w:val="20"/>
        </w:rPr>
        <w:tab/>
        <w:t>iii.</w:t>
      </w:r>
      <w:r w:rsidRPr="008C6A45">
        <w:rPr>
          <w:sz w:val="20"/>
          <w:szCs w:val="20"/>
        </w:rPr>
        <w:tab/>
        <w:t>Judicial Acts, Mistake Statutory Authority.</w:t>
      </w:r>
    </w:p>
    <w:p w:rsidR="00260BDC" w:rsidRPr="008C6A45" w:rsidRDefault="00260BDC" w:rsidP="00260BDC">
      <w:pPr>
        <w:rPr>
          <w:b/>
          <w:sz w:val="20"/>
          <w:szCs w:val="20"/>
        </w:rPr>
      </w:pPr>
      <w:r w:rsidRPr="008C6A45">
        <w:rPr>
          <w:b/>
          <w:sz w:val="20"/>
          <w:szCs w:val="20"/>
        </w:rPr>
        <w:t>Module – 2</w:t>
      </w:r>
    </w:p>
    <w:p w:rsidR="00260BDC" w:rsidRPr="008C6A45" w:rsidRDefault="00260BDC" w:rsidP="00260BDC">
      <w:pPr>
        <w:jc w:val="both"/>
        <w:rPr>
          <w:sz w:val="20"/>
          <w:szCs w:val="20"/>
        </w:rPr>
      </w:pPr>
      <w:r w:rsidRPr="008C6A45">
        <w:rPr>
          <w:sz w:val="20"/>
          <w:szCs w:val="20"/>
        </w:rPr>
        <w:t>(a)</w:t>
      </w:r>
      <w:r w:rsidRPr="008C6A45">
        <w:rPr>
          <w:sz w:val="20"/>
          <w:szCs w:val="20"/>
        </w:rPr>
        <w:tab/>
        <w:t>Vicarious Liability</w:t>
      </w:r>
    </w:p>
    <w:p w:rsidR="00260BDC" w:rsidRPr="008C6A45" w:rsidRDefault="00260BDC" w:rsidP="00260BDC">
      <w:pPr>
        <w:jc w:val="both"/>
        <w:rPr>
          <w:sz w:val="20"/>
          <w:szCs w:val="20"/>
        </w:rPr>
      </w:pPr>
      <w:r w:rsidRPr="008C6A45">
        <w:rPr>
          <w:sz w:val="20"/>
          <w:szCs w:val="20"/>
        </w:rPr>
        <w:tab/>
        <w:t>i.</w:t>
      </w:r>
      <w:r w:rsidRPr="008C6A45">
        <w:rPr>
          <w:sz w:val="20"/>
          <w:szCs w:val="20"/>
        </w:rPr>
        <w:tab/>
        <w:t xml:space="preserve">Principles and basis of liability </w:t>
      </w:r>
    </w:p>
    <w:p w:rsidR="00260BDC" w:rsidRPr="008C6A45" w:rsidRDefault="00260BDC" w:rsidP="00260BDC">
      <w:pPr>
        <w:jc w:val="both"/>
        <w:rPr>
          <w:sz w:val="20"/>
          <w:szCs w:val="20"/>
        </w:rPr>
      </w:pPr>
      <w:r w:rsidRPr="008C6A45">
        <w:rPr>
          <w:sz w:val="20"/>
          <w:szCs w:val="20"/>
        </w:rPr>
        <w:tab/>
        <w:t>ii.</w:t>
      </w:r>
      <w:r w:rsidRPr="008C6A45">
        <w:rPr>
          <w:sz w:val="20"/>
          <w:szCs w:val="20"/>
        </w:rPr>
        <w:tab/>
        <w:t>Principle and Agent Relationship</w:t>
      </w:r>
    </w:p>
    <w:p w:rsidR="00260BDC" w:rsidRPr="008C6A45" w:rsidRDefault="00260BDC" w:rsidP="00260BDC">
      <w:pPr>
        <w:jc w:val="both"/>
        <w:rPr>
          <w:sz w:val="20"/>
          <w:szCs w:val="20"/>
        </w:rPr>
      </w:pPr>
      <w:r w:rsidRPr="008C6A45">
        <w:rPr>
          <w:sz w:val="20"/>
          <w:szCs w:val="20"/>
        </w:rPr>
        <w:tab/>
        <w:t>iii.</w:t>
      </w:r>
      <w:r w:rsidRPr="008C6A45">
        <w:rPr>
          <w:sz w:val="20"/>
          <w:szCs w:val="20"/>
        </w:rPr>
        <w:tab/>
        <w:t>Master and Servant relationship</w:t>
      </w:r>
    </w:p>
    <w:p w:rsidR="00260BDC" w:rsidRPr="008C6A45" w:rsidRDefault="00260BDC" w:rsidP="00260BDC">
      <w:pPr>
        <w:jc w:val="both"/>
        <w:rPr>
          <w:sz w:val="20"/>
          <w:szCs w:val="20"/>
        </w:rPr>
      </w:pPr>
      <w:r w:rsidRPr="008C6A45">
        <w:rPr>
          <w:sz w:val="20"/>
          <w:szCs w:val="20"/>
        </w:rPr>
        <w:tab/>
        <w:t>iv.</w:t>
      </w:r>
      <w:r w:rsidRPr="008C6A45">
        <w:rPr>
          <w:sz w:val="20"/>
          <w:szCs w:val="20"/>
        </w:rPr>
        <w:tab/>
        <w:t>Doctrine of common employment</w:t>
      </w:r>
    </w:p>
    <w:p w:rsidR="00260BDC" w:rsidRPr="008C6A45" w:rsidRDefault="00260BDC" w:rsidP="00260BDC">
      <w:pPr>
        <w:jc w:val="both"/>
        <w:rPr>
          <w:sz w:val="20"/>
          <w:szCs w:val="20"/>
        </w:rPr>
      </w:pPr>
      <w:r w:rsidRPr="008C6A45">
        <w:rPr>
          <w:sz w:val="20"/>
          <w:szCs w:val="20"/>
        </w:rPr>
        <w:t>(b)</w:t>
      </w:r>
      <w:r w:rsidRPr="008C6A45">
        <w:rPr>
          <w:sz w:val="20"/>
          <w:szCs w:val="20"/>
        </w:rPr>
        <w:tab/>
        <w:t>Vicarious Liability of State</w:t>
      </w:r>
    </w:p>
    <w:p w:rsidR="00260BDC" w:rsidRPr="008C6A45" w:rsidRDefault="00260BDC" w:rsidP="00260BDC">
      <w:pPr>
        <w:jc w:val="both"/>
        <w:rPr>
          <w:sz w:val="20"/>
          <w:szCs w:val="20"/>
        </w:rPr>
      </w:pPr>
      <w:r w:rsidRPr="008C6A45">
        <w:rPr>
          <w:sz w:val="20"/>
          <w:szCs w:val="20"/>
        </w:rPr>
        <w:tab/>
        <w:t>i.</w:t>
      </w:r>
      <w:r w:rsidRPr="008C6A45">
        <w:rPr>
          <w:sz w:val="20"/>
          <w:szCs w:val="20"/>
        </w:rPr>
        <w:tab/>
        <w:t xml:space="preserve">Position in England </w:t>
      </w:r>
    </w:p>
    <w:p w:rsidR="00260BDC" w:rsidRPr="008C6A45" w:rsidRDefault="00260BDC" w:rsidP="00260BDC">
      <w:pPr>
        <w:jc w:val="both"/>
        <w:rPr>
          <w:sz w:val="20"/>
          <w:szCs w:val="20"/>
        </w:rPr>
      </w:pPr>
      <w:r w:rsidRPr="008C6A45">
        <w:rPr>
          <w:sz w:val="20"/>
          <w:szCs w:val="20"/>
        </w:rPr>
        <w:tab/>
        <w:t>ii.</w:t>
      </w:r>
      <w:r w:rsidRPr="008C6A45">
        <w:rPr>
          <w:sz w:val="20"/>
          <w:szCs w:val="20"/>
        </w:rPr>
        <w:tab/>
        <w:t>Position in India</w:t>
      </w:r>
    </w:p>
    <w:p w:rsidR="00260BDC" w:rsidRPr="008C6A45" w:rsidRDefault="00260BDC" w:rsidP="00260BDC">
      <w:pPr>
        <w:rPr>
          <w:b/>
          <w:sz w:val="20"/>
          <w:szCs w:val="20"/>
        </w:rPr>
      </w:pPr>
      <w:r w:rsidRPr="008C6A45">
        <w:rPr>
          <w:b/>
          <w:sz w:val="20"/>
          <w:szCs w:val="20"/>
        </w:rPr>
        <w:t>Module – 3</w:t>
      </w:r>
    </w:p>
    <w:p w:rsidR="00260BDC" w:rsidRPr="008C6A45" w:rsidRDefault="00260BDC" w:rsidP="00260BDC">
      <w:pPr>
        <w:jc w:val="both"/>
        <w:rPr>
          <w:sz w:val="20"/>
          <w:szCs w:val="20"/>
        </w:rPr>
      </w:pPr>
      <w:r w:rsidRPr="008C6A45">
        <w:rPr>
          <w:sz w:val="20"/>
          <w:szCs w:val="20"/>
        </w:rPr>
        <w:t>(a)</w:t>
      </w:r>
      <w:r w:rsidRPr="008C6A45">
        <w:rPr>
          <w:sz w:val="20"/>
          <w:szCs w:val="20"/>
        </w:rPr>
        <w:tab/>
        <w:t xml:space="preserve">Rules of strict and absolute liability </w:t>
      </w:r>
    </w:p>
    <w:p w:rsidR="00260BDC" w:rsidRPr="008C6A45" w:rsidRDefault="00260BDC" w:rsidP="00260BDC">
      <w:pPr>
        <w:jc w:val="both"/>
        <w:rPr>
          <w:sz w:val="20"/>
          <w:szCs w:val="20"/>
        </w:rPr>
      </w:pPr>
      <w:r w:rsidRPr="008C6A45">
        <w:rPr>
          <w:sz w:val="20"/>
          <w:szCs w:val="20"/>
        </w:rPr>
        <w:tab/>
        <w:t>i.</w:t>
      </w:r>
      <w:r w:rsidRPr="008C6A45">
        <w:rPr>
          <w:sz w:val="20"/>
          <w:szCs w:val="20"/>
        </w:rPr>
        <w:tab/>
        <w:t>Rylands v. Fletcher</w:t>
      </w:r>
    </w:p>
    <w:p w:rsidR="00260BDC" w:rsidRPr="008C6A45" w:rsidRDefault="00260BDC" w:rsidP="00260BDC">
      <w:pPr>
        <w:jc w:val="both"/>
        <w:rPr>
          <w:sz w:val="20"/>
          <w:szCs w:val="20"/>
        </w:rPr>
      </w:pPr>
      <w:r w:rsidRPr="008C6A45">
        <w:rPr>
          <w:sz w:val="20"/>
          <w:szCs w:val="20"/>
        </w:rPr>
        <w:tab/>
        <w:t>ii.</w:t>
      </w:r>
      <w:r w:rsidRPr="008C6A45">
        <w:rPr>
          <w:sz w:val="20"/>
          <w:szCs w:val="20"/>
        </w:rPr>
        <w:tab/>
        <w:t>M.C. Mehta v. Union of India</w:t>
      </w:r>
    </w:p>
    <w:p w:rsidR="00260BDC" w:rsidRPr="008C6A45" w:rsidRDefault="00260BDC" w:rsidP="00260BDC">
      <w:pPr>
        <w:jc w:val="both"/>
        <w:rPr>
          <w:sz w:val="20"/>
          <w:szCs w:val="20"/>
        </w:rPr>
      </w:pPr>
      <w:r w:rsidRPr="008C6A45">
        <w:rPr>
          <w:sz w:val="20"/>
          <w:szCs w:val="20"/>
        </w:rPr>
        <w:t>(b)</w:t>
      </w:r>
      <w:r w:rsidRPr="008C6A45">
        <w:rPr>
          <w:sz w:val="20"/>
          <w:szCs w:val="20"/>
        </w:rPr>
        <w:tab/>
        <w:t>Negligence</w:t>
      </w:r>
    </w:p>
    <w:p w:rsidR="00260BDC" w:rsidRPr="008C6A45" w:rsidRDefault="00260BDC" w:rsidP="00260BDC">
      <w:pPr>
        <w:jc w:val="both"/>
        <w:rPr>
          <w:sz w:val="20"/>
          <w:szCs w:val="20"/>
        </w:rPr>
      </w:pPr>
      <w:r w:rsidRPr="008C6A45">
        <w:rPr>
          <w:sz w:val="20"/>
          <w:szCs w:val="20"/>
        </w:rPr>
        <w:tab/>
        <w:t>i.</w:t>
      </w:r>
      <w:r w:rsidRPr="008C6A45">
        <w:rPr>
          <w:sz w:val="20"/>
          <w:szCs w:val="20"/>
        </w:rPr>
        <w:tab/>
        <w:t>Essentials of negligence</w:t>
      </w:r>
    </w:p>
    <w:p w:rsidR="00260BDC" w:rsidRPr="008C6A45" w:rsidRDefault="00260BDC" w:rsidP="00260BDC">
      <w:pPr>
        <w:jc w:val="both"/>
        <w:rPr>
          <w:sz w:val="20"/>
          <w:szCs w:val="20"/>
        </w:rPr>
      </w:pPr>
      <w:r w:rsidRPr="008C6A45">
        <w:rPr>
          <w:sz w:val="20"/>
          <w:szCs w:val="20"/>
        </w:rPr>
        <w:tab/>
        <w:t>ii.</w:t>
      </w:r>
      <w:r w:rsidRPr="008C6A45">
        <w:rPr>
          <w:sz w:val="20"/>
          <w:szCs w:val="20"/>
        </w:rPr>
        <w:tab/>
        <w:t>Duty of care</w:t>
      </w:r>
    </w:p>
    <w:p w:rsidR="00260BDC" w:rsidRPr="008C6A45" w:rsidRDefault="00260BDC" w:rsidP="00260BDC">
      <w:pPr>
        <w:jc w:val="both"/>
        <w:rPr>
          <w:sz w:val="20"/>
          <w:szCs w:val="20"/>
        </w:rPr>
      </w:pPr>
      <w:r w:rsidRPr="008C6A45">
        <w:rPr>
          <w:sz w:val="20"/>
          <w:szCs w:val="20"/>
        </w:rPr>
        <w:tab/>
        <w:t>iii.</w:t>
      </w:r>
      <w:r w:rsidRPr="008C6A45">
        <w:rPr>
          <w:sz w:val="20"/>
          <w:szCs w:val="20"/>
        </w:rPr>
        <w:tab/>
        <w:t xml:space="preserve">Principle of reasonable forcibility </w:t>
      </w:r>
    </w:p>
    <w:p w:rsidR="00260BDC" w:rsidRPr="008C6A45" w:rsidRDefault="00260BDC" w:rsidP="00260BDC">
      <w:pPr>
        <w:jc w:val="both"/>
        <w:rPr>
          <w:sz w:val="20"/>
          <w:szCs w:val="20"/>
        </w:rPr>
      </w:pPr>
      <w:r w:rsidRPr="008C6A45">
        <w:rPr>
          <w:sz w:val="20"/>
          <w:szCs w:val="20"/>
        </w:rPr>
        <w:tab/>
        <w:t>iv.</w:t>
      </w:r>
      <w:r w:rsidRPr="008C6A45">
        <w:rPr>
          <w:sz w:val="20"/>
          <w:szCs w:val="20"/>
        </w:rPr>
        <w:tab/>
        <w:t>Standard of care</w:t>
      </w:r>
    </w:p>
    <w:p w:rsidR="00260BDC" w:rsidRPr="008C6A45" w:rsidRDefault="00260BDC" w:rsidP="00260BDC">
      <w:pPr>
        <w:jc w:val="both"/>
        <w:rPr>
          <w:sz w:val="20"/>
          <w:szCs w:val="20"/>
        </w:rPr>
      </w:pPr>
      <w:r w:rsidRPr="008C6A45">
        <w:rPr>
          <w:sz w:val="20"/>
          <w:szCs w:val="20"/>
        </w:rPr>
        <w:tab/>
        <w:t>v.</w:t>
      </w:r>
      <w:r w:rsidRPr="008C6A45">
        <w:rPr>
          <w:sz w:val="20"/>
          <w:szCs w:val="20"/>
        </w:rPr>
        <w:tab/>
        <w:t>Nervous Shock</w:t>
      </w:r>
    </w:p>
    <w:p w:rsidR="00260BDC" w:rsidRPr="008C6A45" w:rsidRDefault="00260BDC" w:rsidP="00260BDC">
      <w:pPr>
        <w:jc w:val="both"/>
        <w:rPr>
          <w:sz w:val="20"/>
          <w:szCs w:val="20"/>
        </w:rPr>
      </w:pPr>
      <w:r w:rsidRPr="008C6A45">
        <w:rPr>
          <w:sz w:val="20"/>
          <w:szCs w:val="20"/>
        </w:rPr>
        <w:tab/>
        <w:t>vi.</w:t>
      </w:r>
      <w:r w:rsidRPr="008C6A45">
        <w:rPr>
          <w:sz w:val="20"/>
          <w:szCs w:val="20"/>
        </w:rPr>
        <w:tab/>
        <w:t>Res ipsa loquitur</w:t>
      </w:r>
    </w:p>
    <w:p w:rsidR="00260BDC" w:rsidRPr="008C6A45" w:rsidRDefault="00260BDC" w:rsidP="00260BDC">
      <w:pPr>
        <w:rPr>
          <w:b/>
          <w:sz w:val="20"/>
          <w:szCs w:val="20"/>
        </w:rPr>
      </w:pPr>
      <w:r w:rsidRPr="008C6A45">
        <w:rPr>
          <w:b/>
          <w:sz w:val="20"/>
          <w:szCs w:val="20"/>
        </w:rPr>
        <w:t>Module – 4</w:t>
      </w:r>
    </w:p>
    <w:p w:rsidR="00260BDC" w:rsidRPr="008C6A45" w:rsidRDefault="00260BDC" w:rsidP="00260BDC">
      <w:pPr>
        <w:jc w:val="both"/>
        <w:rPr>
          <w:sz w:val="20"/>
          <w:szCs w:val="20"/>
        </w:rPr>
      </w:pPr>
      <w:r w:rsidRPr="008C6A45">
        <w:rPr>
          <w:sz w:val="20"/>
          <w:szCs w:val="20"/>
        </w:rPr>
        <w:t>(a)</w:t>
      </w:r>
      <w:r w:rsidRPr="008C6A45">
        <w:rPr>
          <w:sz w:val="20"/>
          <w:szCs w:val="20"/>
        </w:rPr>
        <w:tab/>
        <w:t>A Contributory negligence</w:t>
      </w:r>
    </w:p>
    <w:p w:rsidR="00260BDC" w:rsidRPr="008C6A45" w:rsidRDefault="00260BDC" w:rsidP="00260BDC">
      <w:pPr>
        <w:jc w:val="both"/>
        <w:rPr>
          <w:sz w:val="20"/>
          <w:szCs w:val="20"/>
        </w:rPr>
      </w:pPr>
      <w:r w:rsidRPr="008C6A45">
        <w:rPr>
          <w:sz w:val="20"/>
          <w:szCs w:val="20"/>
        </w:rPr>
        <w:tab/>
        <w:t>i.</w:t>
      </w:r>
      <w:r w:rsidRPr="008C6A45">
        <w:rPr>
          <w:sz w:val="20"/>
          <w:szCs w:val="20"/>
        </w:rPr>
        <w:tab/>
        <w:t xml:space="preserve">Last opportunity rule </w:t>
      </w:r>
    </w:p>
    <w:p w:rsidR="00260BDC" w:rsidRPr="008C6A45" w:rsidRDefault="00260BDC" w:rsidP="00260BDC">
      <w:pPr>
        <w:jc w:val="both"/>
        <w:rPr>
          <w:sz w:val="20"/>
          <w:szCs w:val="20"/>
        </w:rPr>
      </w:pPr>
      <w:r w:rsidRPr="008C6A45">
        <w:rPr>
          <w:sz w:val="20"/>
          <w:szCs w:val="20"/>
        </w:rPr>
        <w:tab/>
        <w:t>ii.</w:t>
      </w:r>
      <w:r w:rsidRPr="008C6A45">
        <w:rPr>
          <w:sz w:val="20"/>
          <w:szCs w:val="20"/>
        </w:rPr>
        <w:tab/>
        <w:t>Rules to determine contributory negligence</w:t>
      </w:r>
    </w:p>
    <w:p w:rsidR="00260BDC" w:rsidRPr="008C6A45" w:rsidRDefault="00260BDC" w:rsidP="00260BDC">
      <w:pPr>
        <w:jc w:val="both"/>
        <w:rPr>
          <w:sz w:val="20"/>
          <w:szCs w:val="20"/>
        </w:rPr>
      </w:pPr>
      <w:r w:rsidRPr="008C6A45">
        <w:rPr>
          <w:sz w:val="20"/>
          <w:szCs w:val="20"/>
        </w:rPr>
        <w:tab/>
        <w:t>iii.</w:t>
      </w:r>
      <w:r w:rsidRPr="008C6A45">
        <w:rPr>
          <w:sz w:val="20"/>
          <w:szCs w:val="20"/>
        </w:rPr>
        <w:tab/>
        <w:t>Doctrine of alternative danger</w:t>
      </w:r>
    </w:p>
    <w:p w:rsidR="00260BDC" w:rsidRPr="008C6A45" w:rsidRDefault="00260BDC" w:rsidP="00260BDC">
      <w:pPr>
        <w:jc w:val="both"/>
        <w:rPr>
          <w:sz w:val="20"/>
          <w:szCs w:val="20"/>
        </w:rPr>
      </w:pPr>
      <w:r w:rsidRPr="008C6A45">
        <w:rPr>
          <w:sz w:val="20"/>
          <w:szCs w:val="20"/>
        </w:rPr>
        <w:tab/>
        <w:t>iv.</w:t>
      </w:r>
      <w:r w:rsidRPr="008C6A45">
        <w:rPr>
          <w:sz w:val="20"/>
          <w:szCs w:val="20"/>
        </w:rPr>
        <w:tab/>
        <w:t>Difference between contributory and composite negligence</w:t>
      </w:r>
    </w:p>
    <w:p w:rsidR="00260BDC" w:rsidRPr="008C6A45" w:rsidRDefault="00260BDC" w:rsidP="00260BDC">
      <w:pPr>
        <w:jc w:val="both"/>
        <w:rPr>
          <w:sz w:val="20"/>
          <w:szCs w:val="20"/>
        </w:rPr>
      </w:pPr>
      <w:r w:rsidRPr="008C6A45">
        <w:rPr>
          <w:sz w:val="20"/>
          <w:szCs w:val="20"/>
        </w:rPr>
        <w:t>(b)</w:t>
      </w:r>
      <w:r w:rsidRPr="008C6A45">
        <w:rPr>
          <w:sz w:val="20"/>
          <w:szCs w:val="20"/>
        </w:rPr>
        <w:tab/>
        <w:t>Remoteness of damages</w:t>
      </w:r>
    </w:p>
    <w:p w:rsidR="00260BDC" w:rsidRPr="008C6A45" w:rsidRDefault="00260BDC" w:rsidP="00260BDC">
      <w:pPr>
        <w:jc w:val="both"/>
        <w:rPr>
          <w:sz w:val="20"/>
          <w:szCs w:val="20"/>
        </w:rPr>
      </w:pPr>
      <w:r w:rsidRPr="008C6A45">
        <w:rPr>
          <w:sz w:val="20"/>
          <w:szCs w:val="20"/>
        </w:rPr>
        <w:tab/>
        <w:t>i.</w:t>
      </w:r>
      <w:r w:rsidRPr="008C6A45">
        <w:rPr>
          <w:sz w:val="20"/>
          <w:szCs w:val="20"/>
        </w:rPr>
        <w:tab/>
        <w:t xml:space="preserve">Test of reasonable foresight </w:t>
      </w:r>
    </w:p>
    <w:p w:rsidR="00260BDC" w:rsidRPr="00623181" w:rsidRDefault="00260BDC" w:rsidP="00623181">
      <w:pPr>
        <w:jc w:val="both"/>
        <w:rPr>
          <w:sz w:val="20"/>
          <w:szCs w:val="20"/>
        </w:rPr>
      </w:pPr>
      <w:r w:rsidRPr="008C6A45">
        <w:rPr>
          <w:sz w:val="20"/>
          <w:szCs w:val="20"/>
        </w:rPr>
        <w:tab/>
        <w:t>ii.</w:t>
      </w:r>
      <w:r w:rsidRPr="008C6A45">
        <w:rPr>
          <w:sz w:val="20"/>
          <w:szCs w:val="20"/>
        </w:rPr>
        <w:tab/>
        <w:t>Test of directness</w:t>
      </w:r>
    </w:p>
    <w:p w:rsidR="00260BDC" w:rsidRPr="008C6A45" w:rsidRDefault="00260BDC" w:rsidP="00260BDC">
      <w:pPr>
        <w:rPr>
          <w:b/>
          <w:sz w:val="20"/>
          <w:szCs w:val="20"/>
        </w:rPr>
      </w:pPr>
      <w:r w:rsidRPr="008C6A45">
        <w:rPr>
          <w:b/>
          <w:sz w:val="20"/>
          <w:szCs w:val="20"/>
        </w:rPr>
        <w:t>Module – 5</w:t>
      </w:r>
    </w:p>
    <w:p w:rsidR="00260BDC" w:rsidRPr="008C6A45" w:rsidRDefault="00260BDC" w:rsidP="00260BDC">
      <w:pPr>
        <w:jc w:val="both"/>
        <w:rPr>
          <w:sz w:val="20"/>
          <w:szCs w:val="20"/>
        </w:rPr>
      </w:pPr>
      <w:r w:rsidRPr="008C6A45">
        <w:rPr>
          <w:sz w:val="20"/>
          <w:szCs w:val="20"/>
        </w:rPr>
        <w:t>(a)</w:t>
      </w:r>
      <w:r w:rsidRPr="008C6A45">
        <w:rPr>
          <w:sz w:val="20"/>
          <w:szCs w:val="20"/>
        </w:rPr>
        <w:tab/>
        <w:t>Defamation</w:t>
      </w:r>
    </w:p>
    <w:p w:rsidR="00260BDC" w:rsidRPr="008C6A45" w:rsidRDefault="00260BDC" w:rsidP="00260BDC">
      <w:pPr>
        <w:jc w:val="both"/>
        <w:rPr>
          <w:sz w:val="20"/>
          <w:szCs w:val="20"/>
        </w:rPr>
      </w:pPr>
      <w:r w:rsidRPr="008C6A45">
        <w:rPr>
          <w:sz w:val="20"/>
          <w:szCs w:val="20"/>
        </w:rPr>
        <w:tab/>
        <w:t>i.</w:t>
      </w:r>
      <w:r w:rsidRPr="008C6A45">
        <w:rPr>
          <w:sz w:val="20"/>
          <w:szCs w:val="20"/>
        </w:rPr>
        <w:tab/>
        <w:t>Liable and Slander</w:t>
      </w:r>
    </w:p>
    <w:p w:rsidR="00260BDC" w:rsidRPr="008C6A45" w:rsidRDefault="00260BDC" w:rsidP="00260BDC">
      <w:pPr>
        <w:jc w:val="both"/>
        <w:rPr>
          <w:sz w:val="20"/>
          <w:szCs w:val="20"/>
        </w:rPr>
      </w:pPr>
      <w:r w:rsidRPr="008C6A45">
        <w:rPr>
          <w:sz w:val="20"/>
          <w:szCs w:val="20"/>
        </w:rPr>
        <w:tab/>
        <w:t>ii.</w:t>
      </w:r>
      <w:r w:rsidRPr="008C6A45">
        <w:rPr>
          <w:sz w:val="20"/>
          <w:szCs w:val="20"/>
        </w:rPr>
        <w:tab/>
        <w:t xml:space="preserve">Essentials of defamation </w:t>
      </w:r>
    </w:p>
    <w:p w:rsidR="00260BDC" w:rsidRPr="008C6A45" w:rsidRDefault="00260BDC" w:rsidP="00260BDC">
      <w:pPr>
        <w:jc w:val="both"/>
        <w:rPr>
          <w:sz w:val="20"/>
          <w:szCs w:val="20"/>
        </w:rPr>
      </w:pPr>
      <w:r w:rsidRPr="008C6A45">
        <w:rPr>
          <w:sz w:val="20"/>
          <w:szCs w:val="20"/>
        </w:rPr>
        <w:tab/>
        <w:t>iii.</w:t>
      </w:r>
      <w:r w:rsidRPr="008C6A45">
        <w:rPr>
          <w:sz w:val="20"/>
          <w:szCs w:val="20"/>
        </w:rPr>
        <w:tab/>
        <w:t>Defences</w:t>
      </w:r>
    </w:p>
    <w:p w:rsidR="00260BDC" w:rsidRPr="008C6A45" w:rsidRDefault="00260BDC" w:rsidP="00260BDC">
      <w:pPr>
        <w:jc w:val="both"/>
        <w:rPr>
          <w:sz w:val="20"/>
          <w:szCs w:val="20"/>
        </w:rPr>
      </w:pPr>
      <w:r w:rsidRPr="008C6A45">
        <w:rPr>
          <w:sz w:val="20"/>
          <w:szCs w:val="20"/>
        </w:rPr>
        <w:lastRenderedPageBreak/>
        <w:t>(b)</w:t>
      </w:r>
      <w:r w:rsidRPr="008C6A45">
        <w:rPr>
          <w:sz w:val="20"/>
          <w:szCs w:val="20"/>
        </w:rPr>
        <w:tab/>
        <w:t>Trespass to person</w:t>
      </w:r>
    </w:p>
    <w:p w:rsidR="00260BDC" w:rsidRPr="008C6A45" w:rsidRDefault="00260BDC" w:rsidP="00260BDC">
      <w:pPr>
        <w:jc w:val="both"/>
        <w:rPr>
          <w:sz w:val="20"/>
          <w:szCs w:val="20"/>
        </w:rPr>
      </w:pPr>
      <w:r w:rsidRPr="008C6A45">
        <w:rPr>
          <w:sz w:val="20"/>
          <w:szCs w:val="20"/>
        </w:rPr>
        <w:tab/>
        <w:t>i.</w:t>
      </w:r>
      <w:r w:rsidRPr="008C6A45">
        <w:rPr>
          <w:sz w:val="20"/>
          <w:szCs w:val="20"/>
        </w:rPr>
        <w:tab/>
        <w:t xml:space="preserve"> Assault, battery, mayhem</w:t>
      </w:r>
    </w:p>
    <w:p w:rsidR="00260BDC" w:rsidRPr="008C6A45" w:rsidRDefault="00260BDC" w:rsidP="00260BDC">
      <w:pPr>
        <w:jc w:val="both"/>
        <w:rPr>
          <w:sz w:val="20"/>
          <w:szCs w:val="20"/>
        </w:rPr>
      </w:pPr>
      <w:r w:rsidRPr="008C6A45">
        <w:rPr>
          <w:sz w:val="20"/>
          <w:szCs w:val="20"/>
        </w:rPr>
        <w:tab/>
        <w:t>ii.</w:t>
      </w:r>
      <w:r w:rsidRPr="008C6A45">
        <w:rPr>
          <w:sz w:val="20"/>
          <w:szCs w:val="20"/>
        </w:rPr>
        <w:tab/>
        <w:t>False imprisonment</w:t>
      </w:r>
    </w:p>
    <w:p w:rsidR="00260BDC" w:rsidRPr="00623181" w:rsidRDefault="00260BDC" w:rsidP="00623181">
      <w:pPr>
        <w:jc w:val="both"/>
        <w:rPr>
          <w:sz w:val="20"/>
          <w:szCs w:val="20"/>
        </w:rPr>
      </w:pPr>
      <w:r w:rsidRPr="008C6A45">
        <w:rPr>
          <w:sz w:val="20"/>
          <w:szCs w:val="20"/>
        </w:rPr>
        <w:tab/>
        <w:t>iii.</w:t>
      </w:r>
      <w:r w:rsidRPr="008C6A45">
        <w:rPr>
          <w:sz w:val="20"/>
          <w:szCs w:val="20"/>
        </w:rPr>
        <w:tab/>
        <w:t xml:space="preserve">Malicious prosecution </w:t>
      </w:r>
    </w:p>
    <w:p w:rsidR="00260BDC" w:rsidRPr="008C6A45" w:rsidRDefault="00260BDC" w:rsidP="00260BDC">
      <w:pPr>
        <w:rPr>
          <w:b/>
          <w:sz w:val="20"/>
          <w:szCs w:val="20"/>
        </w:rPr>
      </w:pPr>
      <w:r w:rsidRPr="008C6A45">
        <w:rPr>
          <w:b/>
          <w:sz w:val="20"/>
          <w:szCs w:val="20"/>
        </w:rPr>
        <w:t>Module – 6</w:t>
      </w:r>
    </w:p>
    <w:p w:rsidR="00260BDC" w:rsidRPr="008C6A45" w:rsidRDefault="00260BDC" w:rsidP="00260BDC">
      <w:pPr>
        <w:jc w:val="both"/>
        <w:rPr>
          <w:sz w:val="20"/>
          <w:szCs w:val="20"/>
        </w:rPr>
      </w:pPr>
      <w:r w:rsidRPr="008C6A45">
        <w:rPr>
          <w:sz w:val="20"/>
          <w:szCs w:val="20"/>
        </w:rPr>
        <w:t>(a)</w:t>
      </w:r>
      <w:r w:rsidRPr="008C6A45">
        <w:rPr>
          <w:sz w:val="20"/>
          <w:szCs w:val="20"/>
        </w:rPr>
        <w:tab/>
        <w:t>Trespass to land</w:t>
      </w:r>
    </w:p>
    <w:p w:rsidR="00260BDC" w:rsidRPr="008C6A45" w:rsidRDefault="00260BDC" w:rsidP="00260BDC">
      <w:pPr>
        <w:jc w:val="both"/>
        <w:rPr>
          <w:sz w:val="20"/>
          <w:szCs w:val="20"/>
        </w:rPr>
      </w:pPr>
      <w:r w:rsidRPr="008C6A45">
        <w:rPr>
          <w:sz w:val="20"/>
          <w:szCs w:val="20"/>
        </w:rPr>
        <w:tab/>
        <w:t>i.</w:t>
      </w:r>
      <w:r w:rsidRPr="008C6A45">
        <w:rPr>
          <w:sz w:val="20"/>
          <w:szCs w:val="20"/>
        </w:rPr>
        <w:tab/>
        <w:t>Trespass ab initio</w:t>
      </w:r>
    </w:p>
    <w:p w:rsidR="00260BDC" w:rsidRPr="008C6A45" w:rsidRDefault="00260BDC" w:rsidP="00260BDC">
      <w:pPr>
        <w:jc w:val="both"/>
        <w:rPr>
          <w:sz w:val="20"/>
          <w:szCs w:val="20"/>
        </w:rPr>
      </w:pPr>
      <w:r w:rsidRPr="008C6A45">
        <w:rPr>
          <w:sz w:val="20"/>
          <w:szCs w:val="20"/>
        </w:rPr>
        <w:tab/>
        <w:t>ii.</w:t>
      </w:r>
      <w:r w:rsidRPr="008C6A45">
        <w:rPr>
          <w:sz w:val="20"/>
          <w:szCs w:val="20"/>
        </w:rPr>
        <w:tab/>
        <w:t>Entry with licence</w:t>
      </w:r>
    </w:p>
    <w:p w:rsidR="00260BDC" w:rsidRPr="008C6A45" w:rsidRDefault="00260BDC" w:rsidP="00260BDC">
      <w:pPr>
        <w:jc w:val="both"/>
        <w:rPr>
          <w:sz w:val="20"/>
          <w:szCs w:val="20"/>
        </w:rPr>
      </w:pPr>
      <w:r w:rsidRPr="008C6A45">
        <w:rPr>
          <w:sz w:val="20"/>
          <w:szCs w:val="20"/>
        </w:rPr>
        <w:tab/>
        <w:t>iii.</w:t>
      </w:r>
      <w:r w:rsidRPr="008C6A45">
        <w:rPr>
          <w:sz w:val="20"/>
          <w:szCs w:val="20"/>
        </w:rPr>
        <w:tab/>
        <w:t>Remedies</w:t>
      </w:r>
    </w:p>
    <w:p w:rsidR="00260BDC" w:rsidRPr="008C6A45" w:rsidRDefault="00260BDC" w:rsidP="00260BDC">
      <w:pPr>
        <w:jc w:val="both"/>
        <w:rPr>
          <w:sz w:val="20"/>
          <w:szCs w:val="20"/>
        </w:rPr>
      </w:pPr>
      <w:r w:rsidRPr="008C6A45">
        <w:rPr>
          <w:sz w:val="20"/>
          <w:szCs w:val="20"/>
        </w:rPr>
        <w:t>(b)</w:t>
      </w:r>
      <w:r w:rsidRPr="008C6A45">
        <w:rPr>
          <w:sz w:val="20"/>
          <w:szCs w:val="20"/>
        </w:rPr>
        <w:tab/>
        <w:t>Nuisance.</w:t>
      </w:r>
    </w:p>
    <w:p w:rsidR="00260BDC" w:rsidRPr="008C6A45" w:rsidRDefault="00260BDC" w:rsidP="00260BDC">
      <w:pPr>
        <w:jc w:val="both"/>
        <w:rPr>
          <w:sz w:val="20"/>
          <w:szCs w:val="20"/>
        </w:rPr>
      </w:pPr>
      <w:r w:rsidRPr="008C6A45">
        <w:rPr>
          <w:sz w:val="20"/>
          <w:szCs w:val="20"/>
        </w:rPr>
        <w:tab/>
        <w:t>i.</w:t>
      </w:r>
      <w:r w:rsidRPr="008C6A45">
        <w:rPr>
          <w:sz w:val="20"/>
          <w:szCs w:val="20"/>
        </w:rPr>
        <w:tab/>
        <w:t>Definition and kinds</w:t>
      </w:r>
    </w:p>
    <w:p w:rsidR="00260BDC" w:rsidRPr="008C6A45" w:rsidRDefault="00260BDC" w:rsidP="00260BDC">
      <w:pPr>
        <w:jc w:val="both"/>
        <w:rPr>
          <w:sz w:val="20"/>
          <w:szCs w:val="20"/>
        </w:rPr>
      </w:pPr>
      <w:r w:rsidRPr="008C6A45">
        <w:rPr>
          <w:sz w:val="20"/>
          <w:szCs w:val="20"/>
        </w:rPr>
        <w:tab/>
        <w:t>ii.</w:t>
      </w:r>
      <w:r w:rsidRPr="008C6A45">
        <w:rPr>
          <w:sz w:val="20"/>
          <w:szCs w:val="20"/>
        </w:rPr>
        <w:tab/>
        <w:t xml:space="preserve">Essentials </w:t>
      </w:r>
    </w:p>
    <w:p w:rsidR="00260BDC" w:rsidRPr="008C6A45" w:rsidRDefault="00260BDC" w:rsidP="00260BDC">
      <w:pPr>
        <w:jc w:val="both"/>
        <w:rPr>
          <w:sz w:val="20"/>
          <w:szCs w:val="20"/>
        </w:rPr>
      </w:pPr>
      <w:r w:rsidRPr="008C6A45">
        <w:rPr>
          <w:sz w:val="20"/>
          <w:szCs w:val="20"/>
        </w:rPr>
        <w:tab/>
        <w:t>iii.</w:t>
      </w:r>
      <w:r w:rsidRPr="008C6A45">
        <w:rPr>
          <w:sz w:val="20"/>
          <w:szCs w:val="20"/>
        </w:rPr>
        <w:tab/>
        <w:t>Defences</w:t>
      </w:r>
    </w:p>
    <w:p w:rsidR="00260BDC" w:rsidRPr="008C6A45" w:rsidRDefault="00260BDC" w:rsidP="00260BDC">
      <w:pPr>
        <w:rPr>
          <w:b/>
          <w:sz w:val="20"/>
          <w:szCs w:val="20"/>
        </w:rPr>
      </w:pPr>
      <w:r w:rsidRPr="008C6A45">
        <w:rPr>
          <w:b/>
          <w:sz w:val="20"/>
          <w:szCs w:val="20"/>
        </w:rPr>
        <w:t>Module – 7</w:t>
      </w:r>
    </w:p>
    <w:p w:rsidR="00260BDC" w:rsidRPr="008C6A45" w:rsidRDefault="00260BDC" w:rsidP="00260BDC">
      <w:pPr>
        <w:jc w:val="both"/>
        <w:rPr>
          <w:sz w:val="20"/>
          <w:szCs w:val="20"/>
        </w:rPr>
      </w:pPr>
      <w:r w:rsidRPr="008C6A45">
        <w:rPr>
          <w:sz w:val="20"/>
          <w:szCs w:val="20"/>
        </w:rPr>
        <w:t>(a)</w:t>
      </w:r>
      <w:r w:rsidRPr="008C6A45">
        <w:rPr>
          <w:sz w:val="20"/>
          <w:szCs w:val="20"/>
        </w:rPr>
        <w:tab/>
        <w:t>Legal Remedies</w:t>
      </w:r>
    </w:p>
    <w:p w:rsidR="00260BDC" w:rsidRPr="008C6A45" w:rsidRDefault="00260BDC" w:rsidP="00260BDC">
      <w:pPr>
        <w:jc w:val="both"/>
        <w:rPr>
          <w:sz w:val="20"/>
          <w:szCs w:val="20"/>
        </w:rPr>
      </w:pPr>
      <w:r w:rsidRPr="008C6A45">
        <w:rPr>
          <w:sz w:val="20"/>
          <w:szCs w:val="20"/>
        </w:rPr>
        <w:tab/>
        <w:t>i.</w:t>
      </w:r>
      <w:r w:rsidRPr="008C6A45">
        <w:rPr>
          <w:sz w:val="20"/>
          <w:szCs w:val="20"/>
        </w:rPr>
        <w:tab/>
        <w:t>Damages</w:t>
      </w:r>
    </w:p>
    <w:p w:rsidR="00260BDC" w:rsidRPr="008C6A45" w:rsidRDefault="00260BDC" w:rsidP="00260BDC">
      <w:pPr>
        <w:jc w:val="both"/>
        <w:rPr>
          <w:sz w:val="20"/>
          <w:szCs w:val="20"/>
        </w:rPr>
      </w:pPr>
      <w:r w:rsidRPr="008C6A45">
        <w:rPr>
          <w:sz w:val="20"/>
          <w:szCs w:val="20"/>
        </w:rPr>
        <w:tab/>
        <w:t>ii.</w:t>
      </w:r>
      <w:r w:rsidRPr="008C6A45">
        <w:rPr>
          <w:sz w:val="20"/>
          <w:szCs w:val="20"/>
        </w:rPr>
        <w:tab/>
        <w:t xml:space="preserve">Injunctions </w:t>
      </w:r>
    </w:p>
    <w:p w:rsidR="00260BDC" w:rsidRPr="008C6A45" w:rsidRDefault="00260BDC" w:rsidP="00260BDC">
      <w:pPr>
        <w:jc w:val="both"/>
        <w:rPr>
          <w:sz w:val="20"/>
          <w:szCs w:val="20"/>
        </w:rPr>
      </w:pPr>
      <w:r w:rsidRPr="008C6A45">
        <w:rPr>
          <w:sz w:val="20"/>
          <w:szCs w:val="20"/>
        </w:rPr>
        <w:tab/>
        <w:t>iii.</w:t>
      </w:r>
      <w:r w:rsidRPr="008C6A45">
        <w:rPr>
          <w:sz w:val="20"/>
          <w:szCs w:val="20"/>
        </w:rPr>
        <w:tab/>
        <w:t>Specific restitution of property</w:t>
      </w:r>
    </w:p>
    <w:p w:rsidR="00260BDC" w:rsidRPr="008C6A45" w:rsidRDefault="00260BDC" w:rsidP="00260BDC">
      <w:pPr>
        <w:jc w:val="both"/>
        <w:rPr>
          <w:sz w:val="20"/>
          <w:szCs w:val="20"/>
        </w:rPr>
      </w:pPr>
      <w:r w:rsidRPr="008C6A45">
        <w:rPr>
          <w:sz w:val="20"/>
          <w:szCs w:val="20"/>
        </w:rPr>
        <w:t>b)</w:t>
      </w:r>
      <w:r w:rsidRPr="008C6A45">
        <w:rPr>
          <w:sz w:val="20"/>
          <w:szCs w:val="20"/>
        </w:rPr>
        <w:tab/>
        <w:t>Extra Judicial remedies</w:t>
      </w:r>
    </w:p>
    <w:p w:rsidR="00260BDC" w:rsidRPr="008C6A45" w:rsidRDefault="00260BDC" w:rsidP="00260BDC">
      <w:pPr>
        <w:jc w:val="both"/>
        <w:rPr>
          <w:sz w:val="20"/>
          <w:szCs w:val="20"/>
        </w:rPr>
      </w:pPr>
      <w:r w:rsidRPr="008C6A45">
        <w:rPr>
          <w:sz w:val="20"/>
          <w:szCs w:val="20"/>
        </w:rPr>
        <w:tab/>
        <w:t>i.</w:t>
      </w:r>
      <w:r w:rsidRPr="008C6A45">
        <w:rPr>
          <w:sz w:val="20"/>
          <w:szCs w:val="20"/>
        </w:rPr>
        <w:tab/>
        <w:t>Abatement of nuisance</w:t>
      </w:r>
    </w:p>
    <w:p w:rsidR="00260BDC" w:rsidRPr="008C6A45" w:rsidRDefault="00260BDC" w:rsidP="00260BDC">
      <w:pPr>
        <w:jc w:val="both"/>
        <w:rPr>
          <w:sz w:val="20"/>
          <w:szCs w:val="20"/>
        </w:rPr>
      </w:pPr>
      <w:r w:rsidRPr="008C6A45">
        <w:rPr>
          <w:sz w:val="20"/>
          <w:szCs w:val="20"/>
        </w:rPr>
        <w:tab/>
        <w:t>ii.</w:t>
      </w:r>
      <w:r w:rsidRPr="008C6A45">
        <w:rPr>
          <w:sz w:val="20"/>
          <w:szCs w:val="20"/>
        </w:rPr>
        <w:tab/>
        <w:t>Felonious Torts</w:t>
      </w:r>
    </w:p>
    <w:p w:rsidR="00260BDC" w:rsidRPr="008C6A45" w:rsidRDefault="00260BDC" w:rsidP="00260BDC">
      <w:pPr>
        <w:jc w:val="both"/>
        <w:rPr>
          <w:b/>
          <w:sz w:val="20"/>
          <w:szCs w:val="20"/>
        </w:rPr>
      </w:pPr>
      <w:r w:rsidRPr="008C6A45">
        <w:rPr>
          <w:b/>
          <w:sz w:val="20"/>
          <w:szCs w:val="20"/>
        </w:rPr>
        <w:t>Suggested Case Laws</w:t>
      </w:r>
    </w:p>
    <w:p w:rsidR="00260BDC" w:rsidRPr="008C6A45" w:rsidRDefault="00260BDC" w:rsidP="00260BDC">
      <w:pPr>
        <w:numPr>
          <w:ilvl w:val="0"/>
          <w:numId w:val="14"/>
        </w:numPr>
        <w:jc w:val="both"/>
        <w:rPr>
          <w:sz w:val="20"/>
          <w:szCs w:val="20"/>
        </w:rPr>
      </w:pPr>
      <w:r w:rsidRPr="008C6A45">
        <w:rPr>
          <w:sz w:val="20"/>
          <w:szCs w:val="20"/>
        </w:rPr>
        <w:t>Usha Ben v. Bhagyalaxmi Chitra Mandir, AIR 1978 Guj. 103</w:t>
      </w:r>
    </w:p>
    <w:p w:rsidR="00260BDC" w:rsidRPr="008C6A45" w:rsidRDefault="00260BDC" w:rsidP="00260BDC">
      <w:pPr>
        <w:numPr>
          <w:ilvl w:val="0"/>
          <w:numId w:val="14"/>
        </w:numPr>
        <w:jc w:val="both"/>
        <w:rPr>
          <w:sz w:val="20"/>
          <w:szCs w:val="20"/>
        </w:rPr>
      </w:pPr>
      <w:r w:rsidRPr="008C6A45">
        <w:rPr>
          <w:sz w:val="20"/>
          <w:szCs w:val="20"/>
        </w:rPr>
        <w:t>Ramanuja Mudali v. M. Gagan, AIR 1984 Mad. 103</w:t>
      </w:r>
    </w:p>
    <w:p w:rsidR="00260BDC" w:rsidRPr="008C6A45" w:rsidRDefault="00260BDC" w:rsidP="00260BDC">
      <w:pPr>
        <w:numPr>
          <w:ilvl w:val="0"/>
          <w:numId w:val="14"/>
        </w:numPr>
        <w:jc w:val="both"/>
        <w:rPr>
          <w:sz w:val="20"/>
          <w:szCs w:val="20"/>
        </w:rPr>
      </w:pPr>
      <w:r w:rsidRPr="008C6A45">
        <w:rPr>
          <w:sz w:val="20"/>
          <w:szCs w:val="20"/>
        </w:rPr>
        <w:t>R.K. Kranjia v. K.M. D. Thakersay, AIR 1970 Bom. 424</w:t>
      </w:r>
    </w:p>
    <w:p w:rsidR="00260BDC" w:rsidRPr="008C6A45" w:rsidRDefault="00260BDC" w:rsidP="00260BDC">
      <w:pPr>
        <w:numPr>
          <w:ilvl w:val="0"/>
          <w:numId w:val="14"/>
        </w:numPr>
        <w:jc w:val="both"/>
        <w:rPr>
          <w:sz w:val="20"/>
          <w:szCs w:val="20"/>
        </w:rPr>
      </w:pPr>
      <w:r w:rsidRPr="008C6A45">
        <w:rPr>
          <w:sz w:val="20"/>
          <w:szCs w:val="20"/>
        </w:rPr>
        <w:t>D.P. Chowdhary v. Manju Lata, AIR 1997 Raj. 170</w:t>
      </w:r>
    </w:p>
    <w:p w:rsidR="00260BDC" w:rsidRPr="008C6A45" w:rsidRDefault="00260BDC" w:rsidP="00260BDC">
      <w:pPr>
        <w:numPr>
          <w:ilvl w:val="0"/>
          <w:numId w:val="14"/>
        </w:numPr>
        <w:jc w:val="both"/>
        <w:rPr>
          <w:sz w:val="20"/>
          <w:szCs w:val="20"/>
        </w:rPr>
      </w:pPr>
      <w:r w:rsidRPr="008C6A45">
        <w:rPr>
          <w:sz w:val="20"/>
          <w:szCs w:val="20"/>
        </w:rPr>
        <w:t>State of Punjab v. Deshraj, AIR 2004 P&amp;H 113</w:t>
      </w:r>
    </w:p>
    <w:p w:rsidR="00260BDC" w:rsidRPr="008C6A45" w:rsidRDefault="00260BDC" w:rsidP="00260BDC">
      <w:pPr>
        <w:numPr>
          <w:ilvl w:val="0"/>
          <w:numId w:val="14"/>
        </w:numPr>
        <w:jc w:val="both"/>
        <w:rPr>
          <w:sz w:val="20"/>
          <w:szCs w:val="20"/>
        </w:rPr>
      </w:pPr>
      <w:r w:rsidRPr="008C6A45">
        <w:rPr>
          <w:sz w:val="20"/>
          <w:szCs w:val="20"/>
        </w:rPr>
        <w:t>Muncipal Corporation of Delhi v. Subhagwanti, AIR 1966 SC 1750</w:t>
      </w:r>
    </w:p>
    <w:p w:rsidR="00260BDC" w:rsidRPr="008C6A45" w:rsidRDefault="00260BDC" w:rsidP="00260BDC">
      <w:pPr>
        <w:numPr>
          <w:ilvl w:val="0"/>
          <w:numId w:val="14"/>
        </w:numPr>
        <w:jc w:val="both"/>
        <w:rPr>
          <w:sz w:val="20"/>
          <w:szCs w:val="20"/>
        </w:rPr>
      </w:pPr>
      <w:r w:rsidRPr="008C6A45">
        <w:rPr>
          <w:sz w:val="20"/>
          <w:szCs w:val="20"/>
        </w:rPr>
        <w:t>Y.S. Kumar v. Kuldip Singh, AIR 1972 P&amp;H 326</w:t>
      </w:r>
    </w:p>
    <w:p w:rsidR="00260BDC" w:rsidRPr="008C6A45" w:rsidRDefault="00260BDC" w:rsidP="00260BDC">
      <w:pPr>
        <w:numPr>
          <w:ilvl w:val="0"/>
          <w:numId w:val="14"/>
        </w:numPr>
        <w:jc w:val="both"/>
        <w:rPr>
          <w:sz w:val="20"/>
          <w:szCs w:val="20"/>
        </w:rPr>
      </w:pPr>
      <w:r w:rsidRPr="008C6A45">
        <w:rPr>
          <w:sz w:val="20"/>
          <w:szCs w:val="20"/>
        </w:rPr>
        <w:t>Sumit Kumar v. Ladu Ram Sulania, AIR 2004 Raj. 30</w:t>
      </w:r>
    </w:p>
    <w:p w:rsidR="00260BDC" w:rsidRPr="008C6A45" w:rsidRDefault="00260BDC" w:rsidP="00260BDC">
      <w:pPr>
        <w:numPr>
          <w:ilvl w:val="0"/>
          <w:numId w:val="14"/>
        </w:numPr>
        <w:jc w:val="both"/>
        <w:rPr>
          <w:sz w:val="20"/>
          <w:szCs w:val="20"/>
        </w:rPr>
      </w:pPr>
      <w:r w:rsidRPr="008C6A45">
        <w:rPr>
          <w:sz w:val="20"/>
          <w:szCs w:val="20"/>
        </w:rPr>
        <w:t>Rajkot Municipal Corporation v. Manjul Ben Jayanlilal Nakum (1997) 9 SCC 552</w:t>
      </w:r>
    </w:p>
    <w:p w:rsidR="00260BDC" w:rsidRPr="00623181" w:rsidRDefault="00260BDC" w:rsidP="00260BDC">
      <w:pPr>
        <w:numPr>
          <w:ilvl w:val="0"/>
          <w:numId w:val="14"/>
        </w:numPr>
        <w:jc w:val="both"/>
        <w:rPr>
          <w:sz w:val="20"/>
          <w:szCs w:val="20"/>
        </w:rPr>
      </w:pPr>
      <w:r w:rsidRPr="008C6A45">
        <w:rPr>
          <w:sz w:val="20"/>
          <w:szCs w:val="20"/>
        </w:rPr>
        <w:t>Rakesh Saini v. Union of India, AIR 2004 Del 107</w:t>
      </w:r>
    </w:p>
    <w:p w:rsidR="00260BDC" w:rsidRPr="008C6A45" w:rsidRDefault="00260BDC" w:rsidP="00260BDC">
      <w:pPr>
        <w:jc w:val="both"/>
        <w:rPr>
          <w:b/>
          <w:sz w:val="20"/>
          <w:szCs w:val="20"/>
        </w:rPr>
      </w:pPr>
      <w:r w:rsidRPr="008C6A45">
        <w:rPr>
          <w:b/>
          <w:sz w:val="20"/>
          <w:szCs w:val="20"/>
        </w:rPr>
        <w:t xml:space="preserve">Suggested Reading </w:t>
      </w:r>
    </w:p>
    <w:p w:rsidR="00260BDC" w:rsidRPr="008C6A45" w:rsidRDefault="00260BDC" w:rsidP="00260BDC">
      <w:pPr>
        <w:numPr>
          <w:ilvl w:val="0"/>
          <w:numId w:val="15"/>
        </w:numPr>
        <w:jc w:val="both"/>
        <w:rPr>
          <w:sz w:val="20"/>
          <w:szCs w:val="20"/>
        </w:rPr>
      </w:pPr>
      <w:r w:rsidRPr="008C6A45">
        <w:rPr>
          <w:sz w:val="20"/>
          <w:szCs w:val="20"/>
        </w:rPr>
        <w:t>D.D. Basu , Law of Torts</w:t>
      </w:r>
    </w:p>
    <w:p w:rsidR="00260BDC" w:rsidRPr="008C6A45" w:rsidRDefault="00260BDC" w:rsidP="00260BDC">
      <w:pPr>
        <w:numPr>
          <w:ilvl w:val="0"/>
          <w:numId w:val="15"/>
        </w:numPr>
        <w:jc w:val="both"/>
        <w:rPr>
          <w:sz w:val="20"/>
          <w:szCs w:val="20"/>
        </w:rPr>
      </w:pPr>
      <w:r w:rsidRPr="008C6A45">
        <w:rPr>
          <w:sz w:val="20"/>
          <w:szCs w:val="20"/>
        </w:rPr>
        <w:t>Rattan Lal &amp; Dhiraj Lal, The Law of Trots</w:t>
      </w:r>
    </w:p>
    <w:p w:rsidR="00260BDC" w:rsidRPr="008C6A45" w:rsidRDefault="00260BDC" w:rsidP="00260BDC">
      <w:pPr>
        <w:numPr>
          <w:ilvl w:val="0"/>
          <w:numId w:val="15"/>
        </w:numPr>
        <w:jc w:val="both"/>
        <w:rPr>
          <w:sz w:val="20"/>
          <w:szCs w:val="20"/>
        </w:rPr>
      </w:pPr>
      <w:r w:rsidRPr="008C6A45">
        <w:rPr>
          <w:sz w:val="20"/>
          <w:szCs w:val="20"/>
        </w:rPr>
        <w:t>R.K. Bangia, Law of Torts</w:t>
      </w:r>
    </w:p>
    <w:p w:rsidR="00260BDC" w:rsidRPr="008C6A45" w:rsidRDefault="00260BDC" w:rsidP="00260BDC">
      <w:pPr>
        <w:numPr>
          <w:ilvl w:val="0"/>
          <w:numId w:val="15"/>
        </w:numPr>
        <w:jc w:val="both"/>
        <w:rPr>
          <w:sz w:val="20"/>
          <w:szCs w:val="20"/>
        </w:rPr>
      </w:pPr>
      <w:r w:rsidRPr="008C6A45">
        <w:rPr>
          <w:sz w:val="20"/>
          <w:szCs w:val="20"/>
        </w:rPr>
        <w:t>G.S. Pande, Law of Torts</w:t>
      </w:r>
    </w:p>
    <w:p w:rsidR="00260BDC" w:rsidRPr="008C6A45" w:rsidRDefault="00260BDC" w:rsidP="00260BDC">
      <w:pPr>
        <w:numPr>
          <w:ilvl w:val="0"/>
          <w:numId w:val="15"/>
        </w:numPr>
        <w:jc w:val="both"/>
        <w:rPr>
          <w:sz w:val="20"/>
          <w:szCs w:val="20"/>
        </w:rPr>
      </w:pPr>
      <w:r w:rsidRPr="008C6A45">
        <w:rPr>
          <w:sz w:val="20"/>
          <w:szCs w:val="20"/>
        </w:rPr>
        <w:t>B.S. Sinha, Law of Torts</w:t>
      </w:r>
    </w:p>
    <w:p w:rsidR="00260BDC" w:rsidRDefault="00260BDC" w:rsidP="00260BDC">
      <w:pPr>
        <w:numPr>
          <w:ilvl w:val="0"/>
          <w:numId w:val="15"/>
        </w:numPr>
        <w:jc w:val="both"/>
        <w:rPr>
          <w:sz w:val="20"/>
          <w:szCs w:val="20"/>
        </w:rPr>
      </w:pPr>
      <w:r w:rsidRPr="008C6A45">
        <w:rPr>
          <w:sz w:val="20"/>
          <w:szCs w:val="20"/>
        </w:rPr>
        <w:t>S.P. Singh, Law of Torts</w:t>
      </w:r>
    </w:p>
    <w:p w:rsidR="008C6A45" w:rsidRDefault="008C6A45" w:rsidP="008C6A45">
      <w:pPr>
        <w:jc w:val="both"/>
        <w:rPr>
          <w:sz w:val="20"/>
          <w:szCs w:val="20"/>
        </w:rPr>
      </w:pPr>
    </w:p>
    <w:p w:rsidR="008C6A45" w:rsidRDefault="008C6A45" w:rsidP="008C6A45">
      <w:pPr>
        <w:jc w:val="both"/>
        <w:rPr>
          <w:sz w:val="20"/>
          <w:szCs w:val="20"/>
        </w:rPr>
      </w:pPr>
    </w:p>
    <w:p w:rsidR="008C6A45" w:rsidRDefault="008C6A45" w:rsidP="008C6A45">
      <w:pPr>
        <w:jc w:val="both"/>
        <w:rPr>
          <w:sz w:val="20"/>
          <w:szCs w:val="20"/>
        </w:rPr>
      </w:pPr>
    </w:p>
    <w:p w:rsidR="008C6A45" w:rsidRDefault="008C6A45" w:rsidP="008C6A45">
      <w:pPr>
        <w:jc w:val="both"/>
        <w:rPr>
          <w:sz w:val="20"/>
          <w:szCs w:val="20"/>
        </w:rPr>
      </w:pPr>
    </w:p>
    <w:p w:rsidR="008C6A45" w:rsidRDefault="008C6A45" w:rsidP="008C6A45">
      <w:pPr>
        <w:jc w:val="both"/>
        <w:rPr>
          <w:sz w:val="20"/>
          <w:szCs w:val="20"/>
        </w:rPr>
      </w:pPr>
    </w:p>
    <w:p w:rsidR="008C6A45" w:rsidRDefault="008C6A45" w:rsidP="008C6A45">
      <w:pPr>
        <w:jc w:val="both"/>
        <w:rPr>
          <w:sz w:val="20"/>
          <w:szCs w:val="20"/>
        </w:rPr>
      </w:pPr>
    </w:p>
    <w:p w:rsidR="008C6A45" w:rsidRDefault="008C6A45" w:rsidP="008C6A45">
      <w:pPr>
        <w:jc w:val="both"/>
        <w:rPr>
          <w:sz w:val="20"/>
          <w:szCs w:val="20"/>
        </w:rPr>
      </w:pPr>
    </w:p>
    <w:p w:rsidR="008C6A45" w:rsidRDefault="008C6A45" w:rsidP="008C6A45">
      <w:pPr>
        <w:jc w:val="both"/>
        <w:rPr>
          <w:sz w:val="20"/>
          <w:szCs w:val="20"/>
        </w:rPr>
      </w:pPr>
    </w:p>
    <w:p w:rsidR="008C6A45" w:rsidRDefault="008C6A45" w:rsidP="008C6A45">
      <w:pPr>
        <w:jc w:val="both"/>
        <w:rPr>
          <w:sz w:val="20"/>
          <w:szCs w:val="20"/>
        </w:rPr>
      </w:pPr>
    </w:p>
    <w:p w:rsidR="008C6A45" w:rsidRDefault="008C6A45" w:rsidP="008C6A45">
      <w:pPr>
        <w:jc w:val="both"/>
        <w:rPr>
          <w:sz w:val="20"/>
          <w:szCs w:val="20"/>
        </w:rPr>
      </w:pPr>
    </w:p>
    <w:p w:rsidR="008C6A45" w:rsidRDefault="008C6A45" w:rsidP="008C6A45">
      <w:pPr>
        <w:jc w:val="both"/>
        <w:rPr>
          <w:sz w:val="20"/>
          <w:szCs w:val="20"/>
        </w:rPr>
      </w:pPr>
    </w:p>
    <w:p w:rsidR="008C6A45" w:rsidRDefault="008C6A45" w:rsidP="008C6A45">
      <w:pPr>
        <w:jc w:val="both"/>
        <w:rPr>
          <w:sz w:val="20"/>
          <w:szCs w:val="20"/>
        </w:rPr>
      </w:pPr>
    </w:p>
    <w:p w:rsidR="008C6A45" w:rsidRDefault="008C6A45" w:rsidP="008C6A45">
      <w:pPr>
        <w:jc w:val="both"/>
        <w:rPr>
          <w:sz w:val="20"/>
          <w:szCs w:val="20"/>
        </w:rPr>
      </w:pPr>
    </w:p>
    <w:p w:rsidR="008C6A45" w:rsidRDefault="008C6A45" w:rsidP="008C6A45">
      <w:pPr>
        <w:jc w:val="both"/>
        <w:rPr>
          <w:sz w:val="20"/>
          <w:szCs w:val="20"/>
        </w:rPr>
      </w:pPr>
    </w:p>
    <w:p w:rsidR="00B15D00" w:rsidRDefault="00B15D00" w:rsidP="008C6A45">
      <w:pPr>
        <w:jc w:val="both"/>
        <w:rPr>
          <w:sz w:val="20"/>
          <w:szCs w:val="20"/>
        </w:rPr>
      </w:pPr>
    </w:p>
    <w:p w:rsidR="00B15D00" w:rsidRDefault="00B15D00" w:rsidP="008C6A45">
      <w:pPr>
        <w:jc w:val="both"/>
        <w:rPr>
          <w:sz w:val="20"/>
          <w:szCs w:val="20"/>
        </w:rPr>
      </w:pPr>
    </w:p>
    <w:p w:rsidR="00B15D00" w:rsidRDefault="00B15D00" w:rsidP="008C6A45">
      <w:pPr>
        <w:jc w:val="both"/>
        <w:rPr>
          <w:sz w:val="20"/>
          <w:szCs w:val="20"/>
        </w:rPr>
      </w:pPr>
    </w:p>
    <w:p w:rsidR="00B15D00" w:rsidRDefault="00B15D00" w:rsidP="008C6A45">
      <w:pPr>
        <w:jc w:val="both"/>
        <w:rPr>
          <w:sz w:val="20"/>
          <w:szCs w:val="20"/>
        </w:rPr>
      </w:pPr>
    </w:p>
    <w:p w:rsidR="00B15D00" w:rsidRDefault="00B15D00" w:rsidP="008C6A45">
      <w:pPr>
        <w:jc w:val="both"/>
        <w:rPr>
          <w:sz w:val="20"/>
          <w:szCs w:val="20"/>
        </w:rPr>
      </w:pPr>
    </w:p>
    <w:p w:rsidR="00B15D00" w:rsidRDefault="00B15D00" w:rsidP="008C6A45">
      <w:pPr>
        <w:jc w:val="both"/>
        <w:rPr>
          <w:sz w:val="20"/>
          <w:szCs w:val="20"/>
        </w:rPr>
      </w:pPr>
    </w:p>
    <w:p w:rsidR="00B15D00" w:rsidRDefault="00B15D00" w:rsidP="008C6A45">
      <w:pPr>
        <w:jc w:val="both"/>
        <w:rPr>
          <w:sz w:val="20"/>
          <w:szCs w:val="20"/>
        </w:rPr>
      </w:pPr>
    </w:p>
    <w:p w:rsidR="00B15D00" w:rsidRDefault="00B15D00" w:rsidP="008C6A45">
      <w:pPr>
        <w:jc w:val="both"/>
        <w:rPr>
          <w:sz w:val="20"/>
          <w:szCs w:val="20"/>
        </w:rPr>
      </w:pPr>
    </w:p>
    <w:p w:rsidR="00B15D00" w:rsidRDefault="00B15D00" w:rsidP="008C6A45">
      <w:pPr>
        <w:jc w:val="both"/>
        <w:rPr>
          <w:sz w:val="20"/>
          <w:szCs w:val="20"/>
        </w:rPr>
      </w:pPr>
    </w:p>
    <w:p w:rsidR="008C6A45" w:rsidRDefault="008C6A45" w:rsidP="008C6A45">
      <w:pPr>
        <w:jc w:val="both"/>
        <w:rPr>
          <w:sz w:val="20"/>
          <w:szCs w:val="20"/>
        </w:rPr>
      </w:pPr>
    </w:p>
    <w:p w:rsidR="008C6A45" w:rsidRDefault="008C6A45" w:rsidP="008C6A45">
      <w:pPr>
        <w:jc w:val="both"/>
        <w:rPr>
          <w:sz w:val="20"/>
          <w:szCs w:val="20"/>
        </w:rPr>
      </w:pPr>
    </w:p>
    <w:p w:rsidR="008C6A45" w:rsidRPr="008C6A45" w:rsidRDefault="008C6A45" w:rsidP="008C6A45"/>
    <w:p w:rsidR="00260BDC" w:rsidRPr="008C6A45" w:rsidRDefault="00260BDC" w:rsidP="00260BDC">
      <w:pPr>
        <w:pStyle w:val="Heading1"/>
        <w:rPr>
          <w:sz w:val="20"/>
          <w:szCs w:val="20"/>
        </w:rPr>
      </w:pPr>
      <w:r w:rsidRPr="008C6A45">
        <w:rPr>
          <w:sz w:val="20"/>
          <w:szCs w:val="20"/>
        </w:rPr>
        <w:t>Constitutional Law – I</w:t>
      </w:r>
    </w:p>
    <w:p w:rsidR="00260BDC" w:rsidRPr="008C6A45" w:rsidRDefault="00260BDC" w:rsidP="00260BDC">
      <w:pPr>
        <w:rPr>
          <w:sz w:val="20"/>
          <w:szCs w:val="20"/>
        </w:rPr>
      </w:pPr>
    </w:p>
    <w:p w:rsidR="00260BDC" w:rsidRPr="008C6A45" w:rsidRDefault="00EE4CEB" w:rsidP="00260BDC">
      <w:pPr>
        <w:rPr>
          <w:b/>
          <w:sz w:val="20"/>
          <w:szCs w:val="20"/>
        </w:rPr>
      </w:pPr>
      <w:r>
        <w:rPr>
          <w:b/>
          <w:sz w:val="20"/>
          <w:szCs w:val="20"/>
        </w:rPr>
        <w:t>Paper 1.3</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Maximum Marks : 10</w:t>
      </w:r>
      <w:r w:rsidR="00260BDC" w:rsidRPr="008C6A45">
        <w:rPr>
          <w:b/>
          <w:sz w:val="20"/>
          <w:szCs w:val="20"/>
        </w:rPr>
        <w:t>0</w:t>
      </w:r>
    </w:p>
    <w:p w:rsidR="00260BDC" w:rsidRPr="008C6A45" w:rsidRDefault="00260BDC" w:rsidP="00260BDC">
      <w:pPr>
        <w:rPr>
          <w:sz w:val="20"/>
          <w:szCs w:val="20"/>
        </w:rPr>
      </w:pPr>
    </w:p>
    <w:p w:rsidR="00260BDC" w:rsidRPr="008C6A45" w:rsidRDefault="00260BDC" w:rsidP="00260BDC">
      <w:pPr>
        <w:rPr>
          <w:b/>
          <w:sz w:val="20"/>
          <w:szCs w:val="20"/>
        </w:rPr>
      </w:pPr>
      <w:r w:rsidRPr="008C6A45">
        <w:rPr>
          <w:b/>
          <w:sz w:val="20"/>
          <w:szCs w:val="20"/>
        </w:rPr>
        <w:t>Aims and Objectives of the Course</w:t>
      </w:r>
    </w:p>
    <w:p w:rsidR="00260BDC" w:rsidRPr="008C6A45" w:rsidRDefault="00260BDC" w:rsidP="00260BDC">
      <w:pPr>
        <w:jc w:val="both"/>
        <w:rPr>
          <w:sz w:val="20"/>
          <w:szCs w:val="20"/>
        </w:rPr>
      </w:pPr>
      <w:r w:rsidRPr="008C6A45">
        <w:rPr>
          <w:sz w:val="20"/>
          <w:szCs w:val="20"/>
        </w:rPr>
        <w:t>India  is a democracy and her Constitution embodies the basic principles of the democratic government how it comes into being what are its powers functions, responsibilities and obligations how power is in various organs distributed. Whatever had been the original power base of the Constitution, today it seems to have acquired legitimacy as a highest norm of Public law. A good understanding of the Constitution and the law, which has developed through constitutional amendments, judicial pronouncement constitutional practice precedents and conventions is therefore, absolutely necessary for a student of law of study. He must also know the genesis, nature and special features and be aware of the social, political and economic influence on the Constitution.</w:t>
      </w:r>
    </w:p>
    <w:p w:rsidR="00260BDC" w:rsidRPr="008C6A45" w:rsidRDefault="00260BDC" w:rsidP="00260BDC">
      <w:pPr>
        <w:jc w:val="both"/>
        <w:rPr>
          <w:sz w:val="20"/>
          <w:szCs w:val="20"/>
        </w:rPr>
      </w:pPr>
    </w:p>
    <w:p w:rsidR="00260BDC" w:rsidRPr="008C6A45" w:rsidRDefault="00260BDC" w:rsidP="00260BDC">
      <w:pPr>
        <w:jc w:val="both"/>
        <w:rPr>
          <w:sz w:val="20"/>
          <w:szCs w:val="20"/>
        </w:rPr>
      </w:pPr>
      <w:r w:rsidRPr="008C6A45">
        <w:rPr>
          <w:sz w:val="20"/>
          <w:szCs w:val="20"/>
        </w:rPr>
        <w:t>The purpose of teaching constitutional law is to highlight its never-ending growth. Constitutional interpretation is bound to be influenced by social, economic or political predilections. A student must, therefore, learn how various interpretations of the constitution are possible and why a significant interpretation was adopted in a particular situation. Such a critical approach is necessary requirement in the study of constitutional law.</w:t>
      </w:r>
    </w:p>
    <w:p w:rsidR="00260BDC" w:rsidRPr="008C6A45" w:rsidRDefault="00260BDC" w:rsidP="00260BDC">
      <w:pPr>
        <w:jc w:val="both"/>
        <w:rPr>
          <w:sz w:val="20"/>
          <w:szCs w:val="20"/>
        </w:rPr>
      </w:pPr>
    </w:p>
    <w:p w:rsidR="00260BDC" w:rsidRPr="008C6A45" w:rsidRDefault="00260BDC" w:rsidP="00260BDC">
      <w:pPr>
        <w:jc w:val="both"/>
        <w:rPr>
          <w:sz w:val="20"/>
          <w:szCs w:val="20"/>
        </w:rPr>
      </w:pPr>
      <w:r w:rsidRPr="008C6A45">
        <w:rPr>
          <w:sz w:val="20"/>
          <w:szCs w:val="20"/>
        </w:rPr>
        <w:t xml:space="preserve">Judicial review is also one of the important aspect to constitutional law. India is the only country where the judiciary has the power to review even constitutional amendments. The application of basic structure objective in the evaluation of executive action is an insertion development of Indian constitutional law. The concept of secularism and federalism engraved in the constitution are to be interpreted progressively. </w:t>
      </w:r>
    </w:p>
    <w:p w:rsidR="00260BDC" w:rsidRPr="008C6A45" w:rsidRDefault="00260BDC" w:rsidP="00260BDC">
      <w:pPr>
        <w:jc w:val="both"/>
        <w:rPr>
          <w:sz w:val="20"/>
          <w:szCs w:val="20"/>
        </w:rPr>
      </w:pPr>
    </w:p>
    <w:p w:rsidR="00260BDC" w:rsidRPr="008C6A45" w:rsidRDefault="00260BDC" w:rsidP="00260BDC">
      <w:pPr>
        <w:jc w:val="both"/>
        <w:rPr>
          <w:sz w:val="20"/>
          <w:szCs w:val="20"/>
        </w:rPr>
      </w:pPr>
      <w:r w:rsidRPr="008C6A45">
        <w:rPr>
          <w:sz w:val="20"/>
          <w:szCs w:val="20"/>
        </w:rPr>
        <w:t>The following syllabus prepared with this perspective will comprise of about 7 units of 4 Hour each.</w:t>
      </w:r>
    </w:p>
    <w:p w:rsidR="00260BDC" w:rsidRPr="008C6A45" w:rsidRDefault="00260BDC" w:rsidP="00260BDC">
      <w:pPr>
        <w:rPr>
          <w:b/>
          <w:sz w:val="20"/>
          <w:szCs w:val="20"/>
        </w:rPr>
      </w:pPr>
    </w:p>
    <w:p w:rsidR="00260BDC" w:rsidRPr="008C6A45" w:rsidRDefault="00260BDC" w:rsidP="00260BDC">
      <w:pPr>
        <w:rPr>
          <w:b/>
          <w:sz w:val="20"/>
          <w:szCs w:val="20"/>
        </w:rPr>
      </w:pPr>
      <w:r w:rsidRPr="008C6A45">
        <w:rPr>
          <w:b/>
          <w:sz w:val="20"/>
          <w:szCs w:val="20"/>
        </w:rPr>
        <w:t>Module -1</w:t>
      </w:r>
    </w:p>
    <w:p w:rsidR="00260BDC" w:rsidRPr="008C6A45" w:rsidRDefault="00260BDC" w:rsidP="00260BDC">
      <w:pPr>
        <w:rPr>
          <w:sz w:val="20"/>
          <w:szCs w:val="20"/>
        </w:rPr>
      </w:pPr>
      <w:r w:rsidRPr="008C6A45">
        <w:rPr>
          <w:sz w:val="20"/>
          <w:szCs w:val="20"/>
        </w:rPr>
        <w:t>(a)</w:t>
      </w:r>
      <w:r w:rsidRPr="008C6A45">
        <w:rPr>
          <w:sz w:val="20"/>
          <w:szCs w:val="20"/>
        </w:rPr>
        <w:tab/>
        <w:t>i.</w:t>
      </w:r>
      <w:r w:rsidRPr="008C6A45">
        <w:rPr>
          <w:sz w:val="20"/>
          <w:szCs w:val="20"/>
        </w:rPr>
        <w:tab/>
        <w:t xml:space="preserve">Indian Constitution in the making </w:t>
      </w:r>
    </w:p>
    <w:p w:rsidR="00260BDC" w:rsidRPr="008C6A45" w:rsidRDefault="00260BDC" w:rsidP="00260BDC">
      <w:pPr>
        <w:ind w:firstLine="432"/>
        <w:rPr>
          <w:sz w:val="20"/>
          <w:szCs w:val="20"/>
        </w:rPr>
      </w:pPr>
      <w:r w:rsidRPr="008C6A45">
        <w:rPr>
          <w:sz w:val="20"/>
          <w:szCs w:val="20"/>
        </w:rPr>
        <w:t>ii.</w:t>
      </w:r>
      <w:r w:rsidRPr="008C6A45">
        <w:rPr>
          <w:sz w:val="20"/>
          <w:szCs w:val="20"/>
        </w:rPr>
        <w:tab/>
        <w:t>Nature and Special features of the Constitution.</w:t>
      </w:r>
    </w:p>
    <w:p w:rsidR="00260BDC" w:rsidRPr="00623181" w:rsidRDefault="00260BDC" w:rsidP="00260BDC">
      <w:pPr>
        <w:rPr>
          <w:sz w:val="20"/>
          <w:szCs w:val="20"/>
        </w:rPr>
      </w:pPr>
      <w:r w:rsidRPr="008C6A45">
        <w:rPr>
          <w:sz w:val="20"/>
          <w:szCs w:val="20"/>
        </w:rPr>
        <w:t>(b)</w:t>
      </w:r>
      <w:r w:rsidRPr="008C6A45">
        <w:rPr>
          <w:sz w:val="20"/>
          <w:szCs w:val="20"/>
        </w:rPr>
        <w:tab/>
        <w:t>Citizenship of India</w:t>
      </w:r>
    </w:p>
    <w:p w:rsidR="00260BDC" w:rsidRPr="008C6A45" w:rsidRDefault="00260BDC" w:rsidP="00260BDC">
      <w:pPr>
        <w:rPr>
          <w:b/>
          <w:sz w:val="20"/>
          <w:szCs w:val="20"/>
        </w:rPr>
      </w:pPr>
      <w:r w:rsidRPr="008C6A45">
        <w:rPr>
          <w:b/>
          <w:sz w:val="20"/>
          <w:szCs w:val="20"/>
        </w:rPr>
        <w:t xml:space="preserve">Module –2  </w:t>
      </w:r>
    </w:p>
    <w:p w:rsidR="00260BDC" w:rsidRPr="00623181" w:rsidRDefault="00260BDC" w:rsidP="00260BDC">
      <w:pPr>
        <w:rPr>
          <w:bCs/>
          <w:sz w:val="20"/>
          <w:szCs w:val="20"/>
        </w:rPr>
      </w:pPr>
      <w:r w:rsidRPr="00623181">
        <w:rPr>
          <w:bCs/>
          <w:sz w:val="20"/>
          <w:szCs w:val="20"/>
        </w:rPr>
        <w:t>Equality and Social Justice</w:t>
      </w:r>
    </w:p>
    <w:p w:rsidR="00260BDC" w:rsidRPr="008C6A45" w:rsidRDefault="00260BDC" w:rsidP="00260BDC">
      <w:pPr>
        <w:jc w:val="both"/>
        <w:rPr>
          <w:sz w:val="20"/>
          <w:szCs w:val="20"/>
        </w:rPr>
      </w:pPr>
      <w:r w:rsidRPr="008C6A45">
        <w:rPr>
          <w:sz w:val="20"/>
          <w:szCs w:val="20"/>
        </w:rPr>
        <w:t>(a)</w:t>
      </w:r>
      <w:r w:rsidRPr="008C6A45">
        <w:rPr>
          <w:sz w:val="20"/>
          <w:szCs w:val="20"/>
        </w:rPr>
        <w:tab/>
        <w:t>i.</w:t>
      </w:r>
      <w:r w:rsidRPr="008C6A45">
        <w:rPr>
          <w:sz w:val="20"/>
          <w:szCs w:val="20"/>
        </w:rPr>
        <w:tab/>
        <w:t>Equality before the law and equal protection of laws</w:t>
      </w:r>
    </w:p>
    <w:p w:rsidR="00260BDC" w:rsidRPr="008C6A45" w:rsidRDefault="00260BDC" w:rsidP="00260BDC">
      <w:pPr>
        <w:ind w:firstLine="432"/>
        <w:jc w:val="both"/>
        <w:rPr>
          <w:sz w:val="20"/>
          <w:szCs w:val="20"/>
        </w:rPr>
      </w:pPr>
      <w:r w:rsidRPr="008C6A45">
        <w:rPr>
          <w:sz w:val="20"/>
          <w:szCs w:val="20"/>
        </w:rPr>
        <w:t>ii.</w:t>
      </w:r>
      <w:r w:rsidRPr="008C6A45">
        <w:rPr>
          <w:sz w:val="20"/>
          <w:szCs w:val="20"/>
        </w:rPr>
        <w:tab/>
        <w:t xml:space="preserve">Classification for differential treatment: constitutional validity </w:t>
      </w:r>
    </w:p>
    <w:p w:rsidR="00260BDC" w:rsidRPr="008C6A45" w:rsidRDefault="00260BDC" w:rsidP="00260BDC">
      <w:pPr>
        <w:ind w:left="432" w:hanging="432"/>
        <w:jc w:val="both"/>
        <w:rPr>
          <w:sz w:val="20"/>
          <w:szCs w:val="20"/>
        </w:rPr>
      </w:pPr>
      <w:r w:rsidRPr="008C6A45">
        <w:rPr>
          <w:sz w:val="20"/>
          <w:szCs w:val="20"/>
        </w:rPr>
        <w:t>(b).</w:t>
      </w:r>
      <w:r w:rsidRPr="008C6A45">
        <w:rPr>
          <w:sz w:val="20"/>
          <w:szCs w:val="20"/>
        </w:rPr>
        <w:tab/>
        <w:t xml:space="preserve">Justice to the weaker sections of society: scheduled castes, scheduled tribes and other backwards class, women and children. </w:t>
      </w:r>
    </w:p>
    <w:p w:rsidR="00260BDC" w:rsidRPr="008C6A45" w:rsidRDefault="00260BDC" w:rsidP="00260BDC">
      <w:pPr>
        <w:rPr>
          <w:b/>
          <w:sz w:val="20"/>
          <w:szCs w:val="20"/>
        </w:rPr>
      </w:pPr>
      <w:r w:rsidRPr="008C6A45">
        <w:rPr>
          <w:b/>
          <w:sz w:val="20"/>
          <w:szCs w:val="20"/>
        </w:rPr>
        <w:t>Module – 3</w:t>
      </w:r>
    </w:p>
    <w:p w:rsidR="00260BDC" w:rsidRPr="008C6A45" w:rsidRDefault="00260BDC" w:rsidP="00260BDC">
      <w:pPr>
        <w:rPr>
          <w:b/>
          <w:sz w:val="20"/>
          <w:szCs w:val="20"/>
        </w:rPr>
      </w:pPr>
      <w:r w:rsidRPr="008C6A45">
        <w:rPr>
          <w:sz w:val="20"/>
          <w:szCs w:val="20"/>
        </w:rPr>
        <w:t>(a)</w:t>
      </w:r>
      <w:r w:rsidRPr="008C6A45">
        <w:rPr>
          <w:sz w:val="20"/>
          <w:szCs w:val="20"/>
        </w:rPr>
        <w:tab/>
        <w:t>i.</w:t>
      </w:r>
      <w:r w:rsidRPr="008C6A45">
        <w:rPr>
          <w:sz w:val="20"/>
          <w:szCs w:val="20"/>
        </w:rPr>
        <w:tab/>
        <w:t>Speech and expression</w:t>
      </w:r>
    </w:p>
    <w:p w:rsidR="00260BDC" w:rsidRPr="008C6A45" w:rsidRDefault="00260BDC" w:rsidP="00260BDC">
      <w:pPr>
        <w:ind w:firstLine="432"/>
        <w:jc w:val="both"/>
        <w:rPr>
          <w:sz w:val="20"/>
          <w:szCs w:val="20"/>
        </w:rPr>
      </w:pPr>
      <w:r w:rsidRPr="008C6A45">
        <w:rPr>
          <w:sz w:val="20"/>
          <w:szCs w:val="20"/>
        </w:rPr>
        <w:t>ii.</w:t>
      </w:r>
      <w:r w:rsidRPr="008C6A45">
        <w:rPr>
          <w:sz w:val="20"/>
          <w:szCs w:val="20"/>
        </w:rPr>
        <w:tab/>
        <w:t xml:space="preserve">Media, press and information </w:t>
      </w:r>
    </w:p>
    <w:p w:rsidR="00260BDC" w:rsidRPr="008C6A45" w:rsidRDefault="00260BDC" w:rsidP="00260BDC">
      <w:pPr>
        <w:jc w:val="both"/>
        <w:rPr>
          <w:sz w:val="20"/>
          <w:szCs w:val="20"/>
        </w:rPr>
      </w:pPr>
      <w:r w:rsidRPr="008C6A45">
        <w:rPr>
          <w:sz w:val="20"/>
          <w:szCs w:val="20"/>
        </w:rPr>
        <w:t>(b)</w:t>
      </w:r>
      <w:r w:rsidRPr="008C6A45">
        <w:rPr>
          <w:sz w:val="20"/>
          <w:szCs w:val="20"/>
        </w:rPr>
        <w:tab/>
        <w:t>i.</w:t>
      </w:r>
      <w:r w:rsidRPr="008C6A45">
        <w:rPr>
          <w:sz w:val="20"/>
          <w:szCs w:val="20"/>
        </w:rPr>
        <w:tab/>
        <w:t>Freedom of speech and contempt of court</w:t>
      </w:r>
    </w:p>
    <w:p w:rsidR="00260BDC" w:rsidRPr="008C6A45" w:rsidRDefault="00260BDC" w:rsidP="00623181">
      <w:pPr>
        <w:ind w:firstLine="432"/>
        <w:jc w:val="both"/>
        <w:rPr>
          <w:sz w:val="20"/>
          <w:szCs w:val="20"/>
        </w:rPr>
      </w:pPr>
      <w:r w:rsidRPr="008C6A45">
        <w:rPr>
          <w:sz w:val="20"/>
          <w:szCs w:val="20"/>
        </w:rPr>
        <w:t>ii.</w:t>
      </w:r>
      <w:r w:rsidRPr="008C6A45">
        <w:rPr>
          <w:sz w:val="20"/>
          <w:szCs w:val="20"/>
        </w:rPr>
        <w:tab/>
        <w:t xml:space="preserve">Freedom of assembly </w:t>
      </w:r>
    </w:p>
    <w:p w:rsidR="00260BDC" w:rsidRPr="008C6A45" w:rsidRDefault="00260BDC" w:rsidP="00260BDC">
      <w:pPr>
        <w:rPr>
          <w:b/>
          <w:sz w:val="20"/>
          <w:szCs w:val="20"/>
        </w:rPr>
      </w:pPr>
      <w:r w:rsidRPr="008C6A45">
        <w:rPr>
          <w:b/>
          <w:sz w:val="20"/>
          <w:szCs w:val="20"/>
        </w:rPr>
        <w:t>Module – 4</w:t>
      </w:r>
    </w:p>
    <w:p w:rsidR="00260BDC" w:rsidRPr="008C6A45" w:rsidRDefault="00260BDC" w:rsidP="00260BDC">
      <w:pPr>
        <w:jc w:val="both"/>
        <w:rPr>
          <w:sz w:val="20"/>
          <w:szCs w:val="20"/>
        </w:rPr>
      </w:pPr>
      <w:r w:rsidRPr="008C6A45">
        <w:rPr>
          <w:sz w:val="20"/>
          <w:szCs w:val="20"/>
        </w:rPr>
        <w:t>(a)</w:t>
      </w:r>
      <w:r w:rsidRPr="008C6A45">
        <w:rPr>
          <w:sz w:val="20"/>
          <w:szCs w:val="20"/>
        </w:rPr>
        <w:tab/>
        <w:t xml:space="preserve">Right to life and personal liberty: meaning, scope and limitations </w:t>
      </w:r>
    </w:p>
    <w:p w:rsidR="00260BDC" w:rsidRPr="008C6A45" w:rsidRDefault="00260BDC" w:rsidP="00260BDC">
      <w:pPr>
        <w:jc w:val="both"/>
        <w:rPr>
          <w:sz w:val="20"/>
          <w:szCs w:val="20"/>
        </w:rPr>
      </w:pPr>
      <w:r w:rsidRPr="008C6A45">
        <w:rPr>
          <w:sz w:val="20"/>
          <w:szCs w:val="20"/>
        </w:rPr>
        <w:t>(b)</w:t>
      </w:r>
      <w:r w:rsidRPr="008C6A45">
        <w:rPr>
          <w:sz w:val="20"/>
          <w:szCs w:val="20"/>
        </w:rPr>
        <w:tab/>
        <w:t>i.</w:t>
      </w:r>
      <w:r w:rsidRPr="008C6A45">
        <w:rPr>
          <w:sz w:val="20"/>
          <w:szCs w:val="20"/>
        </w:rPr>
        <w:tab/>
        <w:t xml:space="preserve">Rights of an accused-double jeopardy, self-incrimination and retroactive punishment </w:t>
      </w:r>
    </w:p>
    <w:p w:rsidR="00260BDC" w:rsidRPr="00623181" w:rsidRDefault="00260BDC" w:rsidP="00623181">
      <w:pPr>
        <w:ind w:firstLine="432"/>
        <w:jc w:val="both"/>
        <w:rPr>
          <w:sz w:val="20"/>
          <w:szCs w:val="20"/>
        </w:rPr>
      </w:pPr>
      <w:r w:rsidRPr="008C6A45">
        <w:rPr>
          <w:sz w:val="20"/>
          <w:szCs w:val="20"/>
        </w:rPr>
        <w:t>ii.</w:t>
      </w:r>
      <w:r w:rsidRPr="008C6A45">
        <w:rPr>
          <w:sz w:val="20"/>
          <w:szCs w:val="20"/>
        </w:rPr>
        <w:tab/>
        <w:t xml:space="preserve">Preventive detention-constitutional policy </w:t>
      </w:r>
    </w:p>
    <w:p w:rsidR="00260BDC" w:rsidRPr="008C6A45" w:rsidRDefault="00260BDC" w:rsidP="00260BDC">
      <w:pPr>
        <w:rPr>
          <w:b/>
          <w:sz w:val="20"/>
          <w:szCs w:val="20"/>
        </w:rPr>
      </w:pPr>
      <w:r w:rsidRPr="008C6A45">
        <w:rPr>
          <w:b/>
          <w:sz w:val="20"/>
          <w:szCs w:val="20"/>
        </w:rPr>
        <w:t>Module - 5</w:t>
      </w:r>
    </w:p>
    <w:p w:rsidR="00260BDC" w:rsidRPr="008C6A45" w:rsidRDefault="00260BDC" w:rsidP="00260BDC">
      <w:pPr>
        <w:rPr>
          <w:sz w:val="20"/>
          <w:szCs w:val="20"/>
        </w:rPr>
      </w:pPr>
      <w:r w:rsidRPr="008C6A45">
        <w:rPr>
          <w:sz w:val="20"/>
          <w:szCs w:val="20"/>
        </w:rPr>
        <w:t>(a)</w:t>
      </w:r>
      <w:r w:rsidRPr="008C6A45">
        <w:rPr>
          <w:sz w:val="20"/>
          <w:szCs w:val="20"/>
        </w:rPr>
        <w:tab/>
        <w:t>i.</w:t>
      </w:r>
      <w:r w:rsidRPr="008C6A45">
        <w:rPr>
          <w:sz w:val="20"/>
          <w:szCs w:val="20"/>
        </w:rPr>
        <w:tab/>
        <w:t>Concept of Secularism : historical perspective</w:t>
      </w:r>
    </w:p>
    <w:p w:rsidR="00260BDC" w:rsidRPr="008C6A45" w:rsidRDefault="00260BDC" w:rsidP="00260BDC">
      <w:pPr>
        <w:ind w:firstLine="432"/>
        <w:rPr>
          <w:sz w:val="20"/>
          <w:szCs w:val="20"/>
        </w:rPr>
      </w:pPr>
      <w:r w:rsidRPr="008C6A45">
        <w:rPr>
          <w:sz w:val="20"/>
          <w:szCs w:val="20"/>
        </w:rPr>
        <w:t>ii.</w:t>
      </w:r>
      <w:r w:rsidRPr="008C6A45">
        <w:rPr>
          <w:sz w:val="20"/>
          <w:szCs w:val="20"/>
        </w:rPr>
        <w:tab/>
        <w:t>Indian constitutional provisions relating Secularism</w:t>
      </w:r>
    </w:p>
    <w:p w:rsidR="00260BDC" w:rsidRPr="008C6A45" w:rsidRDefault="00260BDC" w:rsidP="00260BDC">
      <w:pPr>
        <w:rPr>
          <w:sz w:val="20"/>
          <w:szCs w:val="20"/>
        </w:rPr>
      </w:pPr>
      <w:r w:rsidRPr="008C6A45">
        <w:rPr>
          <w:sz w:val="20"/>
          <w:szCs w:val="20"/>
        </w:rPr>
        <w:t>(b)</w:t>
      </w:r>
      <w:r w:rsidRPr="008C6A45">
        <w:rPr>
          <w:sz w:val="20"/>
          <w:szCs w:val="20"/>
        </w:rPr>
        <w:tab/>
        <w:t>i.</w:t>
      </w:r>
      <w:r w:rsidRPr="008C6A45">
        <w:rPr>
          <w:sz w:val="20"/>
          <w:szCs w:val="20"/>
        </w:rPr>
        <w:tab/>
        <w:t>Freedom of religion and its scope</w:t>
      </w:r>
    </w:p>
    <w:p w:rsidR="00260BDC" w:rsidRPr="00623181" w:rsidRDefault="00260BDC" w:rsidP="00623181">
      <w:pPr>
        <w:ind w:firstLine="432"/>
        <w:jc w:val="both"/>
        <w:rPr>
          <w:sz w:val="20"/>
          <w:szCs w:val="20"/>
        </w:rPr>
      </w:pPr>
      <w:r w:rsidRPr="008C6A45">
        <w:rPr>
          <w:sz w:val="20"/>
          <w:szCs w:val="20"/>
        </w:rPr>
        <w:t>ii.</w:t>
      </w:r>
      <w:r w:rsidRPr="008C6A45">
        <w:rPr>
          <w:sz w:val="20"/>
          <w:szCs w:val="20"/>
        </w:rPr>
        <w:tab/>
        <w:t>Religion and the State : its limitations and minority rights</w:t>
      </w:r>
    </w:p>
    <w:p w:rsidR="00260BDC" w:rsidRPr="008C6A45" w:rsidRDefault="00260BDC" w:rsidP="00260BDC">
      <w:pPr>
        <w:rPr>
          <w:b/>
          <w:sz w:val="20"/>
          <w:szCs w:val="20"/>
        </w:rPr>
      </w:pPr>
      <w:r w:rsidRPr="008C6A45">
        <w:rPr>
          <w:b/>
          <w:sz w:val="20"/>
          <w:szCs w:val="20"/>
        </w:rPr>
        <w:t>Module – 6</w:t>
      </w:r>
    </w:p>
    <w:p w:rsidR="00260BDC" w:rsidRPr="008C6A45" w:rsidRDefault="00260BDC" w:rsidP="00260BDC">
      <w:pPr>
        <w:jc w:val="both"/>
        <w:rPr>
          <w:sz w:val="20"/>
          <w:szCs w:val="20"/>
        </w:rPr>
      </w:pPr>
      <w:r w:rsidRPr="008C6A45">
        <w:rPr>
          <w:sz w:val="20"/>
          <w:szCs w:val="20"/>
        </w:rPr>
        <w:t>(a)</w:t>
      </w:r>
      <w:r w:rsidRPr="008C6A45">
        <w:rPr>
          <w:sz w:val="20"/>
          <w:szCs w:val="20"/>
        </w:rPr>
        <w:tab/>
        <w:t>i.</w:t>
      </w:r>
      <w:r w:rsidRPr="008C6A45">
        <w:rPr>
          <w:sz w:val="20"/>
          <w:szCs w:val="20"/>
        </w:rPr>
        <w:tab/>
        <w:t>Directive Principles-directions for social change-A new social order.</w:t>
      </w:r>
    </w:p>
    <w:p w:rsidR="00260BDC" w:rsidRPr="008C6A45" w:rsidRDefault="00260BDC" w:rsidP="00260BDC">
      <w:pPr>
        <w:ind w:firstLine="432"/>
        <w:jc w:val="both"/>
        <w:rPr>
          <w:sz w:val="20"/>
          <w:szCs w:val="20"/>
        </w:rPr>
      </w:pPr>
      <w:r w:rsidRPr="008C6A45">
        <w:rPr>
          <w:sz w:val="20"/>
          <w:szCs w:val="20"/>
        </w:rPr>
        <w:t>ii.</w:t>
      </w:r>
      <w:r w:rsidRPr="008C6A45">
        <w:rPr>
          <w:sz w:val="20"/>
          <w:szCs w:val="20"/>
        </w:rPr>
        <w:tab/>
        <w:t>Fundamental Rights and Directive Principles, inter-relationship-judicial balancing.</w:t>
      </w:r>
    </w:p>
    <w:p w:rsidR="00260BDC" w:rsidRPr="008C6A45" w:rsidRDefault="00260BDC" w:rsidP="00260BDC">
      <w:pPr>
        <w:jc w:val="both"/>
        <w:rPr>
          <w:sz w:val="20"/>
          <w:szCs w:val="20"/>
        </w:rPr>
      </w:pPr>
      <w:r w:rsidRPr="008C6A45">
        <w:rPr>
          <w:sz w:val="20"/>
          <w:szCs w:val="20"/>
        </w:rPr>
        <w:t>(b)</w:t>
      </w:r>
      <w:r w:rsidRPr="008C6A45">
        <w:rPr>
          <w:sz w:val="20"/>
          <w:szCs w:val="20"/>
        </w:rPr>
        <w:tab/>
        <w:t>i.</w:t>
      </w:r>
      <w:r w:rsidRPr="008C6A45">
        <w:rPr>
          <w:sz w:val="20"/>
          <w:szCs w:val="20"/>
        </w:rPr>
        <w:tab/>
        <w:t>Constitutional amendments-to strengthen Directive Principles.</w:t>
      </w:r>
    </w:p>
    <w:p w:rsidR="00260BDC" w:rsidRPr="008C6A45" w:rsidRDefault="00260BDC" w:rsidP="00623181">
      <w:pPr>
        <w:ind w:firstLine="432"/>
        <w:jc w:val="both"/>
        <w:rPr>
          <w:sz w:val="20"/>
          <w:szCs w:val="20"/>
        </w:rPr>
      </w:pPr>
      <w:r w:rsidRPr="008C6A45">
        <w:rPr>
          <w:sz w:val="20"/>
          <w:szCs w:val="20"/>
        </w:rPr>
        <w:t>ii.</w:t>
      </w:r>
      <w:r w:rsidRPr="008C6A45">
        <w:rPr>
          <w:sz w:val="20"/>
          <w:szCs w:val="20"/>
        </w:rPr>
        <w:tab/>
        <w:t>Reading Directive Principles into Fundamental Rights.</w:t>
      </w:r>
    </w:p>
    <w:p w:rsidR="00260BDC" w:rsidRPr="008C6A45" w:rsidRDefault="00260BDC" w:rsidP="00260BDC">
      <w:pPr>
        <w:rPr>
          <w:b/>
          <w:sz w:val="20"/>
          <w:szCs w:val="20"/>
        </w:rPr>
      </w:pPr>
      <w:r w:rsidRPr="008C6A45">
        <w:rPr>
          <w:b/>
          <w:sz w:val="20"/>
          <w:szCs w:val="20"/>
        </w:rPr>
        <w:t>Module – 7</w:t>
      </w:r>
    </w:p>
    <w:p w:rsidR="00260BDC" w:rsidRPr="008C6A45" w:rsidRDefault="00260BDC" w:rsidP="00260BDC">
      <w:pPr>
        <w:rPr>
          <w:sz w:val="20"/>
          <w:szCs w:val="20"/>
        </w:rPr>
      </w:pPr>
      <w:r w:rsidRPr="008C6A45">
        <w:rPr>
          <w:sz w:val="20"/>
          <w:szCs w:val="20"/>
        </w:rPr>
        <w:lastRenderedPageBreak/>
        <w:t>(a)</w:t>
      </w:r>
      <w:r w:rsidRPr="008C6A45">
        <w:rPr>
          <w:sz w:val="20"/>
          <w:szCs w:val="20"/>
        </w:rPr>
        <w:tab/>
        <w:t>i.</w:t>
      </w:r>
      <w:r w:rsidRPr="008C6A45">
        <w:rPr>
          <w:sz w:val="20"/>
          <w:szCs w:val="20"/>
        </w:rPr>
        <w:tab/>
        <w:t xml:space="preserve">Methods of Constitutional amendments </w:t>
      </w:r>
    </w:p>
    <w:p w:rsidR="00260BDC" w:rsidRPr="008C6A45" w:rsidRDefault="00260BDC" w:rsidP="00260BDC">
      <w:pPr>
        <w:ind w:firstLine="432"/>
        <w:rPr>
          <w:sz w:val="20"/>
          <w:szCs w:val="20"/>
        </w:rPr>
      </w:pPr>
      <w:r w:rsidRPr="008C6A45">
        <w:rPr>
          <w:sz w:val="20"/>
          <w:szCs w:val="20"/>
        </w:rPr>
        <w:t>ii.</w:t>
      </w:r>
      <w:r w:rsidRPr="008C6A45">
        <w:rPr>
          <w:sz w:val="20"/>
          <w:szCs w:val="20"/>
        </w:rPr>
        <w:tab/>
        <w:t>Limitations upon constitutional power of amendments</w:t>
      </w:r>
    </w:p>
    <w:p w:rsidR="00260BDC" w:rsidRPr="008C6A45" w:rsidRDefault="00260BDC" w:rsidP="00260BDC">
      <w:pPr>
        <w:rPr>
          <w:sz w:val="20"/>
          <w:szCs w:val="20"/>
        </w:rPr>
      </w:pPr>
      <w:r w:rsidRPr="008C6A45">
        <w:rPr>
          <w:sz w:val="20"/>
          <w:szCs w:val="20"/>
        </w:rPr>
        <w:t>(b)</w:t>
      </w:r>
      <w:r w:rsidRPr="008C6A45">
        <w:rPr>
          <w:sz w:val="20"/>
          <w:szCs w:val="20"/>
        </w:rPr>
        <w:tab/>
        <w:t>i.</w:t>
      </w:r>
      <w:r w:rsidRPr="008C6A45">
        <w:rPr>
          <w:sz w:val="20"/>
          <w:szCs w:val="20"/>
        </w:rPr>
        <w:tab/>
        <w:t>Development of the basic Structure : Doctrine</w:t>
      </w:r>
    </w:p>
    <w:p w:rsidR="00260BDC" w:rsidRPr="008C6A45" w:rsidRDefault="00260BDC" w:rsidP="00623181">
      <w:pPr>
        <w:ind w:firstLine="432"/>
        <w:rPr>
          <w:sz w:val="20"/>
          <w:szCs w:val="20"/>
        </w:rPr>
      </w:pPr>
      <w:r w:rsidRPr="008C6A45">
        <w:rPr>
          <w:sz w:val="20"/>
          <w:szCs w:val="20"/>
        </w:rPr>
        <w:t>ii.</w:t>
      </w:r>
      <w:r w:rsidRPr="008C6A45">
        <w:rPr>
          <w:sz w:val="20"/>
          <w:szCs w:val="20"/>
        </w:rPr>
        <w:tab/>
        <w:t>Judicial activism and its Restraint</w:t>
      </w:r>
    </w:p>
    <w:p w:rsidR="00260BDC" w:rsidRPr="008C6A45" w:rsidRDefault="00260BDC" w:rsidP="00260BDC">
      <w:pPr>
        <w:jc w:val="both"/>
        <w:rPr>
          <w:b/>
          <w:sz w:val="20"/>
          <w:szCs w:val="20"/>
        </w:rPr>
      </w:pPr>
      <w:r w:rsidRPr="008C6A45">
        <w:rPr>
          <w:b/>
          <w:sz w:val="20"/>
          <w:szCs w:val="20"/>
        </w:rPr>
        <w:t>Judgments</w:t>
      </w:r>
    </w:p>
    <w:p w:rsidR="00260BDC" w:rsidRPr="008C6A45" w:rsidRDefault="00260BDC" w:rsidP="00260BDC">
      <w:pPr>
        <w:numPr>
          <w:ilvl w:val="0"/>
          <w:numId w:val="4"/>
        </w:numPr>
        <w:jc w:val="both"/>
        <w:rPr>
          <w:sz w:val="20"/>
          <w:szCs w:val="20"/>
        </w:rPr>
      </w:pPr>
      <w:r w:rsidRPr="008C6A45">
        <w:rPr>
          <w:sz w:val="20"/>
          <w:szCs w:val="20"/>
        </w:rPr>
        <w:t>S.R. Bommai v. UOI, AIR 1994 SC 1918</w:t>
      </w:r>
    </w:p>
    <w:p w:rsidR="00260BDC" w:rsidRPr="008C6A45" w:rsidRDefault="00260BDC" w:rsidP="00260BDC">
      <w:pPr>
        <w:numPr>
          <w:ilvl w:val="0"/>
          <w:numId w:val="4"/>
        </w:numPr>
        <w:jc w:val="both"/>
        <w:rPr>
          <w:sz w:val="20"/>
          <w:szCs w:val="20"/>
        </w:rPr>
      </w:pPr>
      <w:r w:rsidRPr="008C6A45">
        <w:rPr>
          <w:sz w:val="20"/>
          <w:szCs w:val="20"/>
        </w:rPr>
        <w:t>S.P. Gupta v. UOI, AIR 1982 SC 1991</w:t>
      </w:r>
    </w:p>
    <w:p w:rsidR="00260BDC" w:rsidRPr="008C6A45" w:rsidRDefault="00260BDC" w:rsidP="00260BDC">
      <w:pPr>
        <w:numPr>
          <w:ilvl w:val="0"/>
          <w:numId w:val="4"/>
        </w:numPr>
        <w:jc w:val="both"/>
        <w:rPr>
          <w:sz w:val="20"/>
          <w:szCs w:val="20"/>
        </w:rPr>
      </w:pPr>
      <w:r w:rsidRPr="008C6A45">
        <w:rPr>
          <w:sz w:val="20"/>
          <w:szCs w:val="20"/>
        </w:rPr>
        <w:t>Sunil Batra v. Delhi Administration</w:t>
      </w:r>
    </w:p>
    <w:p w:rsidR="00260BDC" w:rsidRPr="008C6A45" w:rsidRDefault="00260BDC" w:rsidP="00260BDC">
      <w:pPr>
        <w:numPr>
          <w:ilvl w:val="0"/>
          <w:numId w:val="4"/>
        </w:numPr>
        <w:jc w:val="both"/>
        <w:rPr>
          <w:sz w:val="20"/>
          <w:szCs w:val="20"/>
        </w:rPr>
      </w:pPr>
      <w:r w:rsidRPr="008C6A45">
        <w:rPr>
          <w:sz w:val="20"/>
          <w:szCs w:val="20"/>
        </w:rPr>
        <w:t>Keshvanand Bharti v. State of Kerala, AIR 1995 SC 2299</w:t>
      </w:r>
    </w:p>
    <w:p w:rsidR="00260BDC" w:rsidRPr="008C6A45" w:rsidRDefault="00260BDC" w:rsidP="00260BDC">
      <w:pPr>
        <w:numPr>
          <w:ilvl w:val="0"/>
          <w:numId w:val="4"/>
        </w:numPr>
        <w:jc w:val="both"/>
        <w:rPr>
          <w:sz w:val="20"/>
          <w:szCs w:val="20"/>
        </w:rPr>
      </w:pPr>
      <w:r w:rsidRPr="008C6A45">
        <w:rPr>
          <w:sz w:val="20"/>
          <w:szCs w:val="20"/>
        </w:rPr>
        <w:t>Minerva Mills Ltd. v. UOI, Air 1980 SC 1789</w:t>
      </w:r>
    </w:p>
    <w:p w:rsidR="00260BDC" w:rsidRPr="008C6A45" w:rsidRDefault="00260BDC" w:rsidP="00260BDC">
      <w:pPr>
        <w:numPr>
          <w:ilvl w:val="0"/>
          <w:numId w:val="4"/>
        </w:numPr>
        <w:jc w:val="both"/>
        <w:rPr>
          <w:sz w:val="20"/>
          <w:szCs w:val="20"/>
        </w:rPr>
      </w:pPr>
      <w:r w:rsidRPr="008C6A45">
        <w:rPr>
          <w:sz w:val="20"/>
          <w:szCs w:val="20"/>
        </w:rPr>
        <w:t>Hasinara Khatoon v. Home Secretary State of Bihar, 1979 SC 136</w:t>
      </w:r>
    </w:p>
    <w:p w:rsidR="00260BDC" w:rsidRPr="008C6A45" w:rsidRDefault="00260BDC" w:rsidP="00260BDC">
      <w:pPr>
        <w:numPr>
          <w:ilvl w:val="0"/>
          <w:numId w:val="4"/>
        </w:numPr>
        <w:jc w:val="both"/>
        <w:rPr>
          <w:sz w:val="20"/>
          <w:szCs w:val="20"/>
        </w:rPr>
      </w:pPr>
      <w:r w:rsidRPr="008C6A45">
        <w:rPr>
          <w:sz w:val="20"/>
          <w:szCs w:val="20"/>
        </w:rPr>
        <w:t>A.K. Gopalan State of Madras, AIR 1950 SC 27</w:t>
      </w:r>
    </w:p>
    <w:p w:rsidR="00260BDC" w:rsidRPr="008C6A45" w:rsidRDefault="00260BDC" w:rsidP="00260BDC">
      <w:pPr>
        <w:numPr>
          <w:ilvl w:val="0"/>
          <w:numId w:val="4"/>
        </w:numPr>
        <w:jc w:val="both"/>
        <w:rPr>
          <w:sz w:val="20"/>
          <w:szCs w:val="20"/>
        </w:rPr>
      </w:pPr>
      <w:r w:rsidRPr="008C6A45">
        <w:rPr>
          <w:sz w:val="20"/>
          <w:szCs w:val="20"/>
        </w:rPr>
        <w:t>Sachidanand v. Stae of West Bangal, AIR 1987 SC 1109</w:t>
      </w:r>
    </w:p>
    <w:p w:rsidR="00260BDC" w:rsidRPr="008C6A45" w:rsidRDefault="00260BDC" w:rsidP="00260BDC">
      <w:pPr>
        <w:numPr>
          <w:ilvl w:val="0"/>
          <w:numId w:val="4"/>
        </w:numPr>
        <w:jc w:val="both"/>
        <w:rPr>
          <w:sz w:val="20"/>
          <w:szCs w:val="20"/>
        </w:rPr>
      </w:pPr>
      <w:r w:rsidRPr="008C6A45">
        <w:rPr>
          <w:sz w:val="20"/>
          <w:szCs w:val="20"/>
        </w:rPr>
        <w:t>Rural Litigation and Entitlement Kendra v. State of UP</w:t>
      </w:r>
    </w:p>
    <w:p w:rsidR="00260BDC" w:rsidRPr="008C6A45" w:rsidRDefault="00260BDC" w:rsidP="00260BDC">
      <w:pPr>
        <w:numPr>
          <w:ilvl w:val="0"/>
          <w:numId w:val="4"/>
        </w:numPr>
        <w:jc w:val="both"/>
        <w:rPr>
          <w:sz w:val="20"/>
          <w:szCs w:val="20"/>
        </w:rPr>
      </w:pPr>
      <w:r w:rsidRPr="008C6A45">
        <w:rPr>
          <w:sz w:val="20"/>
          <w:szCs w:val="20"/>
        </w:rPr>
        <w:t>T.M.A. Pai Foundation v. State of Karnataka</w:t>
      </w:r>
    </w:p>
    <w:p w:rsidR="00260BDC" w:rsidRPr="008C6A45" w:rsidRDefault="00260BDC" w:rsidP="00260BDC">
      <w:pPr>
        <w:numPr>
          <w:ilvl w:val="0"/>
          <w:numId w:val="4"/>
        </w:numPr>
        <w:jc w:val="both"/>
        <w:rPr>
          <w:sz w:val="20"/>
          <w:szCs w:val="20"/>
        </w:rPr>
      </w:pPr>
      <w:r w:rsidRPr="008C6A45">
        <w:rPr>
          <w:sz w:val="20"/>
          <w:szCs w:val="20"/>
        </w:rPr>
        <w:t>M.C. Mehta v. UOI(1987) ISCC 395 AIR 1987  1086</w:t>
      </w:r>
    </w:p>
    <w:p w:rsidR="00260BDC" w:rsidRPr="008C6A45" w:rsidRDefault="00260BDC" w:rsidP="00260BDC">
      <w:pPr>
        <w:numPr>
          <w:ilvl w:val="0"/>
          <w:numId w:val="4"/>
        </w:numPr>
        <w:jc w:val="both"/>
        <w:rPr>
          <w:sz w:val="20"/>
          <w:szCs w:val="20"/>
        </w:rPr>
      </w:pPr>
      <w:r w:rsidRPr="008C6A45">
        <w:rPr>
          <w:sz w:val="20"/>
          <w:szCs w:val="20"/>
        </w:rPr>
        <w:t>Rudul Shah v. State of Bihar, AIR 1983 SC 1086</w:t>
      </w:r>
    </w:p>
    <w:p w:rsidR="00260BDC" w:rsidRPr="008C6A45" w:rsidRDefault="00260BDC" w:rsidP="00260BDC">
      <w:pPr>
        <w:numPr>
          <w:ilvl w:val="0"/>
          <w:numId w:val="4"/>
        </w:numPr>
        <w:jc w:val="both"/>
        <w:rPr>
          <w:sz w:val="20"/>
          <w:szCs w:val="20"/>
        </w:rPr>
      </w:pPr>
      <w:r w:rsidRPr="008C6A45">
        <w:rPr>
          <w:sz w:val="20"/>
          <w:szCs w:val="20"/>
        </w:rPr>
        <w:t>Bikunth nath v. C.D.M.O., AIR 1992 SC 1368</w:t>
      </w:r>
    </w:p>
    <w:p w:rsidR="00260BDC" w:rsidRPr="008C6A45" w:rsidRDefault="00260BDC" w:rsidP="00260BDC">
      <w:pPr>
        <w:numPr>
          <w:ilvl w:val="0"/>
          <w:numId w:val="4"/>
        </w:numPr>
        <w:jc w:val="both"/>
        <w:rPr>
          <w:sz w:val="20"/>
          <w:szCs w:val="20"/>
        </w:rPr>
      </w:pPr>
      <w:r w:rsidRPr="008C6A45">
        <w:rPr>
          <w:sz w:val="20"/>
          <w:szCs w:val="20"/>
        </w:rPr>
        <w:t>Indra Gandhi v. Raj Narain, AIR 1995 SC 2299</w:t>
      </w:r>
    </w:p>
    <w:p w:rsidR="00260BDC" w:rsidRPr="008C6A45" w:rsidRDefault="00260BDC" w:rsidP="00260BDC">
      <w:pPr>
        <w:numPr>
          <w:ilvl w:val="0"/>
          <w:numId w:val="4"/>
        </w:numPr>
        <w:jc w:val="both"/>
        <w:rPr>
          <w:sz w:val="20"/>
          <w:szCs w:val="20"/>
        </w:rPr>
      </w:pPr>
      <w:r w:rsidRPr="008C6A45">
        <w:rPr>
          <w:sz w:val="20"/>
          <w:szCs w:val="20"/>
        </w:rPr>
        <w:t>P&amp;O Stream Navigation Co. v. UOI, AIR (1997) ISCC</w:t>
      </w:r>
    </w:p>
    <w:p w:rsidR="00260BDC" w:rsidRPr="008C6A45" w:rsidRDefault="00260BDC" w:rsidP="00260BDC">
      <w:pPr>
        <w:numPr>
          <w:ilvl w:val="0"/>
          <w:numId w:val="4"/>
        </w:numPr>
        <w:jc w:val="both"/>
        <w:rPr>
          <w:sz w:val="20"/>
          <w:szCs w:val="20"/>
        </w:rPr>
      </w:pPr>
      <w:r w:rsidRPr="008C6A45">
        <w:rPr>
          <w:sz w:val="20"/>
          <w:szCs w:val="20"/>
        </w:rPr>
        <w:t>People Union Civil Liberties v. UOI, AIR (1997)ISCC</w:t>
      </w:r>
    </w:p>
    <w:p w:rsidR="00260BDC" w:rsidRPr="008C6A45" w:rsidRDefault="00260BDC" w:rsidP="00260BDC">
      <w:pPr>
        <w:numPr>
          <w:ilvl w:val="0"/>
          <w:numId w:val="4"/>
        </w:numPr>
        <w:jc w:val="both"/>
        <w:rPr>
          <w:sz w:val="20"/>
          <w:szCs w:val="20"/>
        </w:rPr>
      </w:pPr>
      <w:r w:rsidRPr="008C6A45">
        <w:rPr>
          <w:sz w:val="20"/>
          <w:szCs w:val="20"/>
        </w:rPr>
        <w:t>Air India v. Nargesh Mirza, AIR 1981 SC 1829</w:t>
      </w:r>
    </w:p>
    <w:p w:rsidR="00260BDC" w:rsidRPr="008C6A45" w:rsidRDefault="00260BDC" w:rsidP="00260BDC">
      <w:pPr>
        <w:numPr>
          <w:ilvl w:val="0"/>
          <w:numId w:val="4"/>
        </w:numPr>
        <w:jc w:val="both"/>
        <w:rPr>
          <w:sz w:val="20"/>
          <w:szCs w:val="20"/>
        </w:rPr>
      </w:pPr>
      <w:r w:rsidRPr="008C6A45">
        <w:rPr>
          <w:sz w:val="20"/>
          <w:szCs w:val="20"/>
        </w:rPr>
        <w:t>Unnikrishnan v. State of A.P., AIR 1993 SC 2178</w:t>
      </w:r>
    </w:p>
    <w:p w:rsidR="00260BDC" w:rsidRPr="008C6A45" w:rsidRDefault="00260BDC" w:rsidP="00260BDC">
      <w:pPr>
        <w:numPr>
          <w:ilvl w:val="0"/>
          <w:numId w:val="4"/>
        </w:numPr>
        <w:jc w:val="both"/>
        <w:rPr>
          <w:sz w:val="20"/>
          <w:szCs w:val="20"/>
        </w:rPr>
      </w:pPr>
      <w:r w:rsidRPr="008C6A45">
        <w:rPr>
          <w:sz w:val="20"/>
          <w:szCs w:val="20"/>
        </w:rPr>
        <w:t>Indira Sawheny v. UOI, AIR 1993 SC 2178</w:t>
      </w:r>
    </w:p>
    <w:p w:rsidR="00260BDC" w:rsidRPr="008C6A45" w:rsidRDefault="00260BDC" w:rsidP="00260BDC">
      <w:pPr>
        <w:numPr>
          <w:ilvl w:val="0"/>
          <w:numId w:val="4"/>
        </w:numPr>
        <w:jc w:val="both"/>
        <w:rPr>
          <w:sz w:val="20"/>
          <w:szCs w:val="20"/>
        </w:rPr>
      </w:pPr>
      <w:r w:rsidRPr="008C6A45">
        <w:rPr>
          <w:sz w:val="20"/>
          <w:szCs w:val="20"/>
        </w:rPr>
        <w:t>Maneka Gandhi v. UOI, AIR 1978 SC 1789</w:t>
      </w:r>
    </w:p>
    <w:p w:rsidR="00260BDC" w:rsidRPr="008C6A45" w:rsidRDefault="00260BDC" w:rsidP="00260BDC">
      <w:pPr>
        <w:numPr>
          <w:ilvl w:val="0"/>
          <w:numId w:val="4"/>
        </w:numPr>
        <w:jc w:val="both"/>
        <w:rPr>
          <w:sz w:val="20"/>
          <w:szCs w:val="20"/>
        </w:rPr>
      </w:pPr>
      <w:r w:rsidRPr="008C6A45">
        <w:rPr>
          <w:sz w:val="20"/>
          <w:szCs w:val="20"/>
        </w:rPr>
        <w:t>I.R. Coolho (Dead) Through L.R.S. v. State of Tamil Naidu &amp; ors. 2007 SC 137</w:t>
      </w:r>
    </w:p>
    <w:p w:rsidR="00260BDC" w:rsidRPr="008C6A45" w:rsidRDefault="00260BDC" w:rsidP="00260BDC">
      <w:pPr>
        <w:numPr>
          <w:ilvl w:val="0"/>
          <w:numId w:val="4"/>
        </w:numPr>
        <w:jc w:val="both"/>
        <w:rPr>
          <w:sz w:val="20"/>
          <w:szCs w:val="20"/>
        </w:rPr>
      </w:pPr>
      <w:r w:rsidRPr="008C6A45">
        <w:rPr>
          <w:sz w:val="20"/>
          <w:szCs w:val="20"/>
        </w:rPr>
        <w:t>Raja Ram Pal v. The Hon’ble Speaker Loksabha and Ors.</w:t>
      </w:r>
    </w:p>
    <w:p w:rsidR="00260BDC" w:rsidRPr="008C6A45" w:rsidRDefault="00260BDC" w:rsidP="00260BDC">
      <w:pPr>
        <w:numPr>
          <w:ilvl w:val="0"/>
          <w:numId w:val="4"/>
        </w:numPr>
        <w:jc w:val="both"/>
        <w:rPr>
          <w:sz w:val="20"/>
          <w:szCs w:val="20"/>
        </w:rPr>
      </w:pPr>
      <w:r w:rsidRPr="008C6A45">
        <w:rPr>
          <w:sz w:val="20"/>
          <w:szCs w:val="20"/>
        </w:rPr>
        <w:t>Kehar Singh v. State (1989)</w:t>
      </w:r>
    </w:p>
    <w:p w:rsidR="00260BDC" w:rsidRPr="00623181" w:rsidRDefault="00260BDC" w:rsidP="00260BDC">
      <w:pPr>
        <w:numPr>
          <w:ilvl w:val="0"/>
          <w:numId w:val="4"/>
        </w:numPr>
        <w:jc w:val="both"/>
        <w:rPr>
          <w:sz w:val="20"/>
          <w:szCs w:val="20"/>
        </w:rPr>
      </w:pPr>
      <w:r w:rsidRPr="008C6A45">
        <w:rPr>
          <w:sz w:val="20"/>
          <w:szCs w:val="20"/>
        </w:rPr>
        <w:t>Dhanjaya Chaterjee v. State West Bengal, AIR 2004.</w:t>
      </w:r>
    </w:p>
    <w:p w:rsidR="00260BDC" w:rsidRPr="008C6A45" w:rsidRDefault="00260BDC" w:rsidP="00260BDC">
      <w:pPr>
        <w:pStyle w:val="Heading5"/>
        <w:rPr>
          <w:rFonts w:ascii="Times New Roman" w:hAnsi="Times New Roman" w:cs="Times New Roman"/>
          <w:color w:val="auto"/>
          <w:sz w:val="20"/>
          <w:szCs w:val="20"/>
        </w:rPr>
      </w:pPr>
      <w:r w:rsidRPr="008C6A45">
        <w:rPr>
          <w:rFonts w:ascii="Times New Roman" w:hAnsi="Times New Roman" w:cs="Times New Roman"/>
          <w:color w:val="auto"/>
          <w:sz w:val="20"/>
          <w:szCs w:val="20"/>
        </w:rPr>
        <w:t>Recommended Books</w:t>
      </w:r>
    </w:p>
    <w:p w:rsidR="00260BDC" w:rsidRPr="008C6A45" w:rsidRDefault="00260BDC" w:rsidP="00260BDC">
      <w:pPr>
        <w:numPr>
          <w:ilvl w:val="0"/>
          <w:numId w:val="5"/>
        </w:numPr>
        <w:jc w:val="both"/>
        <w:rPr>
          <w:sz w:val="20"/>
          <w:szCs w:val="20"/>
        </w:rPr>
      </w:pPr>
      <w:r w:rsidRPr="008C6A45">
        <w:rPr>
          <w:sz w:val="20"/>
          <w:szCs w:val="20"/>
        </w:rPr>
        <w:t>Narinder Kumar 2006</w:t>
      </w:r>
    </w:p>
    <w:p w:rsidR="00260BDC" w:rsidRPr="008C6A45" w:rsidRDefault="00260BDC" w:rsidP="00260BDC">
      <w:pPr>
        <w:numPr>
          <w:ilvl w:val="0"/>
          <w:numId w:val="5"/>
        </w:numPr>
        <w:jc w:val="both"/>
        <w:rPr>
          <w:sz w:val="20"/>
          <w:szCs w:val="20"/>
        </w:rPr>
      </w:pPr>
      <w:r w:rsidRPr="008C6A45">
        <w:rPr>
          <w:sz w:val="20"/>
          <w:szCs w:val="20"/>
        </w:rPr>
        <w:t>Dr. J.N. Pandey 2006</w:t>
      </w:r>
    </w:p>
    <w:p w:rsidR="00260BDC" w:rsidRPr="008C6A45" w:rsidRDefault="00260BDC" w:rsidP="00260BDC">
      <w:pPr>
        <w:numPr>
          <w:ilvl w:val="0"/>
          <w:numId w:val="5"/>
        </w:numPr>
        <w:jc w:val="both"/>
        <w:rPr>
          <w:sz w:val="20"/>
          <w:szCs w:val="20"/>
        </w:rPr>
      </w:pPr>
      <w:r w:rsidRPr="008C6A45">
        <w:rPr>
          <w:sz w:val="20"/>
          <w:szCs w:val="20"/>
        </w:rPr>
        <w:t>Dr. D.D. Basu, Shorter Constitution of India</w:t>
      </w:r>
    </w:p>
    <w:p w:rsidR="00260BDC" w:rsidRPr="008C6A45" w:rsidRDefault="00260BDC" w:rsidP="00260BDC">
      <w:pPr>
        <w:numPr>
          <w:ilvl w:val="0"/>
          <w:numId w:val="5"/>
        </w:numPr>
        <w:jc w:val="both"/>
        <w:rPr>
          <w:sz w:val="20"/>
          <w:szCs w:val="20"/>
        </w:rPr>
      </w:pPr>
      <w:r w:rsidRPr="008C6A45">
        <w:rPr>
          <w:sz w:val="20"/>
          <w:szCs w:val="20"/>
        </w:rPr>
        <w:t>Dr. Seervai Constitution of India (1992) Vol. I/II/III</w:t>
      </w:r>
    </w:p>
    <w:p w:rsidR="00260BDC" w:rsidRPr="008C6A45" w:rsidRDefault="00260BDC" w:rsidP="00260BDC">
      <w:pPr>
        <w:numPr>
          <w:ilvl w:val="0"/>
          <w:numId w:val="5"/>
        </w:numPr>
        <w:jc w:val="both"/>
        <w:rPr>
          <w:sz w:val="20"/>
          <w:szCs w:val="20"/>
        </w:rPr>
      </w:pPr>
      <w:r w:rsidRPr="008C6A45">
        <w:rPr>
          <w:sz w:val="20"/>
          <w:szCs w:val="20"/>
        </w:rPr>
        <w:t>Dr. M.P. Singh (ed) V.N. Shukla</w:t>
      </w:r>
    </w:p>
    <w:p w:rsidR="00260BDC" w:rsidRPr="008C6A45" w:rsidRDefault="00260BDC" w:rsidP="00260BDC">
      <w:pPr>
        <w:jc w:val="right"/>
        <w:rPr>
          <w:sz w:val="20"/>
          <w:szCs w:val="20"/>
        </w:rPr>
      </w:pPr>
    </w:p>
    <w:p w:rsidR="00260BDC" w:rsidRPr="008C6A45" w:rsidRDefault="00260BDC" w:rsidP="00260BDC">
      <w:pPr>
        <w:pStyle w:val="Heading1"/>
        <w:jc w:val="left"/>
        <w:rPr>
          <w:caps w:val="0"/>
          <w:sz w:val="20"/>
          <w:szCs w:val="20"/>
        </w:rPr>
      </w:pPr>
      <w:r w:rsidRPr="008C6A45">
        <w:rPr>
          <w:sz w:val="20"/>
          <w:szCs w:val="20"/>
        </w:rPr>
        <w:br w:type="page"/>
      </w:r>
    </w:p>
    <w:p w:rsidR="00260BDC" w:rsidRPr="008C6A45" w:rsidRDefault="00260BDC" w:rsidP="0055204C">
      <w:pPr>
        <w:pStyle w:val="Heading1"/>
        <w:rPr>
          <w:sz w:val="20"/>
          <w:szCs w:val="20"/>
        </w:rPr>
      </w:pPr>
      <w:r w:rsidRPr="008C6A45">
        <w:rPr>
          <w:sz w:val="20"/>
          <w:szCs w:val="20"/>
        </w:rPr>
        <w:lastRenderedPageBreak/>
        <w:t>Family law –I</w:t>
      </w:r>
      <w:r w:rsidR="00402106" w:rsidRPr="008C6A45">
        <w:rPr>
          <w:sz w:val="20"/>
          <w:szCs w:val="20"/>
        </w:rPr>
        <w:t xml:space="preserve"> </w:t>
      </w:r>
      <w:r w:rsidRPr="008C6A45">
        <w:rPr>
          <w:sz w:val="20"/>
          <w:szCs w:val="20"/>
        </w:rPr>
        <w:t>(hindu law)</w:t>
      </w:r>
    </w:p>
    <w:p w:rsidR="00402106" w:rsidRPr="008C6A45" w:rsidRDefault="00EE4CEB" w:rsidP="00402106">
      <w:pPr>
        <w:rPr>
          <w:b/>
          <w:sz w:val="20"/>
          <w:szCs w:val="20"/>
        </w:rPr>
      </w:pPr>
      <w:r>
        <w:rPr>
          <w:b/>
          <w:sz w:val="20"/>
          <w:szCs w:val="20"/>
        </w:rPr>
        <w:t>Paper 1.4</w:t>
      </w:r>
      <w:r w:rsidR="00402106" w:rsidRPr="008C6A45">
        <w:rPr>
          <w:b/>
          <w:sz w:val="20"/>
          <w:szCs w:val="20"/>
        </w:rPr>
        <w:tab/>
      </w:r>
      <w:r w:rsidR="00402106" w:rsidRPr="008C6A45">
        <w:rPr>
          <w:b/>
          <w:sz w:val="20"/>
          <w:szCs w:val="20"/>
        </w:rPr>
        <w:tab/>
      </w:r>
      <w:r w:rsidR="00402106" w:rsidRPr="008C6A45">
        <w:rPr>
          <w:b/>
          <w:sz w:val="20"/>
          <w:szCs w:val="20"/>
        </w:rPr>
        <w:tab/>
      </w:r>
      <w:r w:rsidR="00402106" w:rsidRPr="008C6A45">
        <w:rPr>
          <w:b/>
          <w:sz w:val="20"/>
          <w:szCs w:val="20"/>
        </w:rPr>
        <w:tab/>
      </w:r>
      <w:r w:rsidR="00402106" w:rsidRPr="008C6A45">
        <w:rPr>
          <w:b/>
          <w:sz w:val="20"/>
          <w:szCs w:val="20"/>
        </w:rPr>
        <w:tab/>
      </w:r>
      <w:r w:rsidR="00402106" w:rsidRPr="008C6A45">
        <w:rPr>
          <w:b/>
          <w:sz w:val="20"/>
          <w:szCs w:val="20"/>
        </w:rPr>
        <w:tab/>
      </w:r>
      <w:r w:rsidR="00402106" w:rsidRPr="008C6A45">
        <w:rPr>
          <w:b/>
          <w:sz w:val="20"/>
          <w:szCs w:val="20"/>
        </w:rPr>
        <w:tab/>
      </w:r>
      <w:r w:rsidR="00402106" w:rsidRPr="008C6A45">
        <w:rPr>
          <w:b/>
          <w:sz w:val="20"/>
          <w:szCs w:val="20"/>
        </w:rPr>
        <w:tab/>
      </w:r>
      <w:r w:rsidR="00402106" w:rsidRPr="008C6A45">
        <w:rPr>
          <w:b/>
          <w:sz w:val="20"/>
          <w:szCs w:val="20"/>
        </w:rPr>
        <w:tab/>
        <w:t>MaximumMarks : 100</w:t>
      </w:r>
    </w:p>
    <w:p w:rsidR="00402106" w:rsidRPr="008C6A45" w:rsidRDefault="00402106" w:rsidP="00402106">
      <w:pPr>
        <w:rPr>
          <w:b/>
          <w:sz w:val="20"/>
          <w:szCs w:val="20"/>
        </w:rPr>
      </w:pPr>
      <w:r w:rsidRPr="008C6A45">
        <w:rPr>
          <w:b/>
          <w:sz w:val="20"/>
          <w:szCs w:val="20"/>
        </w:rPr>
        <w:t>Objectives of the Course</w:t>
      </w:r>
    </w:p>
    <w:p w:rsidR="00402106" w:rsidRPr="008C6A45" w:rsidRDefault="00402106" w:rsidP="00B15D00">
      <w:pPr>
        <w:jc w:val="both"/>
        <w:rPr>
          <w:sz w:val="20"/>
          <w:szCs w:val="20"/>
        </w:rPr>
      </w:pPr>
      <w:r w:rsidRPr="008C6A45">
        <w:rPr>
          <w:sz w:val="20"/>
          <w:szCs w:val="20"/>
        </w:rPr>
        <w:t>The Course structure is designed mainly with three objectives in view. One is to provide adequate sociological perspectives so that the basic concepts relating to family are expounded in their social setting. The next objective is to give an overview of some of the current problems arising out of the foundational inequalities writ large in the various family concepts. The third objective is to view family law not merely as a separate system of personal laws based upon religious but as the one cutting across the religious lines and eventually enabling us to fulfill the constitutional directive of uniform civil code. Such a restructuring would make the study of familial relations more meaningful.</w:t>
      </w:r>
    </w:p>
    <w:p w:rsidR="00DD79AF" w:rsidRPr="008C6A45" w:rsidRDefault="00DD79AF" w:rsidP="00260BDC">
      <w:pPr>
        <w:rPr>
          <w:b/>
          <w:bCs/>
          <w:sz w:val="20"/>
          <w:szCs w:val="20"/>
        </w:rPr>
      </w:pPr>
      <w:r w:rsidRPr="008C6A45">
        <w:rPr>
          <w:b/>
          <w:bCs/>
          <w:sz w:val="20"/>
          <w:szCs w:val="20"/>
        </w:rPr>
        <w:t xml:space="preserve">Module -1 </w:t>
      </w:r>
    </w:p>
    <w:p w:rsidR="00260BDC" w:rsidRPr="008C6A45" w:rsidRDefault="00DD79AF" w:rsidP="00260BDC">
      <w:pPr>
        <w:rPr>
          <w:sz w:val="20"/>
          <w:szCs w:val="20"/>
        </w:rPr>
      </w:pPr>
      <w:r w:rsidRPr="008C6A45">
        <w:rPr>
          <w:sz w:val="20"/>
          <w:szCs w:val="20"/>
        </w:rPr>
        <w:t>Hindu law: Sources, S</w:t>
      </w:r>
      <w:r w:rsidR="00260BDC" w:rsidRPr="008C6A45">
        <w:rPr>
          <w:sz w:val="20"/>
          <w:szCs w:val="20"/>
        </w:rPr>
        <w:t xml:space="preserve">chool and </w:t>
      </w:r>
      <w:r w:rsidRPr="008C6A45">
        <w:rPr>
          <w:sz w:val="20"/>
          <w:szCs w:val="20"/>
        </w:rPr>
        <w:t>A</w:t>
      </w:r>
      <w:r w:rsidR="00260BDC" w:rsidRPr="008C6A45">
        <w:rPr>
          <w:sz w:val="20"/>
          <w:szCs w:val="20"/>
        </w:rPr>
        <w:t xml:space="preserve">pplication, </w:t>
      </w:r>
      <w:r w:rsidRPr="008C6A45">
        <w:rPr>
          <w:sz w:val="20"/>
          <w:szCs w:val="20"/>
        </w:rPr>
        <w:t>Coparcenary, Joint</w:t>
      </w:r>
      <w:r w:rsidR="00260BDC" w:rsidRPr="008C6A45">
        <w:rPr>
          <w:sz w:val="20"/>
          <w:szCs w:val="20"/>
        </w:rPr>
        <w:t xml:space="preserve"> family property and</w:t>
      </w:r>
      <w:r w:rsidRPr="008C6A45">
        <w:rPr>
          <w:sz w:val="20"/>
          <w:szCs w:val="20"/>
        </w:rPr>
        <w:t xml:space="preserve"> Self-a</w:t>
      </w:r>
      <w:r w:rsidR="00260BDC" w:rsidRPr="008C6A45">
        <w:rPr>
          <w:sz w:val="20"/>
          <w:szCs w:val="20"/>
        </w:rPr>
        <w:t>cquired property</w:t>
      </w:r>
      <w:r w:rsidR="00434C50" w:rsidRPr="008C6A45">
        <w:rPr>
          <w:sz w:val="20"/>
          <w:szCs w:val="20"/>
        </w:rPr>
        <w:t>;</w:t>
      </w:r>
      <w:r w:rsidR="00260BDC" w:rsidRPr="008C6A45">
        <w:rPr>
          <w:sz w:val="20"/>
          <w:szCs w:val="20"/>
        </w:rPr>
        <w:t>Karta</w:t>
      </w:r>
      <w:r w:rsidRPr="008C6A45">
        <w:rPr>
          <w:sz w:val="20"/>
          <w:szCs w:val="20"/>
        </w:rPr>
        <w:t xml:space="preserve"> and his power and obligation; Religious and Charitable endowments-E</w:t>
      </w:r>
      <w:r w:rsidR="00260BDC" w:rsidRPr="008C6A45">
        <w:rPr>
          <w:sz w:val="20"/>
          <w:szCs w:val="20"/>
        </w:rPr>
        <w:t>ssential</w:t>
      </w:r>
      <w:r w:rsidRPr="008C6A45">
        <w:rPr>
          <w:sz w:val="20"/>
          <w:szCs w:val="20"/>
        </w:rPr>
        <w:t xml:space="preserve"> of an endowment, kinds, Shebait and Mahant.</w:t>
      </w:r>
    </w:p>
    <w:p w:rsidR="00DD79AF" w:rsidRPr="008C6A45" w:rsidRDefault="00434C50" w:rsidP="00260BDC">
      <w:pPr>
        <w:rPr>
          <w:b/>
          <w:bCs/>
          <w:sz w:val="20"/>
          <w:szCs w:val="20"/>
        </w:rPr>
      </w:pPr>
      <w:r w:rsidRPr="008C6A45">
        <w:rPr>
          <w:b/>
          <w:bCs/>
          <w:sz w:val="20"/>
          <w:szCs w:val="20"/>
        </w:rPr>
        <w:t>Module -2</w:t>
      </w:r>
    </w:p>
    <w:p w:rsidR="00DD79AF" w:rsidRPr="008C6A45" w:rsidRDefault="00DD79AF" w:rsidP="00260BDC">
      <w:pPr>
        <w:rPr>
          <w:sz w:val="20"/>
          <w:szCs w:val="20"/>
        </w:rPr>
      </w:pPr>
      <w:r w:rsidRPr="008C6A45">
        <w:rPr>
          <w:sz w:val="20"/>
          <w:szCs w:val="20"/>
        </w:rPr>
        <w:t>The Hindu Marriage Act, 1955: Conditions of a Hindu Marriage, its ceremonies and registration, Void and voidable marriage; Restitution of conjugal rights; Judicial separation; Legitimacy of children of void and voidable marriage.</w:t>
      </w:r>
    </w:p>
    <w:p w:rsidR="00DD79AF" w:rsidRPr="008C6A45" w:rsidRDefault="00434C50" w:rsidP="00260BDC">
      <w:pPr>
        <w:rPr>
          <w:b/>
          <w:bCs/>
          <w:sz w:val="20"/>
          <w:szCs w:val="20"/>
        </w:rPr>
      </w:pPr>
      <w:r w:rsidRPr="008C6A45">
        <w:rPr>
          <w:b/>
          <w:bCs/>
          <w:sz w:val="20"/>
          <w:szCs w:val="20"/>
        </w:rPr>
        <w:t>Module -3</w:t>
      </w:r>
    </w:p>
    <w:p w:rsidR="00DD79AF" w:rsidRPr="008C6A45" w:rsidRDefault="00DD79AF" w:rsidP="00260BDC">
      <w:pPr>
        <w:rPr>
          <w:sz w:val="20"/>
          <w:szCs w:val="20"/>
        </w:rPr>
      </w:pPr>
      <w:r w:rsidRPr="008C6A45">
        <w:rPr>
          <w:sz w:val="20"/>
          <w:szCs w:val="20"/>
        </w:rPr>
        <w:t>Divorce; Alternate relief in divorce proceedings, Divorce by mutual consent, One year bar to divorce; Divorced person</w:t>
      </w:r>
      <w:r w:rsidR="00040CD5" w:rsidRPr="008C6A45">
        <w:rPr>
          <w:sz w:val="20"/>
          <w:szCs w:val="20"/>
        </w:rPr>
        <w:t>s</w:t>
      </w:r>
      <w:r w:rsidRPr="008C6A45">
        <w:rPr>
          <w:sz w:val="20"/>
          <w:szCs w:val="20"/>
        </w:rPr>
        <w:t xml:space="preserve"> when marry </w:t>
      </w:r>
      <w:r w:rsidR="00040CD5" w:rsidRPr="008C6A45">
        <w:rPr>
          <w:sz w:val="20"/>
          <w:szCs w:val="20"/>
        </w:rPr>
        <w:t>again; J</w:t>
      </w:r>
      <w:r w:rsidRPr="008C6A45">
        <w:rPr>
          <w:sz w:val="20"/>
          <w:szCs w:val="20"/>
        </w:rPr>
        <w:t>urisdiction and procedure.</w:t>
      </w:r>
    </w:p>
    <w:p w:rsidR="00315448" w:rsidRPr="008C6A45" w:rsidRDefault="00434C50" w:rsidP="00260BDC">
      <w:pPr>
        <w:rPr>
          <w:b/>
          <w:bCs/>
          <w:sz w:val="20"/>
          <w:szCs w:val="20"/>
        </w:rPr>
      </w:pPr>
      <w:r w:rsidRPr="008C6A45">
        <w:rPr>
          <w:b/>
          <w:bCs/>
          <w:sz w:val="20"/>
          <w:szCs w:val="20"/>
        </w:rPr>
        <w:t>Module -4</w:t>
      </w:r>
    </w:p>
    <w:p w:rsidR="00315448" w:rsidRPr="008C6A45" w:rsidRDefault="00315448" w:rsidP="00260BDC">
      <w:pPr>
        <w:rPr>
          <w:sz w:val="20"/>
          <w:szCs w:val="20"/>
        </w:rPr>
      </w:pPr>
      <w:r w:rsidRPr="008C6A45">
        <w:rPr>
          <w:sz w:val="20"/>
          <w:szCs w:val="20"/>
        </w:rPr>
        <w:t>The Hindu Succession Act,1956:Succession to the property of a Hindu male; Succession to interest in Coparcenary property, Property of a Hindu female; Succession to the property of a Hindu female; general rules and disqualifications of succession, Escheat.</w:t>
      </w:r>
    </w:p>
    <w:p w:rsidR="00315448" w:rsidRPr="008C6A45" w:rsidRDefault="00434C50" w:rsidP="00260BDC">
      <w:pPr>
        <w:rPr>
          <w:b/>
          <w:bCs/>
          <w:sz w:val="20"/>
          <w:szCs w:val="20"/>
        </w:rPr>
      </w:pPr>
      <w:r w:rsidRPr="008C6A45">
        <w:rPr>
          <w:b/>
          <w:bCs/>
          <w:sz w:val="20"/>
          <w:szCs w:val="20"/>
        </w:rPr>
        <w:t>Module-5</w:t>
      </w:r>
    </w:p>
    <w:p w:rsidR="00315448" w:rsidRPr="008C6A45" w:rsidRDefault="00315448" w:rsidP="00260BDC">
      <w:pPr>
        <w:rPr>
          <w:sz w:val="20"/>
          <w:szCs w:val="20"/>
        </w:rPr>
      </w:pPr>
      <w:r w:rsidRPr="008C6A45">
        <w:rPr>
          <w:sz w:val="20"/>
          <w:szCs w:val="20"/>
        </w:rPr>
        <w:t>The Hindu Adoption and Maintenance Act,1956:Requisite of a valid adoption; Capacity to take adoption; Capacity to give adoption, Effects of adoption; Miscellaneous provisions of adoptions; Maintenance of wife, children and parents;Maintenace of widowed daughter-in –law; dependents and their maintenance; Amount of Maintenance.</w:t>
      </w:r>
    </w:p>
    <w:p w:rsidR="00676061" w:rsidRPr="008C6A45" w:rsidRDefault="00434C50" w:rsidP="00260BDC">
      <w:pPr>
        <w:rPr>
          <w:b/>
          <w:bCs/>
          <w:sz w:val="20"/>
          <w:szCs w:val="20"/>
        </w:rPr>
      </w:pPr>
      <w:r w:rsidRPr="008C6A45">
        <w:rPr>
          <w:b/>
          <w:bCs/>
          <w:sz w:val="20"/>
          <w:szCs w:val="20"/>
        </w:rPr>
        <w:t>Module-6</w:t>
      </w:r>
    </w:p>
    <w:p w:rsidR="00676061" w:rsidRPr="008C6A45" w:rsidRDefault="00676061" w:rsidP="00260BDC">
      <w:pPr>
        <w:rPr>
          <w:sz w:val="20"/>
          <w:szCs w:val="20"/>
        </w:rPr>
      </w:pPr>
      <w:r w:rsidRPr="008C6A45">
        <w:rPr>
          <w:sz w:val="20"/>
          <w:szCs w:val="20"/>
        </w:rPr>
        <w:t>The Hindu Minority and Guardianship Act</w:t>
      </w:r>
      <w:r w:rsidR="00434C50" w:rsidRPr="008C6A45">
        <w:rPr>
          <w:sz w:val="20"/>
          <w:szCs w:val="20"/>
        </w:rPr>
        <w:t>, 1956: Natural</w:t>
      </w:r>
      <w:r w:rsidR="00AA6997" w:rsidRPr="008C6A45">
        <w:rPr>
          <w:sz w:val="20"/>
          <w:szCs w:val="20"/>
        </w:rPr>
        <w:t xml:space="preserve"> Guardian and their </w:t>
      </w:r>
      <w:r w:rsidR="00434C50" w:rsidRPr="008C6A45">
        <w:rPr>
          <w:sz w:val="20"/>
          <w:szCs w:val="20"/>
        </w:rPr>
        <w:t>powers; Testamentary guardian and their powers, D</w:t>
      </w:r>
      <w:r w:rsidR="00AA6997" w:rsidRPr="008C6A45">
        <w:rPr>
          <w:sz w:val="20"/>
          <w:szCs w:val="20"/>
        </w:rPr>
        <w:t xml:space="preserve">e </w:t>
      </w:r>
      <w:r w:rsidR="00434C50" w:rsidRPr="008C6A45">
        <w:rPr>
          <w:sz w:val="20"/>
          <w:szCs w:val="20"/>
        </w:rPr>
        <w:t>facto guardian, General provisions of guardianship.</w:t>
      </w:r>
    </w:p>
    <w:p w:rsidR="00434C50" w:rsidRPr="008C6A45" w:rsidRDefault="00434C50" w:rsidP="00260BDC">
      <w:pPr>
        <w:rPr>
          <w:b/>
          <w:bCs/>
          <w:sz w:val="20"/>
          <w:szCs w:val="20"/>
        </w:rPr>
      </w:pPr>
      <w:r w:rsidRPr="008C6A45">
        <w:rPr>
          <w:b/>
          <w:bCs/>
          <w:sz w:val="20"/>
          <w:szCs w:val="20"/>
        </w:rPr>
        <w:t>Module-7</w:t>
      </w:r>
    </w:p>
    <w:p w:rsidR="00434C50" w:rsidRPr="008C6A45" w:rsidRDefault="00434C50" w:rsidP="00260BDC">
      <w:pPr>
        <w:rPr>
          <w:sz w:val="20"/>
          <w:szCs w:val="20"/>
        </w:rPr>
      </w:pPr>
      <w:r w:rsidRPr="008C6A45">
        <w:rPr>
          <w:sz w:val="20"/>
          <w:szCs w:val="20"/>
        </w:rPr>
        <w:t>Partition under Hindu Law: Meaning, Property for partition, Persons entitled to sue for partition and allotment of shares, partition how effected, Determination of shares, Re-opening of Partition, Reunion, Debts-Doctrine of pious obligation; Antecedents Debts.</w:t>
      </w:r>
    </w:p>
    <w:p w:rsidR="008C6A45" w:rsidRDefault="008C6A45" w:rsidP="00260BDC">
      <w:pPr>
        <w:rPr>
          <w:b/>
          <w:bCs/>
          <w:sz w:val="20"/>
          <w:szCs w:val="20"/>
        </w:rPr>
      </w:pPr>
    </w:p>
    <w:p w:rsidR="00402106" w:rsidRPr="008C6A45" w:rsidRDefault="00402106" w:rsidP="00260BDC">
      <w:pPr>
        <w:rPr>
          <w:b/>
          <w:bCs/>
          <w:sz w:val="20"/>
          <w:szCs w:val="20"/>
        </w:rPr>
      </w:pPr>
      <w:r w:rsidRPr="008C6A45">
        <w:rPr>
          <w:b/>
          <w:bCs/>
          <w:sz w:val="20"/>
          <w:szCs w:val="20"/>
        </w:rPr>
        <w:t>Suggested Readings:</w:t>
      </w:r>
    </w:p>
    <w:p w:rsidR="00402106" w:rsidRPr="008C6A45" w:rsidRDefault="00402106" w:rsidP="00260BDC">
      <w:pPr>
        <w:rPr>
          <w:b/>
          <w:bCs/>
          <w:sz w:val="20"/>
          <w:szCs w:val="20"/>
        </w:rPr>
      </w:pPr>
      <w:r w:rsidRPr="008C6A45">
        <w:rPr>
          <w:b/>
          <w:bCs/>
          <w:sz w:val="20"/>
          <w:szCs w:val="20"/>
        </w:rPr>
        <w:t>1. Mulla: Principles of Hindu Law</w:t>
      </w:r>
    </w:p>
    <w:p w:rsidR="00402106" w:rsidRPr="008C6A45" w:rsidRDefault="00402106" w:rsidP="00260BDC">
      <w:pPr>
        <w:rPr>
          <w:b/>
          <w:bCs/>
          <w:sz w:val="20"/>
          <w:szCs w:val="20"/>
        </w:rPr>
      </w:pPr>
      <w:r w:rsidRPr="008C6A45">
        <w:rPr>
          <w:b/>
          <w:bCs/>
          <w:sz w:val="20"/>
          <w:szCs w:val="20"/>
        </w:rPr>
        <w:t>2. Raghvachariar: Hindu law-Principles and Precedents</w:t>
      </w:r>
    </w:p>
    <w:p w:rsidR="00402106" w:rsidRPr="008C6A45" w:rsidRDefault="00402106" w:rsidP="00260BDC">
      <w:pPr>
        <w:rPr>
          <w:b/>
          <w:bCs/>
          <w:sz w:val="20"/>
          <w:szCs w:val="20"/>
        </w:rPr>
      </w:pPr>
      <w:r w:rsidRPr="008C6A45">
        <w:rPr>
          <w:b/>
          <w:bCs/>
          <w:sz w:val="20"/>
          <w:szCs w:val="20"/>
        </w:rPr>
        <w:t xml:space="preserve">3. Paras Diwan: </w:t>
      </w:r>
      <w:r w:rsidR="00F617BB">
        <w:rPr>
          <w:b/>
          <w:bCs/>
          <w:sz w:val="20"/>
          <w:szCs w:val="20"/>
        </w:rPr>
        <w:t>:</w:t>
      </w:r>
      <w:r w:rsidRPr="008C6A45">
        <w:rPr>
          <w:b/>
          <w:bCs/>
          <w:sz w:val="20"/>
          <w:szCs w:val="20"/>
        </w:rPr>
        <w:t>Modern Hindu Law</w:t>
      </w:r>
      <w:r w:rsidR="00F617BB">
        <w:rPr>
          <w:b/>
          <w:bCs/>
          <w:sz w:val="20"/>
          <w:szCs w:val="20"/>
        </w:rPr>
        <w:t>”</w:t>
      </w:r>
      <w:r w:rsidR="00F617BB" w:rsidRPr="00F617BB">
        <w:rPr>
          <w:sz w:val="20"/>
          <w:szCs w:val="20"/>
          <w:lang w:bidi="hi-IN"/>
        </w:rPr>
        <w:t xml:space="preserve"> </w:t>
      </w:r>
      <w:r w:rsidR="00F617BB" w:rsidRPr="00697302">
        <w:rPr>
          <w:sz w:val="20"/>
          <w:szCs w:val="20"/>
          <w:lang w:bidi="hi-IN"/>
        </w:rPr>
        <w:t>Allahabad Law Agency, Faridabad (Haryana).</w:t>
      </w:r>
    </w:p>
    <w:p w:rsidR="00F617BB" w:rsidRDefault="00402106" w:rsidP="00260BDC">
      <w:pPr>
        <w:rPr>
          <w:b/>
          <w:bCs/>
          <w:sz w:val="20"/>
          <w:szCs w:val="20"/>
        </w:rPr>
      </w:pPr>
      <w:r w:rsidRPr="008C6A45">
        <w:rPr>
          <w:b/>
          <w:bCs/>
          <w:sz w:val="20"/>
          <w:szCs w:val="20"/>
        </w:rPr>
        <w:t xml:space="preserve">4. Tahir Mehmood: Hindu Law </w:t>
      </w:r>
    </w:p>
    <w:p w:rsidR="00F617BB" w:rsidRPr="00F617BB" w:rsidRDefault="00F617BB" w:rsidP="00F617BB">
      <w:pPr>
        <w:rPr>
          <w:b/>
          <w:bCs/>
          <w:sz w:val="20"/>
          <w:szCs w:val="20"/>
          <w:lang w:bidi="hi-IN"/>
        </w:rPr>
      </w:pPr>
      <w:r w:rsidRPr="00F617BB">
        <w:rPr>
          <w:b/>
          <w:bCs/>
          <w:sz w:val="20"/>
          <w:szCs w:val="20"/>
          <w:lang w:bidi="hi-IN"/>
        </w:rPr>
        <w:t>5</w:t>
      </w:r>
      <w:r w:rsidRPr="00697302">
        <w:rPr>
          <w:b/>
          <w:bCs/>
          <w:sz w:val="20"/>
          <w:szCs w:val="20"/>
          <w:lang w:bidi="hi-IN"/>
        </w:rPr>
        <w:t>. Agarwala</w:t>
      </w:r>
      <w:r w:rsidRPr="00F617BB">
        <w:rPr>
          <w:b/>
          <w:bCs/>
          <w:sz w:val="20"/>
          <w:szCs w:val="20"/>
          <w:lang w:bidi="hi-IN"/>
        </w:rPr>
        <w:t xml:space="preserve"> </w:t>
      </w:r>
      <w:r w:rsidRPr="00697302">
        <w:rPr>
          <w:b/>
          <w:bCs/>
          <w:sz w:val="20"/>
          <w:szCs w:val="20"/>
          <w:lang w:bidi="hi-IN"/>
        </w:rPr>
        <w:t>R.K. -“Hindu Law”, , Central Law Agency, Allahabad.</w:t>
      </w:r>
    </w:p>
    <w:p w:rsidR="00F617BB" w:rsidRPr="00F617BB" w:rsidRDefault="00F617BB" w:rsidP="00F617BB">
      <w:pPr>
        <w:rPr>
          <w:b/>
          <w:bCs/>
          <w:sz w:val="20"/>
          <w:szCs w:val="20"/>
          <w:lang w:bidi="hi-IN"/>
        </w:rPr>
      </w:pPr>
      <w:r w:rsidRPr="00F617BB">
        <w:rPr>
          <w:b/>
          <w:bCs/>
          <w:sz w:val="20"/>
          <w:szCs w:val="20"/>
          <w:lang w:bidi="hi-IN"/>
        </w:rPr>
        <w:t>6.</w:t>
      </w:r>
      <w:r w:rsidRPr="00F617BB">
        <w:rPr>
          <w:b/>
          <w:bCs/>
          <w:sz w:val="20"/>
          <w:szCs w:val="20"/>
        </w:rPr>
        <w:t xml:space="preserve"> </w:t>
      </w:r>
      <w:r w:rsidRPr="00F617BB">
        <w:rPr>
          <w:b/>
          <w:bCs/>
          <w:sz w:val="20"/>
          <w:szCs w:val="20"/>
          <w:lang w:bidi="hi-IN"/>
        </w:rPr>
        <w:t>B.M. Gandhi</w:t>
      </w:r>
      <w:r w:rsidRPr="00697302">
        <w:rPr>
          <w:b/>
          <w:bCs/>
          <w:sz w:val="20"/>
          <w:szCs w:val="20"/>
          <w:lang w:bidi="hi-IN"/>
        </w:rPr>
        <w:t xml:space="preserve">-“Hindu Law”, Eastern Book Company, </w:t>
      </w:r>
      <w:r w:rsidRPr="00F617BB">
        <w:rPr>
          <w:b/>
          <w:bCs/>
          <w:sz w:val="20"/>
          <w:szCs w:val="20"/>
          <w:lang w:bidi="hi-IN"/>
        </w:rPr>
        <w:t>Lucknow</w:t>
      </w:r>
      <w:r w:rsidRPr="00697302">
        <w:rPr>
          <w:b/>
          <w:bCs/>
          <w:sz w:val="20"/>
          <w:szCs w:val="20"/>
          <w:lang w:bidi="hi-IN"/>
        </w:rPr>
        <w:t>.</w:t>
      </w:r>
    </w:p>
    <w:p w:rsidR="00F617BB" w:rsidRPr="00697302" w:rsidRDefault="00F617BB" w:rsidP="00F617BB">
      <w:pPr>
        <w:rPr>
          <w:b/>
          <w:bCs/>
          <w:sz w:val="20"/>
          <w:szCs w:val="20"/>
          <w:lang w:bidi="hi-IN"/>
        </w:rPr>
      </w:pPr>
      <w:r w:rsidRPr="00F617BB">
        <w:rPr>
          <w:b/>
          <w:bCs/>
          <w:sz w:val="20"/>
          <w:szCs w:val="20"/>
          <w:lang w:bidi="hi-IN"/>
        </w:rPr>
        <w:t>7.</w:t>
      </w:r>
      <w:r w:rsidRPr="00F617BB">
        <w:rPr>
          <w:b/>
          <w:bCs/>
          <w:sz w:val="20"/>
          <w:szCs w:val="20"/>
        </w:rPr>
        <w:t xml:space="preserve"> </w:t>
      </w:r>
      <w:r w:rsidRPr="00F617BB">
        <w:rPr>
          <w:b/>
          <w:bCs/>
          <w:sz w:val="20"/>
          <w:szCs w:val="20"/>
          <w:lang w:bidi="hi-IN"/>
        </w:rPr>
        <w:t>Subba Rao, G.C.V</w:t>
      </w:r>
      <w:r w:rsidRPr="00697302">
        <w:rPr>
          <w:b/>
          <w:bCs/>
          <w:sz w:val="20"/>
          <w:szCs w:val="20"/>
          <w:lang w:bidi="hi-IN"/>
        </w:rPr>
        <w:t xml:space="preserve">. </w:t>
      </w:r>
      <w:r w:rsidRPr="00F617BB">
        <w:rPr>
          <w:b/>
          <w:bCs/>
          <w:sz w:val="20"/>
          <w:szCs w:val="20"/>
          <w:lang w:bidi="hi-IN"/>
        </w:rPr>
        <w:t>–“</w:t>
      </w:r>
      <w:r w:rsidRPr="00697302">
        <w:rPr>
          <w:b/>
          <w:bCs/>
          <w:sz w:val="20"/>
          <w:szCs w:val="20"/>
          <w:lang w:bidi="hi-IN"/>
        </w:rPr>
        <w:t>Hindu Law”, Gogia &amp; Company, Hyderabad.</w:t>
      </w:r>
    </w:p>
    <w:p w:rsidR="008C6A45" w:rsidRDefault="008C6A45" w:rsidP="00260BDC">
      <w:pPr>
        <w:rPr>
          <w:b/>
          <w:bCs/>
          <w:sz w:val="20"/>
          <w:szCs w:val="20"/>
        </w:rPr>
      </w:pPr>
    </w:p>
    <w:p w:rsidR="008C6A45" w:rsidRDefault="008C6A45" w:rsidP="00260BDC">
      <w:pPr>
        <w:rPr>
          <w:b/>
          <w:bCs/>
          <w:sz w:val="20"/>
          <w:szCs w:val="20"/>
        </w:rPr>
      </w:pPr>
    </w:p>
    <w:p w:rsidR="008C6A45" w:rsidRDefault="008C6A45" w:rsidP="00260BDC">
      <w:pPr>
        <w:rPr>
          <w:b/>
          <w:bCs/>
          <w:sz w:val="20"/>
          <w:szCs w:val="20"/>
        </w:rPr>
      </w:pPr>
    </w:p>
    <w:p w:rsidR="008C6A45" w:rsidRDefault="008C6A45" w:rsidP="00260BDC">
      <w:pPr>
        <w:rPr>
          <w:b/>
          <w:bCs/>
          <w:sz w:val="20"/>
          <w:szCs w:val="20"/>
        </w:rPr>
      </w:pPr>
    </w:p>
    <w:p w:rsidR="008C6A45" w:rsidRDefault="008C6A45" w:rsidP="00260BDC">
      <w:pPr>
        <w:rPr>
          <w:b/>
          <w:bCs/>
          <w:sz w:val="20"/>
          <w:szCs w:val="20"/>
        </w:rPr>
      </w:pPr>
    </w:p>
    <w:p w:rsidR="008C6A45" w:rsidRDefault="008C6A45" w:rsidP="00260BDC">
      <w:pPr>
        <w:rPr>
          <w:b/>
          <w:bCs/>
          <w:sz w:val="20"/>
          <w:szCs w:val="20"/>
        </w:rPr>
      </w:pPr>
    </w:p>
    <w:p w:rsidR="008C6A45" w:rsidRDefault="008C6A45" w:rsidP="00260BDC">
      <w:pPr>
        <w:rPr>
          <w:b/>
          <w:bCs/>
          <w:sz w:val="20"/>
          <w:szCs w:val="20"/>
        </w:rPr>
      </w:pPr>
    </w:p>
    <w:p w:rsidR="008C6A45" w:rsidRDefault="008C6A45" w:rsidP="00260BDC">
      <w:pPr>
        <w:rPr>
          <w:b/>
          <w:bCs/>
          <w:sz w:val="20"/>
          <w:szCs w:val="20"/>
        </w:rPr>
      </w:pPr>
    </w:p>
    <w:p w:rsidR="008C6A45" w:rsidRDefault="008C6A45" w:rsidP="00260BDC">
      <w:pPr>
        <w:rPr>
          <w:b/>
          <w:bCs/>
          <w:sz w:val="20"/>
          <w:szCs w:val="20"/>
        </w:rPr>
      </w:pPr>
    </w:p>
    <w:p w:rsidR="008C6A45" w:rsidRDefault="008C6A45" w:rsidP="00260BDC">
      <w:pPr>
        <w:rPr>
          <w:b/>
          <w:bCs/>
          <w:sz w:val="20"/>
          <w:szCs w:val="20"/>
        </w:rPr>
      </w:pPr>
    </w:p>
    <w:p w:rsidR="008C6A45" w:rsidRDefault="008C6A45" w:rsidP="00260BDC">
      <w:pPr>
        <w:rPr>
          <w:b/>
          <w:bCs/>
          <w:sz w:val="20"/>
          <w:szCs w:val="20"/>
        </w:rPr>
      </w:pPr>
    </w:p>
    <w:p w:rsidR="00F617BB" w:rsidRDefault="00F617BB" w:rsidP="00260BDC">
      <w:pPr>
        <w:rPr>
          <w:b/>
          <w:bCs/>
          <w:sz w:val="20"/>
          <w:szCs w:val="20"/>
        </w:rPr>
      </w:pPr>
    </w:p>
    <w:p w:rsidR="00F617BB" w:rsidRDefault="00F617BB" w:rsidP="00260BDC">
      <w:pPr>
        <w:rPr>
          <w:b/>
          <w:bCs/>
          <w:sz w:val="20"/>
          <w:szCs w:val="20"/>
        </w:rPr>
      </w:pPr>
    </w:p>
    <w:p w:rsidR="00F617BB" w:rsidRPr="008C6A45" w:rsidRDefault="00F617BB" w:rsidP="00260BDC">
      <w:pPr>
        <w:rPr>
          <w:b/>
          <w:bCs/>
          <w:sz w:val="20"/>
          <w:szCs w:val="20"/>
        </w:rPr>
      </w:pPr>
    </w:p>
    <w:p w:rsidR="00DD79AF" w:rsidRPr="008C6A45" w:rsidRDefault="00DD79AF" w:rsidP="00260BDC">
      <w:pPr>
        <w:rPr>
          <w:sz w:val="20"/>
          <w:szCs w:val="20"/>
        </w:rPr>
      </w:pPr>
      <w:r w:rsidRPr="008C6A45">
        <w:rPr>
          <w:sz w:val="20"/>
          <w:szCs w:val="20"/>
        </w:rPr>
        <w:t xml:space="preserve"> </w:t>
      </w:r>
    </w:p>
    <w:p w:rsidR="0055204C" w:rsidRPr="008C6A45" w:rsidRDefault="0055204C" w:rsidP="0055204C">
      <w:pPr>
        <w:rPr>
          <w:sz w:val="20"/>
          <w:szCs w:val="20"/>
        </w:rPr>
      </w:pPr>
    </w:p>
    <w:p w:rsidR="0055204C" w:rsidRPr="008C6A45" w:rsidRDefault="0055204C" w:rsidP="0055204C">
      <w:pPr>
        <w:rPr>
          <w:sz w:val="20"/>
          <w:szCs w:val="20"/>
        </w:rPr>
      </w:pPr>
    </w:p>
    <w:p w:rsidR="00A4446E" w:rsidRPr="001257A6" w:rsidRDefault="00A4446E" w:rsidP="00A4446E">
      <w:pPr>
        <w:pStyle w:val="Heading1"/>
        <w:rPr>
          <w:sz w:val="20"/>
          <w:szCs w:val="20"/>
        </w:rPr>
      </w:pPr>
      <w:r w:rsidRPr="001257A6">
        <w:rPr>
          <w:sz w:val="20"/>
          <w:szCs w:val="20"/>
        </w:rPr>
        <w:t>English -I</w:t>
      </w:r>
    </w:p>
    <w:p w:rsidR="00A4446E" w:rsidRPr="001257A6" w:rsidRDefault="00A4446E" w:rsidP="00A4446E">
      <w:pPr>
        <w:rPr>
          <w:sz w:val="20"/>
          <w:szCs w:val="20"/>
        </w:rPr>
      </w:pPr>
    </w:p>
    <w:p w:rsidR="00A4446E" w:rsidRPr="001257A6" w:rsidRDefault="00A4446E" w:rsidP="00A4446E">
      <w:pPr>
        <w:rPr>
          <w:b/>
          <w:sz w:val="20"/>
          <w:szCs w:val="20"/>
        </w:rPr>
      </w:pPr>
      <w:r w:rsidRPr="001257A6">
        <w:rPr>
          <w:b/>
          <w:sz w:val="20"/>
          <w:szCs w:val="20"/>
        </w:rPr>
        <w:t>Paper 1.5</w:t>
      </w:r>
      <w:r w:rsidRPr="001257A6">
        <w:rPr>
          <w:b/>
          <w:sz w:val="20"/>
          <w:szCs w:val="20"/>
        </w:rPr>
        <w:tab/>
      </w:r>
      <w:r w:rsidRPr="001257A6">
        <w:rPr>
          <w:b/>
          <w:sz w:val="20"/>
          <w:szCs w:val="20"/>
        </w:rPr>
        <w:tab/>
      </w:r>
      <w:r w:rsidRPr="001257A6">
        <w:rPr>
          <w:b/>
          <w:sz w:val="20"/>
          <w:szCs w:val="20"/>
        </w:rPr>
        <w:tab/>
      </w:r>
      <w:r w:rsidRPr="001257A6">
        <w:rPr>
          <w:b/>
          <w:sz w:val="20"/>
          <w:szCs w:val="20"/>
        </w:rPr>
        <w:tab/>
      </w:r>
      <w:r w:rsidRPr="001257A6">
        <w:rPr>
          <w:b/>
          <w:sz w:val="20"/>
          <w:szCs w:val="20"/>
        </w:rPr>
        <w:tab/>
      </w:r>
      <w:r w:rsidRPr="001257A6">
        <w:rPr>
          <w:b/>
          <w:sz w:val="20"/>
          <w:szCs w:val="20"/>
        </w:rPr>
        <w:tab/>
      </w:r>
      <w:r w:rsidRPr="001257A6">
        <w:rPr>
          <w:b/>
          <w:sz w:val="20"/>
          <w:szCs w:val="20"/>
        </w:rPr>
        <w:tab/>
      </w:r>
      <w:r w:rsidRPr="001257A6">
        <w:rPr>
          <w:b/>
          <w:sz w:val="20"/>
          <w:szCs w:val="20"/>
        </w:rPr>
        <w:tab/>
      </w:r>
      <w:r w:rsidRPr="001257A6">
        <w:rPr>
          <w:b/>
          <w:sz w:val="20"/>
          <w:szCs w:val="20"/>
        </w:rPr>
        <w:tab/>
        <w:t>Maximum Marks : 100</w:t>
      </w:r>
    </w:p>
    <w:p w:rsidR="00A4446E" w:rsidRPr="001257A6" w:rsidRDefault="00A4446E" w:rsidP="00A4446E">
      <w:pPr>
        <w:rPr>
          <w:b/>
          <w:sz w:val="20"/>
          <w:szCs w:val="20"/>
        </w:rPr>
      </w:pPr>
      <w:r w:rsidRPr="001257A6">
        <w:rPr>
          <w:b/>
          <w:sz w:val="20"/>
          <w:szCs w:val="20"/>
        </w:rPr>
        <w:t xml:space="preserve">Aims / Learning Objectives </w:t>
      </w:r>
    </w:p>
    <w:p w:rsidR="00A4446E" w:rsidRPr="001257A6" w:rsidRDefault="00A4446E" w:rsidP="00A4446E">
      <w:pPr>
        <w:rPr>
          <w:sz w:val="20"/>
          <w:szCs w:val="20"/>
        </w:rPr>
      </w:pPr>
      <w:r w:rsidRPr="001257A6">
        <w:rPr>
          <w:sz w:val="20"/>
          <w:szCs w:val="20"/>
        </w:rPr>
        <w:t>1.</w:t>
      </w:r>
      <w:r w:rsidRPr="001257A6">
        <w:rPr>
          <w:sz w:val="20"/>
          <w:szCs w:val="20"/>
        </w:rPr>
        <w:tab/>
        <w:t>Enable the students to use the language correctly and effectively.</w:t>
      </w:r>
    </w:p>
    <w:p w:rsidR="00A4446E" w:rsidRPr="001257A6" w:rsidRDefault="00A4446E" w:rsidP="00A4446E">
      <w:pPr>
        <w:rPr>
          <w:sz w:val="20"/>
          <w:szCs w:val="20"/>
        </w:rPr>
      </w:pPr>
      <w:r w:rsidRPr="001257A6">
        <w:rPr>
          <w:sz w:val="20"/>
          <w:szCs w:val="20"/>
        </w:rPr>
        <w:t>2.</w:t>
      </w:r>
      <w:r w:rsidRPr="001257A6">
        <w:rPr>
          <w:sz w:val="20"/>
          <w:szCs w:val="20"/>
        </w:rPr>
        <w:tab/>
        <w:t>Enhance the comprehension and analytical skills of the students.</w:t>
      </w:r>
    </w:p>
    <w:p w:rsidR="00A4446E" w:rsidRPr="001257A6" w:rsidRDefault="00A4446E" w:rsidP="00A4446E">
      <w:pPr>
        <w:rPr>
          <w:sz w:val="20"/>
          <w:szCs w:val="20"/>
        </w:rPr>
      </w:pPr>
      <w:r w:rsidRPr="001257A6">
        <w:rPr>
          <w:sz w:val="20"/>
          <w:szCs w:val="20"/>
        </w:rPr>
        <w:t>3.</w:t>
      </w:r>
      <w:r w:rsidRPr="001257A6">
        <w:rPr>
          <w:sz w:val="20"/>
          <w:szCs w:val="20"/>
        </w:rPr>
        <w:tab/>
        <w:t>Enrich their vocabulary.</w:t>
      </w:r>
    </w:p>
    <w:p w:rsidR="00A4446E" w:rsidRPr="001257A6" w:rsidRDefault="00A4446E" w:rsidP="00A4446E">
      <w:pPr>
        <w:rPr>
          <w:sz w:val="20"/>
          <w:szCs w:val="20"/>
        </w:rPr>
      </w:pPr>
      <w:r w:rsidRPr="001257A6">
        <w:rPr>
          <w:sz w:val="20"/>
          <w:szCs w:val="20"/>
        </w:rPr>
        <w:t>4.</w:t>
      </w:r>
      <w:r w:rsidRPr="001257A6">
        <w:rPr>
          <w:sz w:val="20"/>
          <w:szCs w:val="20"/>
        </w:rPr>
        <w:tab/>
        <w:t xml:space="preserve">help students acquire the ability to speak effectively in English in real-life situations </w:t>
      </w:r>
    </w:p>
    <w:p w:rsidR="00A4446E" w:rsidRPr="001257A6" w:rsidRDefault="00A4446E" w:rsidP="00A4446E">
      <w:pPr>
        <w:rPr>
          <w:sz w:val="20"/>
          <w:szCs w:val="20"/>
        </w:rPr>
      </w:pPr>
      <w:r w:rsidRPr="001257A6">
        <w:rPr>
          <w:sz w:val="20"/>
          <w:szCs w:val="20"/>
        </w:rPr>
        <w:t>5.</w:t>
      </w:r>
      <w:r w:rsidRPr="001257A6">
        <w:rPr>
          <w:sz w:val="20"/>
          <w:szCs w:val="20"/>
        </w:rPr>
        <w:tab/>
        <w:t>Develop the art of expression and train students in composition skills.</w:t>
      </w:r>
    </w:p>
    <w:p w:rsidR="00A4446E" w:rsidRPr="001257A6" w:rsidRDefault="00A4446E" w:rsidP="00A4446E">
      <w:pPr>
        <w:rPr>
          <w:b/>
          <w:bCs/>
          <w:sz w:val="20"/>
          <w:szCs w:val="20"/>
        </w:rPr>
      </w:pPr>
      <w:r w:rsidRPr="001257A6">
        <w:rPr>
          <w:b/>
          <w:bCs/>
          <w:sz w:val="20"/>
          <w:szCs w:val="20"/>
        </w:rPr>
        <w:t>Module-1</w:t>
      </w:r>
    </w:p>
    <w:p w:rsidR="00A4446E" w:rsidRPr="001257A6" w:rsidRDefault="00A4446E" w:rsidP="00A4446E">
      <w:pPr>
        <w:rPr>
          <w:sz w:val="20"/>
          <w:szCs w:val="20"/>
        </w:rPr>
      </w:pPr>
      <w:r w:rsidRPr="001257A6">
        <w:rPr>
          <w:sz w:val="20"/>
          <w:szCs w:val="20"/>
        </w:rPr>
        <w:t>A Detailed study of Nouns, Pronouns, Adjectives Articles, Verbs, Adverbs.</w:t>
      </w:r>
    </w:p>
    <w:p w:rsidR="00A4446E" w:rsidRPr="001257A6" w:rsidRDefault="00A4446E" w:rsidP="00A4446E">
      <w:pPr>
        <w:rPr>
          <w:b/>
          <w:bCs/>
          <w:sz w:val="20"/>
          <w:szCs w:val="20"/>
        </w:rPr>
      </w:pPr>
      <w:r w:rsidRPr="001257A6">
        <w:rPr>
          <w:b/>
          <w:bCs/>
          <w:sz w:val="20"/>
          <w:szCs w:val="20"/>
        </w:rPr>
        <w:t>Module-2</w:t>
      </w:r>
    </w:p>
    <w:p w:rsidR="00A4446E" w:rsidRPr="001257A6" w:rsidRDefault="00A4446E" w:rsidP="00A4446E">
      <w:pPr>
        <w:rPr>
          <w:sz w:val="20"/>
          <w:szCs w:val="20"/>
        </w:rPr>
      </w:pPr>
      <w:r w:rsidRPr="001257A6">
        <w:rPr>
          <w:sz w:val="20"/>
          <w:szCs w:val="20"/>
        </w:rPr>
        <w:t>Prepositions, Conjunctions and their correct Usage,</w:t>
      </w:r>
    </w:p>
    <w:p w:rsidR="00A4446E" w:rsidRPr="001257A6" w:rsidRDefault="00A4446E" w:rsidP="00A4446E">
      <w:pPr>
        <w:rPr>
          <w:b/>
          <w:bCs/>
          <w:sz w:val="20"/>
          <w:szCs w:val="20"/>
        </w:rPr>
      </w:pPr>
      <w:r w:rsidRPr="001257A6">
        <w:rPr>
          <w:b/>
          <w:bCs/>
          <w:sz w:val="20"/>
          <w:szCs w:val="20"/>
        </w:rPr>
        <w:t>Module-3</w:t>
      </w:r>
    </w:p>
    <w:p w:rsidR="00A4446E" w:rsidRPr="001257A6" w:rsidRDefault="00A4446E" w:rsidP="00A4446E">
      <w:pPr>
        <w:rPr>
          <w:sz w:val="20"/>
          <w:szCs w:val="20"/>
        </w:rPr>
      </w:pPr>
      <w:r w:rsidRPr="001257A6">
        <w:rPr>
          <w:sz w:val="20"/>
          <w:szCs w:val="20"/>
        </w:rPr>
        <w:t>Tenses</w:t>
      </w:r>
    </w:p>
    <w:p w:rsidR="00A4446E" w:rsidRPr="001257A6" w:rsidRDefault="00A4446E" w:rsidP="00A4446E">
      <w:pPr>
        <w:rPr>
          <w:b/>
          <w:bCs/>
          <w:sz w:val="20"/>
          <w:szCs w:val="20"/>
        </w:rPr>
      </w:pPr>
      <w:r w:rsidRPr="001257A6">
        <w:rPr>
          <w:b/>
          <w:bCs/>
          <w:sz w:val="20"/>
          <w:szCs w:val="20"/>
        </w:rPr>
        <w:t>Module-4</w:t>
      </w:r>
    </w:p>
    <w:p w:rsidR="00A4446E" w:rsidRPr="001257A6" w:rsidRDefault="00A4446E" w:rsidP="00A4446E">
      <w:pPr>
        <w:rPr>
          <w:sz w:val="20"/>
          <w:szCs w:val="20"/>
        </w:rPr>
      </w:pPr>
      <w:r w:rsidRPr="001257A6">
        <w:rPr>
          <w:sz w:val="20"/>
          <w:szCs w:val="20"/>
        </w:rPr>
        <w:t>Active and Passive voice, transformation of sentences from simple to compound/complex sentences, Narration/reported speech</w:t>
      </w:r>
    </w:p>
    <w:p w:rsidR="00A4446E" w:rsidRPr="001257A6" w:rsidRDefault="00A4446E" w:rsidP="00A4446E">
      <w:pPr>
        <w:rPr>
          <w:b/>
          <w:bCs/>
          <w:sz w:val="20"/>
          <w:szCs w:val="20"/>
        </w:rPr>
      </w:pPr>
      <w:r w:rsidRPr="001257A6">
        <w:rPr>
          <w:b/>
          <w:bCs/>
          <w:sz w:val="20"/>
          <w:szCs w:val="20"/>
        </w:rPr>
        <w:t>Module-5</w:t>
      </w:r>
    </w:p>
    <w:p w:rsidR="00A4446E" w:rsidRPr="001257A6" w:rsidRDefault="00A4446E" w:rsidP="00A4446E">
      <w:pPr>
        <w:rPr>
          <w:sz w:val="20"/>
          <w:szCs w:val="20"/>
        </w:rPr>
      </w:pPr>
      <w:r w:rsidRPr="001257A6">
        <w:rPr>
          <w:sz w:val="20"/>
          <w:szCs w:val="20"/>
        </w:rPr>
        <w:t>Comprehension-skill of reading and understanding English language, correct usage of words, Phrases and idioms</w:t>
      </w:r>
    </w:p>
    <w:p w:rsidR="00A4446E" w:rsidRPr="001257A6" w:rsidRDefault="00A4446E" w:rsidP="00A4446E">
      <w:pPr>
        <w:rPr>
          <w:sz w:val="20"/>
          <w:szCs w:val="20"/>
        </w:rPr>
      </w:pPr>
      <w:r w:rsidRPr="001257A6">
        <w:rPr>
          <w:b/>
          <w:sz w:val="20"/>
          <w:szCs w:val="20"/>
        </w:rPr>
        <w:t>Module- 6</w:t>
      </w:r>
    </w:p>
    <w:p w:rsidR="00A4446E" w:rsidRPr="001257A6" w:rsidRDefault="00A4446E" w:rsidP="00A4446E">
      <w:pPr>
        <w:ind w:left="432" w:hanging="432"/>
        <w:jc w:val="both"/>
        <w:rPr>
          <w:sz w:val="20"/>
          <w:szCs w:val="20"/>
        </w:rPr>
      </w:pPr>
      <w:r w:rsidRPr="001257A6">
        <w:rPr>
          <w:sz w:val="20"/>
          <w:szCs w:val="20"/>
        </w:rPr>
        <w:t>(a)</w:t>
      </w:r>
      <w:r w:rsidRPr="001257A6">
        <w:rPr>
          <w:sz w:val="20"/>
          <w:szCs w:val="20"/>
        </w:rPr>
        <w:tab/>
        <w:t xml:space="preserve">Legal Terms : FIR, plant, written statement, plaintiff, defendant, appeal, tribunal, divorce, legitimate, illegitimate, adoption, maintenance, alimony, valid void, litigation, monogamy, bigamy, polygamy, crime, agreement, contract, fraud, minor, indemnity, guarantee, bailment, pledge, libel, slander, defamation, homicide, genocide, suicide, executive, legislature, judiciary, constitution, negligence, nuisance, precedent, prospective, mortgage, retrospective, summons, ultra vires, will, warrant, public, private </w:t>
      </w:r>
    </w:p>
    <w:p w:rsidR="00A4446E" w:rsidRDefault="00A4446E" w:rsidP="00A4446E">
      <w:pPr>
        <w:ind w:left="432" w:hanging="432"/>
        <w:jc w:val="both"/>
        <w:rPr>
          <w:b/>
          <w:bCs/>
          <w:sz w:val="20"/>
          <w:szCs w:val="20"/>
        </w:rPr>
      </w:pPr>
      <w:r w:rsidRPr="001257A6">
        <w:rPr>
          <w:b/>
          <w:bCs/>
          <w:sz w:val="20"/>
          <w:szCs w:val="20"/>
        </w:rPr>
        <w:t>Module-7</w:t>
      </w:r>
      <w:r w:rsidRPr="001257A6">
        <w:rPr>
          <w:b/>
          <w:bCs/>
          <w:sz w:val="20"/>
          <w:szCs w:val="20"/>
        </w:rPr>
        <w:tab/>
      </w:r>
    </w:p>
    <w:p w:rsidR="00A4446E" w:rsidRPr="001257A6" w:rsidRDefault="00A4446E" w:rsidP="00A4446E">
      <w:pPr>
        <w:ind w:left="432" w:hanging="432"/>
        <w:jc w:val="both"/>
        <w:rPr>
          <w:b/>
          <w:bCs/>
          <w:sz w:val="20"/>
          <w:szCs w:val="20"/>
        </w:rPr>
      </w:pPr>
      <w:r w:rsidRPr="001257A6">
        <w:rPr>
          <w:sz w:val="20"/>
          <w:szCs w:val="20"/>
        </w:rPr>
        <w:t>(1)</w:t>
      </w:r>
      <w:r w:rsidRPr="001257A6">
        <w:rPr>
          <w:sz w:val="20"/>
          <w:szCs w:val="20"/>
        </w:rPr>
        <w:tab/>
        <w:t xml:space="preserve">Paragraph Writing </w:t>
      </w:r>
    </w:p>
    <w:p w:rsidR="00A4446E" w:rsidRPr="001257A6" w:rsidRDefault="00A4446E" w:rsidP="00A4446E">
      <w:pPr>
        <w:jc w:val="both"/>
        <w:rPr>
          <w:sz w:val="20"/>
          <w:szCs w:val="20"/>
        </w:rPr>
      </w:pPr>
      <w:r>
        <w:rPr>
          <w:sz w:val="20"/>
          <w:szCs w:val="20"/>
        </w:rPr>
        <w:t xml:space="preserve">(2)    </w:t>
      </w:r>
      <w:r w:rsidRPr="001257A6">
        <w:rPr>
          <w:sz w:val="20"/>
          <w:szCs w:val="20"/>
        </w:rPr>
        <w:t xml:space="preserve">Punctuation </w:t>
      </w:r>
      <w:r w:rsidRPr="001257A6">
        <w:rPr>
          <w:sz w:val="20"/>
          <w:szCs w:val="20"/>
        </w:rPr>
        <w:tab/>
      </w:r>
      <w:r w:rsidRPr="001257A6">
        <w:rPr>
          <w:sz w:val="20"/>
          <w:szCs w:val="20"/>
        </w:rPr>
        <w:tab/>
      </w:r>
    </w:p>
    <w:p w:rsidR="00A4446E" w:rsidRPr="001257A6" w:rsidRDefault="00A4446E" w:rsidP="00A4446E">
      <w:pPr>
        <w:rPr>
          <w:sz w:val="20"/>
          <w:szCs w:val="20"/>
        </w:rPr>
      </w:pPr>
      <w:r w:rsidRPr="001257A6">
        <w:rPr>
          <w:sz w:val="20"/>
          <w:szCs w:val="20"/>
        </w:rPr>
        <w:tab/>
      </w:r>
    </w:p>
    <w:p w:rsidR="00A4446E" w:rsidRPr="001257A6" w:rsidRDefault="00A4446E" w:rsidP="00A4446E">
      <w:pPr>
        <w:rPr>
          <w:b/>
          <w:sz w:val="20"/>
          <w:szCs w:val="20"/>
        </w:rPr>
      </w:pPr>
      <w:r w:rsidRPr="001257A6">
        <w:rPr>
          <w:b/>
          <w:sz w:val="20"/>
          <w:szCs w:val="20"/>
        </w:rPr>
        <w:t>Reference Books</w:t>
      </w:r>
    </w:p>
    <w:p w:rsidR="00A4446E" w:rsidRPr="001257A6" w:rsidRDefault="00A4446E" w:rsidP="00A4446E">
      <w:pPr>
        <w:numPr>
          <w:ilvl w:val="0"/>
          <w:numId w:val="1"/>
        </w:numPr>
        <w:rPr>
          <w:sz w:val="20"/>
          <w:szCs w:val="20"/>
        </w:rPr>
      </w:pPr>
      <w:r w:rsidRPr="001257A6">
        <w:rPr>
          <w:sz w:val="20"/>
          <w:szCs w:val="20"/>
        </w:rPr>
        <w:t xml:space="preserve">Thomson, A.J., and A.V. Martinet. </w:t>
      </w:r>
      <w:r w:rsidRPr="001257A6">
        <w:rPr>
          <w:i/>
          <w:sz w:val="20"/>
          <w:szCs w:val="20"/>
        </w:rPr>
        <w:t>A Practical English Grammar</w:t>
      </w:r>
      <w:r w:rsidRPr="001257A6">
        <w:rPr>
          <w:sz w:val="20"/>
          <w:szCs w:val="20"/>
        </w:rPr>
        <w:t>, New Delhi : OUP, 2005</w:t>
      </w:r>
    </w:p>
    <w:p w:rsidR="00A4446E" w:rsidRPr="001257A6" w:rsidRDefault="00A4446E" w:rsidP="00A4446E">
      <w:pPr>
        <w:ind w:left="360"/>
        <w:rPr>
          <w:sz w:val="20"/>
          <w:szCs w:val="20"/>
        </w:rPr>
      </w:pPr>
    </w:p>
    <w:p w:rsidR="00A4446E" w:rsidRPr="001257A6" w:rsidRDefault="00A4446E" w:rsidP="00A4446E">
      <w:pPr>
        <w:ind w:left="360"/>
        <w:rPr>
          <w:sz w:val="20"/>
          <w:szCs w:val="20"/>
        </w:rPr>
      </w:pPr>
    </w:p>
    <w:p w:rsidR="00A4446E" w:rsidRPr="001257A6" w:rsidRDefault="00A4446E" w:rsidP="00A4446E">
      <w:pPr>
        <w:rPr>
          <w:sz w:val="20"/>
          <w:szCs w:val="20"/>
        </w:rPr>
      </w:pPr>
    </w:p>
    <w:p w:rsidR="00A4446E" w:rsidRPr="001257A6" w:rsidRDefault="00A4446E" w:rsidP="00A4446E">
      <w:pPr>
        <w:rPr>
          <w:sz w:val="20"/>
          <w:szCs w:val="20"/>
        </w:rPr>
      </w:pPr>
    </w:p>
    <w:p w:rsidR="00A4446E" w:rsidRPr="001257A6" w:rsidRDefault="00A4446E" w:rsidP="00A4446E">
      <w:pPr>
        <w:rPr>
          <w:sz w:val="20"/>
          <w:szCs w:val="20"/>
        </w:rPr>
      </w:pPr>
    </w:p>
    <w:p w:rsidR="00A4446E" w:rsidRPr="001257A6" w:rsidRDefault="00A4446E" w:rsidP="00A4446E">
      <w:pPr>
        <w:rPr>
          <w:sz w:val="20"/>
          <w:szCs w:val="20"/>
        </w:rPr>
      </w:pPr>
    </w:p>
    <w:p w:rsidR="00A4446E" w:rsidRPr="001257A6" w:rsidRDefault="00A4446E" w:rsidP="00A4446E">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A4446E" w:rsidRDefault="00A4446E" w:rsidP="001A0108">
      <w:pPr>
        <w:jc w:val="center"/>
        <w:rPr>
          <w:b/>
          <w:bCs/>
          <w:sz w:val="144"/>
          <w:szCs w:val="144"/>
        </w:rPr>
      </w:pPr>
    </w:p>
    <w:p w:rsidR="00A4446E" w:rsidRDefault="00A4446E" w:rsidP="001A0108">
      <w:pPr>
        <w:jc w:val="center"/>
        <w:rPr>
          <w:b/>
          <w:bCs/>
          <w:sz w:val="144"/>
          <w:szCs w:val="144"/>
        </w:rPr>
      </w:pPr>
    </w:p>
    <w:p w:rsidR="00A4446E" w:rsidRDefault="00A4446E" w:rsidP="001A0108">
      <w:pPr>
        <w:jc w:val="center"/>
        <w:rPr>
          <w:b/>
          <w:bCs/>
          <w:sz w:val="144"/>
          <w:szCs w:val="144"/>
        </w:rPr>
      </w:pPr>
    </w:p>
    <w:p w:rsidR="0055204C" w:rsidRPr="001A0108" w:rsidRDefault="001A0108" w:rsidP="001A0108">
      <w:pPr>
        <w:jc w:val="center"/>
        <w:rPr>
          <w:b/>
          <w:bCs/>
          <w:sz w:val="144"/>
          <w:szCs w:val="144"/>
        </w:rPr>
      </w:pPr>
      <w:r w:rsidRPr="001A0108">
        <w:rPr>
          <w:b/>
          <w:bCs/>
          <w:sz w:val="144"/>
          <w:szCs w:val="144"/>
        </w:rPr>
        <w:t>II Semester</w:t>
      </w: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pStyle w:val="Heading1"/>
        <w:rPr>
          <w:caps w:val="0"/>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Default="0055204C" w:rsidP="0055204C">
      <w:pPr>
        <w:pStyle w:val="Heading1"/>
        <w:rPr>
          <w:caps w:val="0"/>
          <w:sz w:val="20"/>
          <w:szCs w:val="20"/>
        </w:rPr>
      </w:pPr>
    </w:p>
    <w:p w:rsidR="001A0108" w:rsidRDefault="001A0108" w:rsidP="001A0108"/>
    <w:p w:rsidR="001A0108" w:rsidRDefault="001A0108" w:rsidP="001A0108"/>
    <w:p w:rsidR="001A0108" w:rsidRDefault="001A0108" w:rsidP="001A0108"/>
    <w:p w:rsidR="001A0108" w:rsidRDefault="001A0108" w:rsidP="001A0108"/>
    <w:p w:rsidR="001A0108" w:rsidRDefault="001A0108" w:rsidP="001A0108"/>
    <w:p w:rsidR="00F617BB" w:rsidRDefault="00F617BB" w:rsidP="001A0108"/>
    <w:p w:rsidR="001A0108" w:rsidRPr="001A0108" w:rsidRDefault="001A0108" w:rsidP="001A0108"/>
    <w:p w:rsidR="001A0108" w:rsidRPr="008C6A45" w:rsidRDefault="001A0108" w:rsidP="001A0108">
      <w:pPr>
        <w:jc w:val="center"/>
        <w:rPr>
          <w:b/>
          <w:sz w:val="20"/>
          <w:szCs w:val="20"/>
          <w:u w:val="single"/>
        </w:rPr>
      </w:pPr>
      <w:r w:rsidRPr="008C6A45">
        <w:rPr>
          <w:b/>
          <w:caps/>
          <w:sz w:val="20"/>
          <w:szCs w:val="20"/>
          <w:u w:val="single"/>
        </w:rPr>
        <w:t>Contracts</w:t>
      </w:r>
      <w:r w:rsidRPr="008C6A45">
        <w:rPr>
          <w:b/>
          <w:sz w:val="20"/>
          <w:szCs w:val="20"/>
          <w:u w:val="single"/>
        </w:rPr>
        <w:t xml:space="preserve"> –II</w:t>
      </w:r>
    </w:p>
    <w:p w:rsidR="001A0108" w:rsidRPr="008C6A45" w:rsidRDefault="001A0108" w:rsidP="001A0108">
      <w:pPr>
        <w:rPr>
          <w:sz w:val="20"/>
          <w:szCs w:val="20"/>
        </w:rPr>
      </w:pPr>
    </w:p>
    <w:p w:rsidR="001A0108" w:rsidRPr="008C6A45" w:rsidRDefault="00942FEC" w:rsidP="001A0108">
      <w:pPr>
        <w:rPr>
          <w:b/>
          <w:sz w:val="20"/>
          <w:szCs w:val="20"/>
        </w:rPr>
      </w:pPr>
      <w:r>
        <w:rPr>
          <w:b/>
          <w:sz w:val="20"/>
          <w:szCs w:val="20"/>
        </w:rPr>
        <w:t xml:space="preserve">Paper </w:t>
      </w:r>
      <w:r w:rsidR="001A0108" w:rsidRPr="008C6A45">
        <w:rPr>
          <w:b/>
          <w:sz w:val="20"/>
          <w:szCs w:val="20"/>
        </w:rPr>
        <w:t>2</w:t>
      </w:r>
      <w:r w:rsidR="00C6424C">
        <w:rPr>
          <w:b/>
          <w:sz w:val="20"/>
          <w:szCs w:val="20"/>
        </w:rPr>
        <w:t>.1</w:t>
      </w:r>
      <w:r w:rsidR="00C6424C">
        <w:rPr>
          <w:b/>
          <w:sz w:val="20"/>
          <w:szCs w:val="20"/>
        </w:rPr>
        <w:tab/>
      </w:r>
      <w:r w:rsidR="00C6424C">
        <w:rPr>
          <w:b/>
          <w:sz w:val="20"/>
          <w:szCs w:val="20"/>
        </w:rPr>
        <w:tab/>
      </w:r>
      <w:r w:rsidR="00C6424C">
        <w:rPr>
          <w:b/>
          <w:sz w:val="20"/>
          <w:szCs w:val="20"/>
        </w:rPr>
        <w:tab/>
      </w:r>
      <w:r w:rsidR="00C6424C">
        <w:rPr>
          <w:b/>
          <w:sz w:val="20"/>
          <w:szCs w:val="20"/>
        </w:rPr>
        <w:tab/>
      </w:r>
      <w:r w:rsidR="00C6424C">
        <w:rPr>
          <w:b/>
          <w:sz w:val="20"/>
          <w:szCs w:val="20"/>
        </w:rPr>
        <w:tab/>
      </w:r>
      <w:r w:rsidR="00C6424C">
        <w:rPr>
          <w:b/>
          <w:sz w:val="20"/>
          <w:szCs w:val="20"/>
        </w:rPr>
        <w:tab/>
      </w:r>
      <w:r w:rsidR="00C6424C">
        <w:rPr>
          <w:b/>
          <w:sz w:val="20"/>
          <w:szCs w:val="20"/>
        </w:rPr>
        <w:tab/>
      </w:r>
      <w:r w:rsidR="00C6424C">
        <w:rPr>
          <w:b/>
          <w:sz w:val="20"/>
          <w:szCs w:val="20"/>
        </w:rPr>
        <w:tab/>
      </w:r>
      <w:r w:rsidR="00C6424C">
        <w:rPr>
          <w:b/>
          <w:sz w:val="20"/>
          <w:szCs w:val="20"/>
        </w:rPr>
        <w:tab/>
        <w:t>Maximum Marks : 10</w:t>
      </w:r>
      <w:r w:rsidR="001A0108" w:rsidRPr="008C6A45">
        <w:rPr>
          <w:b/>
          <w:sz w:val="20"/>
          <w:szCs w:val="20"/>
        </w:rPr>
        <w:t>0</w:t>
      </w:r>
    </w:p>
    <w:p w:rsidR="001A0108" w:rsidRPr="008C6A45" w:rsidRDefault="001A0108" w:rsidP="001A0108">
      <w:pPr>
        <w:rPr>
          <w:b/>
          <w:sz w:val="20"/>
          <w:szCs w:val="20"/>
        </w:rPr>
      </w:pPr>
    </w:p>
    <w:p w:rsidR="001A0108" w:rsidRPr="008C6A45" w:rsidRDefault="001A0108" w:rsidP="001A0108">
      <w:pPr>
        <w:rPr>
          <w:b/>
          <w:sz w:val="20"/>
          <w:szCs w:val="20"/>
        </w:rPr>
      </w:pPr>
      <w:r w:rsidRPr="008C6A45">
        <w:rPr>
          <w:b/>
          <w:sz w:val="20"/>
          <w:szCs w:val="20"/>
        </w:rPr>
        <w:t>Aims and Objectives of the Course</w:t>
      </w:r>
    </w:p>
    <w:p w:rsidR="001A0108" w:rsidRPr="008C6A45" w:rsidRDefault="001A0108" w:rsidP="001A0108">
      <w:pPr>
        <w:jc w:val="both"/>
        <w:rPr>
          <w:sz w:val="20"/>
          <w:szCs w:val="20"/>
        </w:rPr>
      </w:pPr>
      <w:r w:rsidRPr="008C6A45">
        <w:rPr>
          <w:sz w:val="20"/>
          <w:szCs w:val="20"/>
        </w:rPr>
        <w:t>The Subject is introduced for understanding and appreciating the Basic essentials of a valid contract. It will provided understanding of the contractual relationship in various instances. The subject is emphasizing on the intricacies of the Contract concerned. It provides an insight in to the justification for the statutory provisions for certain kinds of the Contract.</w:t>
      </w:r>
    </w:p>
    <w:p w:rsidR="001A0108" w:rsidRPr="008C6A45" w:rsidRDefault="001A0108" w:rsidP="001A0108">
      <w:pPr>
        <w:jc w:val="both"/>
        <w:rPr>
          <w:sz w:val="20"/>
          <w:szCs w:val="20"/>
        </w:rPr>
      </w:pPr>
    </w:p>
    <w:p w:rsidR="001A0108" w:rsidRPr="008C6A45" w:rsidRDefault="001A0108" w:rsidP="001A0108">
      <w:pPr>
        <w:rPr>
          <w:b/>
          <w:sz w:val="20"/>
          <w:szCs w:val="20"/>
        </w:rPr>
      </w:pPr>
      <w:r w:rsidRPr="008C6A45">
        <w:rPr>
          <w:b/>
          <w:sz w:val="20"/>
          <w:szCs w:val="20"/>
        </w:rPr>
        <w:t>Module – 1</w:t>
      </w:r>
    </w:p>
    <w:p w:rsidR="001A0108" w:rsidRPr="008C6A45" w:rsidRDefault="001A0108" w:rsidP="001A0108">
      <w:pPr>
        <w:jc w:val="both"/>
        <w:rPr>
          <w:sz w:val="20"/>
          <w:szCs w:val="20"/>
        </w:rPr>
      </w:pPr>
      <w:r w:rsidRPr="008C6A45">
        <w:rPr>
          <w:sz w:val="20"/>
          <w:szCs w:val="20"/>
        </w:rPr>
        <w:t xml:space="preserve"> (a)</w:t>
      </w:r>
      <w:r w:rsidRPr="008C6A45">
        <w:rPr>
          <w:sz w:val="20"/>
          <w:szCs w:val="20"/>
        </w:rPr>
        <w:tab/>
      </w:r>
      <w:r>
        <w:rPr>
          <w:sz w:val="20"/>
          <w:szCs w:val="20"/>
        </w:rPr>
        <w:t xml:space="preserve">Contract of </w:t>
      </w:r>
      <w:r w:rsidRPr="008C6A45">
        <w:rPr>
          <w:sz w:val="20"/>
          <w:szCs w:val="20"/>
        </w:rPr>
        <w:t>Indemnity and Guarantee</w:t>
      </w:r>
    </w:p>
    <w:p w:rsidR="001A0108" w:rsidRPr="008C6A45" w:rsidRDefault="001A0108" w:rsidP="001A0108">
      <w:pPr>
        <w:jc w:val="both"/>
        <w:rPr>
          <w:sz w:val="20"/>
          <w:szCs w:val="20"/>
        </w:rPr>
      </w:pPr>
      <w:r w:rsidRPr="008C6A45">
        <w:rPr>
          <w:sz w:val="20"/>
          <w:szCs w:val="20"/>
        </w:rPr>
        <w:t>(b)</w:t>
      </w:r>
      <w:r w:rsidRPr="008C6A45">
        <w:rPr>
          <w:sz w:val="20"/>
          <w:szCs w:val="20"/>
        </w:rPr>
        <w:tab/>
      </w:r>
      <w:r>
        <w:rPr>
          <w:sz w:val="20"/>
          <w:szCs w:val="20"/>
        </w:rPr>
        <w:t xml:space="preserve">Contract Of </w:t>
      </w:r>
      <w:r w:rsidRPr="008C6A45">
        <w:rPr>
          <w:sz w:val="20"/>
          <w:szCs w:val="20"/>
        </w:rPr>
        <w:t>Bailment</w:t>
      </w:r>
    </w:p>
    <w:p w:rsidR="001A0108" w:rsidRPr="008C6A45" w:rsidRDefault="001A0108" w:rsidP="001A0108">
      <w:pPr>
        <w:rPr>
          <w:b/>
          <w:sz w:val="20"/>
          <w:szCs w:val="20"/>
        </w:rPr>
      </w:pPr>
      <w:r w:rsidRPr="008C6A45">
        <w:rPr>
          <w:b/>
          <w:sz w:val="20"/>
          <w:szCs w:val="20"/>
        </w:rPr>
        <w:t>Module – 2</w:t>
      </w:r>
    </w:p>
    <w:p w:rsidR="001A0108" w:rsidRPr="008C6A45" w:rsidRDefault="001A0108" w:rsidP="001A0108">
      <w:pPr>
        <w:jc w:val="both"/>
        <w:rPr>
          <w:sz w:val="20"/>
          <w:szCs w:val="20"/>
        </w:rPr>
      </w:pPr>
      <w:r>
        <w:rPr>
          <w:sz w:val="20"/>
          <w:szCs w:val="20"/>
        </w:rPr>
        <w:t>(a)</w:t>
      </w:r>
      <w:r>
        <w:rPr>
          <w:sz w:val="20"/>
          <w:szCs w:val="20"/>
        </w:rPr>
        <w:tab/>
        <w:t xml:space="preserve">Contract of </w:t>
      </w:r>
      <w:r w:rsidRPr="008C6A45">
        <w:rPr>
          <w:sz w:val="20"/>
          <w:szCs w:val="20"/>
        </w:rPr>
        <w:t>Pledge</w:t>
      </w:r>
    </w:p>
    <w:p w:rsidR="001A0108" w:rsidRPr="008C6A45" w:rsidRDefault="001A0108" w:rsidP="001A0108">
      <w:pPr>
        <w:jc w:val="both"/>
        <w:rPr>
          <w:sz w:val="20"/>
          <w:szCs w:val="20"/>
        </w:rPr>
      </w:pPr>
      <w:r w:rsidRPr="008C6A45">
        <w:rPr>
          <w:sz w:val="20"/>
          <w:szCs w:val="20"/>
        </w:rPr>
        <w:t>(b)</w:t>
      </w:r>
      <w:r w:rsidRPr="008C6A45">
        <w:rPr>
          <w:sz w:val="20"/>
          <w:szCs w:val="20"/>
        </w:rPr>
        <w:tab/>
      </w:r>
      <w:r>
        <w:rPr>
          <w:sz w:val="20"/>
          <w:szCs w:val="20"/>
        </w:rPr>
        <w:t xml:space="preserve">Contract of </w:t>
      </w:r>
      <w:r w:rsidRPr="008C6A45">
        <w:rPr>
          <w:sz w:val="20"/>
          <w:szCs w:val="20"/>
        </w:rPr>
        <w:t>Agency</w:t>
      </w:r>
    </w:p>
    <w:p w:rsidR="001A0108" w:rsidRPr="008C6A45" w:rsidRDefault="001A0108" w:rsidP="001A0108">
      <w:pPr>
        <w:rPr>
          <w:b/>
          <w:sz w:val="20"/>
          <w:szCs w:val="20"/>
        </w:rPr>
      </w:pPr>
      <w:r w:rsidRPr="008C6A45">
        <w:rPr>
          <w:b/>
          <w:sz w:val="20"/>
          <w:szCs w:val="20"/>
        </w:rPr>
        <w:t>Module – 3</w:t>
      </w:r>
    </w:p>
    <w:p w:rsidR="001A0108" w:rsidRPr="008C6A45" w:rsidRDefault="001A0108" w:rsidP="001A0108">
      <w:pPr>
        <w:jc w:val="both"/>
        <w:rPr>
          <w:sz w:val="20"/>
          <w:szCs w:val="20"/>
        </w:rPr>
      </w:pPr>
      <w:r w:rsidRPr="008C6A45">
        <w:rPr>
          <w:sz w:val="20"/>
          <w:szCs w:val="20"/>
        </w:rPr>
        <w:t>Sale of Goods Act, 1930</w:t>
      </w:r>
    </w:p>
    <w:p w:rsidR="001A0108" w:rsidRPr="008C6A45" w:rsidRDefault="001A0108" w:rsidP="001A0108">
      <w:pPr>
        <w:jc w:val="both"/>
        <w:rPr>
          <w:sz w:val="20"/>
          <w:szCs w:val="20"/>
        </w:rPr>
      </w:pPr>
      <w:r w:rsidRPr="008C6A45">
        <w:rPr>
          <w:sz w:val="20"/>
          <w:szCs w:val="20"/>
        </w:rPr>
        <w:t>(a)</w:t>
      </w:r>
      <w:r w:rsidRPr="008C6A45">
        <w:rPr>
          <w:sz w:val="20"/>
          <w:szCs w:val="20"/>
        </w:rPr>
        <w:tab/>
        <w:t>Concept of Sale and Agreement to sell</w:t>
      </w:r>
    </w:p>
    <w:p w:rsidR="001A0108" w:rsidRPr="008C6A45" w:rsidRDefault="001A0108" w:rsidP="001A0108">
      <w:pPr>
        <w:jc w:val="both"/>
        <w:rPr>
          <w:sz w:val="20"/>
          <w:szCs w:val="20"/>
        </w:rPr>
      </w:pPr>
      <w:r w:rsidRPr="008C6A45">
        <w:rPr>
          <w:sz w:val="20"/>
          <w:szCs w:val="20"/>
        </w:rPr>
        <w:t>(b)</w:t>
      </w:r>
      <w:r w:rsidRPr="008C6A45">
        <w:rPr>
          <w:sz w:val="20"/>
          <w:szCs w:val="20"/>
        </w:rPr>
        <w:tab/>
        <w:t>Implied Conditions and Warranties</w:t>
      </w:r>
    </w:p>
    <w:p w:rsidR="001A0108" w:rsidRPr="008C6A45" w:rsidRDefault="001A0108" w:rsidP="001A0108">
      <w:pPr>
        <w:rPr>
          <w:b/>
          <w:sz w:val="20"/>
          <w:szCs w:val="20"/>
        </w:rPr>
      </w:pPr>
      <w:r w:rsidRPr="008C6A45">
        <w:rPr>
          <w:b/>
          <w:sz w:val="20"/>
          <w:szCs w:val="20"/>
        </w:rPr>
        <w:t>Module – 4</w:t>
      </w:r>
    </w:p>
    <w:p w:rsidR="001A0108" w:rsidRPr="008C6A45" w:rsidRDefault="001A0108" w:rsidP="001A0108">
      <w:pPr>
        <w:jc w:val="both"/>
        <w:rPr>
          <w:sz w:val="20"/>
          <w:szCs w:val="20"/>
        </w:rPr>
      </w:pPr>
      <w:r w:rsidRPr="008C6A45">
        <w:rPr>
          <w:sz w:val="20"/>
          <w:szCs w:val="20"/>
        </w:rPr>
        <w:t>(a)</w:t>
      </w:r>
      <w:r w:rsidRPr="008C6A45">
        <w:rPr>
          <w:sz w:val="20"/>
          <w:szCs w:val="20"/>
        </w:rPr>
        <w:tab/>
        <w:t>Transfer of Title and Property</w:t>
      </w:r>
    </w:p>
    <w:p w:rsidR="001A0108" w:rsidRPr="008C6A45" w:rsidRDefault="001A0108" w:rsidP="001A0108">
      <w:pPr>
        <w:jc w:val="both"/>
        <w:rPr>
          <w:sz w:val="20"/>
          <w:szCs w:val="20"/>
        </w:rPr>
      </w:pPr>
      <w:r w:rsidRPr="008C6A45">
        <w:rPr>
          <w:sz w:val="20"/>
          <w:szCs w:val="20"/>
        </w:rPr>
        <w:t>(b)</w:t>
      </w:r>
      <w:r w:rsidRPr="008C6A45">
        <w:rPr>
          <w:sz w:val="20"/>
          <w:szCs w:val="20"/>
        </w:rPr>
        <w:tab/>
        <w:t>Performance of Contract</w:t>
      </w:r>
    </w:p>
    <w:p w:rsidR="001A0108" w:rsidRPr="008C6A45" w:rsidRDefault="001A0108" w:rsidP="001A0108">
      <w:pPr>
        <w:rPr>
          <w:b/>
          <w:sz w:val="20"/>
          <w:szCs w:val="20"/>
        </w:rPr>
      </w:pPr>
      <w:r w:rsidRPr="008C6A45">
        <w:rPr>
          <w:b/>
          <w:sz w:val="20"/>
          <w:szCs w:val="20"/>
        </w:rPr>
        <w:t>Module – 5</w:t>
      </w:r>
    </w:p>
    <w:p w:rsidR="001A0108" w:rsidRPr="008C6A45" w:rsidRDefault="001A0108" w:rsidP="001A0108">
      <w:pPr>
        <w:jc w:val="both"/>
        <w:rPr>
          <w:sz w:val="20"/>
          <w:szCs w:val="20"/>
        </w:rPr>
      </w:pPr>
      <w:r w:rsidRPr="008C6A45">
        <w:rPr>
          <w:sz w:val="20"/>
          <w:szCs w:val="20"/>
        </w:rPr>
        <w:t>(a)</w:t>
      </w:r>
      <w:r w:rsidRPr="008C6A45">
        <w:rPr>
          <w:sz w:val="20"/>
          <w:szCs w:val="20"/>
        </w:rPr>
        <w:tab/>
        <w:t>i. Rights of Unpaid Seller</w:t>
      </w:r>
    </w:p>
    <w:p w:rsidR="001A0108" w:rsidRPr="008C6A45" w:rsidRDefault="001A0108" w:rsidP="001A0108">
      <w:pPr>
        <w:jc w:val="both"/>
        <w:rPr>
          <w:sz w:val="20"/>
          <w:szCs w:val="20"/>
        </w:rPr>
      </w:pPr>
      <w:r w:rsidRPr="008C6A45">
        <w:rPr>
          <w:sz w:val="20"/>
          <w:szCs w:val="20"/>
        </w:rPr>
        <w:tab/>
        <w:t>ii. Suit for Breach of Contract</w:t>
      </w:r>
    </w:p>
    <w:p w:rsidR="001A0108" w:rsidRPr="008C6A45" w:rsidRDefault="001A0108" w:rsidP="001A0108">
      <w:pPr>
        <w:jc w:val="both"/>
        <w:rPr>
          <w:sz w:val="20"/>
          <w:szCs w:val="20"/>
        </w:rPr>
      </w:pPr>
      <w:r w:rsidRPr="008C6A45">
        <w:rPr>
          <w:sz w:val="20"/>
          <w:szCs w:val="20"/>
        </w:rPr>
        <w:t>(b)</w:t>
      </w:r>
      <w:r w:rsidRPr="008C6A45">
        <w:rPr>
          <w:sz w:val="20"/>
          <w:szCs w:val="20"/>
        </w:rPr>
        <w:tab/>
        <w:t>Indian Partnership Act, 1932</w:t>
      </w:r>
      <w:r>
        <w:rPr>
          <w:sz w:val="20"/>
          <w:szCs w:val="20"/>
        </w:rPr>
        <w:t>:</w:t>
      </w:r>
      <w:r w:rsidRPr="008C6A45">
        <w:rPr>
          <w:sz w:val="20"/>
          <w:szCs w:val="20"/>
        </w:rPr>
        <w:t>Nature and Definition Relationship of Partners Interest, Registration of Firm</w:t>
      </w:r>
      <w:r>
        <w:rPr>
          <w:sz w:val="20"/>
          <w:szCs w:val="20"/>
        </w:rPr>
        <w:t>;</w:t>
      </w:r>
    </w:p>
    <w:p w:rsidR="001A0108" w:rsidRPr="008C6A45" w:rsidRDefault="001A0108" w:rsidP="001A0108">
      <w:pPr>
        <w:rPr>
          <w:b/>
          <w:sz w:val="20"/>
          <w:szCs w:val="20"/>
        </w:rPr>
      </w:pPr>
      <w:r w:rsidRPr="008C6A45">
        <w:rPr>
          <w:b/>
          <w:sz w:val="20"/>
          <w:szCs w:val="20"/>
        </w:rPr>
        <w:t>Module – 6</w:t>
      </w:r>
    </w:p>
    <w:p w:rsidR="001A0108" w:rsidRPr="008C6A45" w:rsidRDefault="001A0108" w:rsidP="001A0108">
      <w:pPr>
        <w:jc w:val="both"/>
        <w:rPr>
          <w:sz w:val="20"/>
          <w:szCs w:val="20"/>
        </w:rPr>
      </w:pPr>
      <w:r w:rsidRPr="008C6A45">
        <w:rPr>
          <w:sz w:val="20"/>
          <w:szCs w:val="20"/>
        </w:rPr>
        <w:t>(a)</w:t>
      </w:r>
      <w:r w:rsidRPr="008C6A45">
        <w:rPr>
          <w:sz w:val="20"/>
          <w:szCs w:val="20"/>
        </w:rPr>
        <w:tab/>
        <w:t>Relationship of Partners with Third Party</w:t>
      </w:r>
      <w:r>
        <w:rPr>
          <w:sz w:val="20"/>
          <w:szCs w:val="20"/>
        </w:rPr>
        <w:t>,</w:t>
      </w:r>
      <w:r w:rsidRPr="001A0108">
        <w:rPr>
          <w:sz w:val="20"/>
          <w:szCs w:val="20"/>
        </w:rPr>
        <w:t xml:space="preserve"> </w:t>
      </w:r>
      <w:r w:rsidRPr="008C6A45">
        <w:rPr>
          <w:sz w:val="20"/>
          <w:szCs w:val="20"/>
        </w:rPr>
        <w:t>Incoming and Outgoing Partners</w:t>
      </w:r>
    </w:p>
    <w:p w:rsidR="001A0108" w:rsidRPr="008C6A45" w:rsidRDefault="001A0108" w:rsidP="001A0108">
      <w:pPr>
        <w:jc w:val="both"/>
        <w:rPr>
          <w:sz w:val="20"/>
          <w:szCs w:val="20"/>
        </w:rPr>
      </w:pPr>
      <w:r w:rsidRPr="008C6A45">
        <w:rPr>
          <w:sz w:val="20"/>
          <w:szCs w:val="20"/>
        </w:rPr>
        <w:t>(b)</w:t>
      </w:r>
      <w:r w:rsidRPr="008C6A45">
        <w:rPr>
          <w:sz w:val="20"/>
          <w:szCs w:val="20"/>
        </w:rPr>
        <w:tab/>
        <w:t>Dissolution of Firm</w:t>
      </w:r>
    </w:p>
    <w:p w:rsidR="001A0108" w:rsidRPr="008C6A45" w:rsidRDefault="001A0108" w:rsidP="001A0108">
      <w:pPr>
        <w:rPr>
          <w:b/>
          <w:sz w:val="20"/>
          <w:szCs w:val="20"/>
        </w:rPr>
      </w:pPr>
      <w:r w:rsidRPr="008C6A45">
        <w:rPr>
          <w:b/>
          <w:sz w:val="20"/>
          <w:szCs w:val="20"/>
        </w:rPr>
        <w:t>Module – 7</w:t>
      </w:r>
    </w:p>
    <w:p w:rsidR="001A0108" w:rsidRPr="008C6A45" w:rsidRDefault="001A0108" w:rsidP="001A0108">
      <w:pPr>
        <w:jc w:val="both"/>
        <w:rPr>
          <w:sz w:val="20"/>
          <w:szCs w:val="20"/>
        </w:rPr>
      </w:pPr>
      <w:r>
        <w:rPr>
          <w:sz w:val="20"/>
          <w:szCs w:val="20"/>
        </w:rPr>
        <w:t>(a)           Limited Liability Partnership Act</w:t>
      </w:r>
    </w:p>
    <w:p w:rsidR="001A0108" w:rsidRPr="001A0108" w:rsidRDefault="001A0108" w:rsidP="001A0108">
      <w:pPr>
        <w:jc w:val="both"/>
        <w:rPr>
          <w:sz w:val="20"/>
          <w:szCs w:val="20"/>
        </w:rPr>
      </w:pPr>
      <w:r w:rsidRPr="008C6A45">
        <w:rPr>
          <w:sz w:val="20"/>
          <w:szCs w:val="20"/>
        </w:rPr>
        <w:tab/>
      </w:r>
      <w:r w:rsidRPr="008C6A45">
        <w:rPr>
          <w:b/>
          <w:sz w:val="20"/>
          <w:szCs w:val="20"/>
        </w:rPr>
        <w:t>Judgments</w:t>
      </w:r>
    </w:p>
    <w:p w:rsidR="001A0108" w:rsidRPr="008C6A45" w:rsidRDefault="001A0108" w:rsidP="001A0108">
      <w:pPr>
        <w:numPr>
          <w:ilvl w:val="0"/>
          <w:numId w:val="10"/>
        </w:numPr>
        <w:jc w:val="both"/>
        <w:rPr>
          <w:sz w:val="20"/>
          <w:szCs w:val="20"/>
        </w:rPr>
      </w:pPr>
      <w:r w:rsidRPr="008C6A45">
        <w:rPr>
          <w:sz w:val="20"/>
          <w:szCs w:val="20"/>
        </w:rPr>
        <w:t>Maharashtra State Electricity Board v. Official Liquidator, AIR 1988 SC 1497</w:t>
      </w:r>
    </w:p>
    <w:p w:rsidR="001A0108" w:rsidRPr="008C6A45" w:rsidRDefault="001A0108" w:rsidP="001A0108">
      <w:pPr>
        <w:numPr>
          <w:ilvl w:val="0"/>
          <w:numId w:val="10"/>
        </w:numPr>
        <w:jc w:val="both"/>
        <w:rPr>
          <w:sz w:val="20"/>
          <w:szCs w:val="20"/>
        </w:rPr>
      </w:pPr>
      <w:r w:rsidRPr="008C6A45">
        <w:rPr>
          <w:sz w:val="20"/>
          <w:szCs w:val="20"/>
        </w:rPr>
        <w:t>Bank of Bihar v. State of Bihar, AIR 1971 SC 1210</w:t>
      </w:r>
    </w:p>
    <w:p w:rsidR="001A0108" w:rsidRPr="008C6A45" w:rsidRDefault="001A0108" w:rsidP="001A0108">
      <w:pPr>
        <w:numPr>
          <w:ilvl w:val="0"/>
          <w:numId w:val="10"/>
        </w:numPr>
        <w:jc w:val="both"/>
        <w:rPr>
          <w:sz w:val="20"/>
          <w:szCs w:val="20"/>
        </w:rPr>
      </w:pPr>
      <w:r w:rsidRPr="008C6A45">
        <w:rPr>
          <w:sz w:val="20"/>
          <w:szCs w:val="20"/>
        </w:rPr>
        <w:t>P.S.N.S.A.C. and Co. v. Express Newspapers, AIR 1968 SC 741</w:t>
      </w:r>
    </w:p>
    <w:p w:rsidR="001A0108" w:rsidRPr="008C6A45" w:rsidRDefault="001A0108" w:rsidP="001A0108">
      <w:pPr>
        <w:numPr>
          <w:ilvl w:val="0"/>
          <w:numId w:val="10"/>
        </w:numPr>
        <w:jc w:val="both"/>
        <w:rPr>
          <w:sz w:val="20"/>
          <w:szCs w:val="20"/>
        </w:rPr>
      </w:pPr>
      <w:r w:rsidRPr="008C6A45">
        <w:rPr>
          <w:sz w:val="20"/>
          <w:szCs w:val="20"/>
        </w:rPr>
        <w:t>Collector of Customs v. Pednekar and Co., AIR 1978 SC 1408</w:t>
      </w:r>
    </w:p>
    <w:p w:rsidR="001A0108" w:rsidRPr="008C6A45" w:rsidRDefault="001A0108" w:rsidP="001A0108">
      <w:pPr>
        <w:numPr>
          <w:ilvl w:val="0"/>
          <w:numId w:val="10"/>
        </w:numPr>
        <w:jc w:val="both"/>
        <w:rPr>
          <w:sz w:val="20"/>
          <w:szCs w:val="20"/>
        </w:rPr>
      </w:pPr>
      <w:r w:rsidRPr="008C6A45">
        <w:rPr>
          <w:sz w:val="20"/>
          <w:szCs w:val="20"/>
        </w:rPr>
        <w:t>Vijaya Bank and Ors. V. Naveen Mechanised Construction Ltd., AIR 2004 Bom. 362</w:t>
      </w:r>
    </w:p>
    <w:p w:rsidR="001A0108" w:rsidRPr="008C6A45" w:rsidRDefault="001A0108" w:rsidP="001A0108">
      <w:pPr>
        <w:numPr>
          <w:ilvl w:val="0"/>
          <w:numId w:val="10"/>
        </w:numPr>
        <w:jc w:val="both"/>
        <w:rPr>
          <w:sz w:val="20"/>
          <w:szCs w:val="20"/>
        </w:rPr>
      </w:pPr>
      <w:r w:rsidRPr="008C6A45">
        <w:rPr>
          <w:sz w:val="20"/>
          <w:szCs w:val="20"/>
        </w:rPr>
        <w:t>Veer Prabhu Marketing Ltd. and Ors. V. Sate of Maharashtra</w:t>
      </w:r>
    </w:p>
    <w:p w:rsidR="001A0108" w:rsidRPr="008C6A45" w:rsidRDefault="001A0108" w:rsidP="001A0108">
      <w:pPr>
        <w:numPr>
          <w:ilvl w:val="0"/>
          <w:numId w:val="10"/>
        </w:numPr>
        <w:jc w:val="both"/>
        <w:rPr>
          <w:sz w:val="20"/>
          <w:szCs w:val="20"/>
        </w:rPr>
      </w:pPr>
      <w:r w:rsidRPr="008C6A45">
        <w:rPr>
          <w:sz w:val="20"/>
          <w:szCs w:val="20"/>
        </w:rPr>
        <w:t>Veer Prabhu Marketing Ltd and Ors. V. State of Maharashtra</w:t>
      </w:r>
    </w:p>
    <w:p w:rsidR="001A0108" w:rsidRPr="008C6A45" w:rsidRDefault="001A0108" w:rsidP="001A0108">
      <w:pPr>
        <w:numPr>
          <w:ilvl w:val="0"/>
          <w:numId w:val="10"/>
        </w:numPr>
        <w:jc w:val="both"/>
        <w:rPr>
          <w:sz w:val="20"/>
          <w:szCs w:val="20"/>
        </w:rPr>
      </w:pPr>
      <w:r w:rsidRPr="008C6A45">
        <w:rPr>
          <w:sz w:val="20"/>
          <w:szCs w:val="20"/>
        </w:rPr>
        <w:t>Suresh Kumar Rajinder Kumar v. K. Assan Koya and Sons, AIR 1990 AP 20</w:t>
      </w:r>
    </w:p>
    <w:p w:rsidR="001A0108" w:rsidRPr="008C6A45" w:rsidRDefault="001A0108" w:rsidP="001A0108">
      <w:pPr>
        <w:numPr>
          <w:ilvl w:val="0"/>
          <w:numId w:val="10"/>
        </w:numPr>
        <w:jc w:val="both"/>
        <w:rPr>
          <w:sz w:val="20"/>
          <w:szCs w:val="20"/>
        </w:rPr>
      </w:pPr>
      <w:r w:rsidRPr="008C6A45">
        <w:rPr>
          <w:sz w:val="20"/>
          <w:szCs w:val="20"/>
        </w:rPr>
        <w:t>Jute Distributors v. Sushil Kumar Gupta, AIR 1974 Ca. 386</w:t>
      </w:r>
    </w:p>
    <w:p w:rsidR="001A0108" w:rsidRPr="008C6A45" w:rsidRDefault="001A0108" w:rsidP="001A0108">
      <w:pPr>
        <w:numPr>
          <w:ilvl w:val="0"/>
          <w:numId w:val="10"/>
        </w:numPr>
        <w:jc w:val="both"/>
        <w:rPr>
          <w:sz w:val="20"/>
          <w:szCs w:val="20"/>
        </w:rPr>
      </w:pPr>
      <w:r w:rsidRPr="008C6A45">
        <w:rPr>
          <w:sz w:val="20"/>
          <w:szCs w:val="20"/>
        </w:rPr>
        <w:t>M/s Devi Dayal Sales Pvt. Ltd. v. National Supply Corp. and Ors., AIR 2006 Cal. 301</w:t>
      </w:r>
    </w:p>
    <w:p w:rsidR="001A0108" w:rsidRPr="008C6A45" w:rsidRDefault="001A0108" w:rsidP="001A0108">
      <w:pPr>
        <w:numPr>
          <w:ilvl w:val="0"/>
          <w:numId w:val="10"/>
        </w:numPr>
        <w:jc w:val="both"/>
        <w:rPr>
          <w:sz w:val="20"/>
          <w:szCs w:val="20"/>
        </w:rPr>
      </w:pPr>
      <w:r w:rsidRPr="008C6A45">
        <w:rPr>
          <w:sz w:val="20"/>
          <w:szCs w:val="20"/>
        </w:rPr>
        <w:t>Shivagodia Ravjit Patel v. Chander Kant Neelkanth Sadalgo, AIR 1965 SC 212</w:t>
      </w:r>
    </w:p>
    <w:p w:rsidR="001A0108" w:rsidRPr="008C6A45" w:rsidRDefault="001A0108" w:rsidP="001A0108">
      <w:pPr>
        <w:numPr>
          <w:ilvl w:val="0"/>
          <w:numId w:val="10"/>
        </w:numPr>
        <w:jc w:val="both"/>
        <w:rPr>
          <w:sz w:val="20"/>
          <w:szCs w:val="20"/>
        </w:rPr>
      </w:pPr>
      <w:r w:rsidRPr="008C6A45">
        <w:rPr>
          <w:sz w:val="20"/>
          <w:szCs w:val="20"/>
        </w:rPr>
        <w:t>Narayanppa v. Bharkara Krishnappa, AIR 1966 SC 1300</w:t>
      </w:r>
    </w:p>
    <w:p w:rsidR="001A0108" w:rsidRPr="008C6A45" w:rsidRDefault="001A0108" w:rsidP="001A0108">
      <w:pPr>
        <w:jc w:val="both"/>
        <w:rPr>
          <w:sz w:val="20"/>
          <w:szCs w:val="20"/>
        </w:rPr>
      </w:pPr>
    </w:p>
    <w:p w:rsidR="001A0108" w:rsidRPr="008C6A45" w:rsidRDefault="001A0108" w:rsidP="001A0108">
      <w:pPr>
        <w:jc w:val="both"/>
        <w:rPr>
          <w:b/>
          <w:sz w:val="20"/>
          <w:szCs w:val="20"/>
        </w:rPr>
      </w:pPr>
      <w:r w:rsidRPr="008C6A45">
        <w:rPr>
          <w:b/>
          <w:sz w:val="20"/>
          <w:szCs w:val="20"/>
        </w:rPr>
        <w:t>Suggested Readings</w:t>
      </w:r>
    </w:p>
    <w:p w:rsidR="001A0108" w:rsidRPr="008C6A45" w:rsidRDefault="001A0108" w:rsidP="001A0108">
      <w:pPr>
        <w:numPr>
          <w:ilvl w:val="0"/>
          <w:numId w:val="11"/>
        </w:numPr>
        <w:jc w:val="both"/>
        <w:rPr>
          <w:sz w:val="20"/>
          <w:szCs w:val="20"/>
        </w:rPr>
      </w:pPr>
      <w:r w:rsidRPr="008C6A45">
        <w:rPr>
          <w:sz w:val="20"/>
          <w:szCs w:val="20"/>
        </w:rPr>
        <w:t>Pollock and Mulla, Law of Contract</w:t>
      </w:r>
    </w:p>
    <w:p w:rsidR="001A0108" w:rsidRPr="008C6A45" w:rsidRDefault="001A0108" w:rsidP="001A0108">
      <w:pPr>
        <w:numPr>
          <w:ilvl w:val="0"/>
          <w:numId w:val="11"/>
        </w:numPr>
        <w:jc w:val="both"/>
        <w:rPr>
          <w:sz w:val="20"/>
          <w:szCs w:val="20"/>
        </w:rPr>
      </w:pPr>
      <w:r w:rsidRPr="008C6A45">
        <w:rPr>
          <w:sz w:val="20"/>
          <w:szCs w:val="20"/>
        </w:rPr>
        <w:t>Avtar Singh, Law of Contract</w:t>
      </w:r>
    </w:p>
    <w:p w:rsidR="001A0108" w:rsidRPr="008C6A45" w:rsidRDefault="001A0108" w:rsidP="001A0108">
      <w:pPr>
        <w:numPr>
          <w:ilvl w:val="0"/>
          <w:numId w:val="11"/>
        </w:numPr>
        <w:jc w:val="both"/>
        <w:rPr>
          <w:sz w:val="20"/>
          <w:szCs w:val="20"/>
        </w:rPr>
      </w:pPr>
      <w:r w:rsidRPr="008C6A45">
        <w:rPr>
          <w:sz w:val="20"/>
          <w:szCs w:val="20"/>
        </w:rPr>
        <w:t>G.C. Cheshire and H.S. Fifoot and M.P. Furmston, Law of Contract</w:t>
      </w:r>
    </w:p>
    <w:p w:rsidR="001A0108" w:rsidRPr="008C6A45" w:rsidRDefault="001A0108" w:rsidP="001A0108">
      <w:pPr>
        <w:numPr>
          <w:ilvl w:val="0"/>
          <w:numId w:val="11"/>
        </w:numPr>
        <w:jc w:val="both"/>
        <w:rPr>
          <w:sz w:val="20"/>
          <w:szCs w:val="20"/>
        </w:rPr>
      </w:pPr>
      <w:r w:rsidRPr="008C6A45">
        <w:rPr>
          <w:sz w:val="20"/>
          <w:szCs w:val="20"/>
        </w:rPr>
        <w:t>Avtar Singh, Principles of the Law of Sale of Goods and Hire Purchase</w:t>
      </w:r>
    </w:p>
    <w:p w:rsidR="001A0108" w:rsidRPr="008C6A45" w:rsidRDefault="001A0108" w:rsidP="001A0108">
      <w:pPr>
        <w:numPr>
          <w:ilvl w:val="0"/>
          <w:numId w:val="11"/>
        </w:numPr>
        <w:jc w:val="both"/>
        <w:rPr>
          <w:sz w:val="20"/>
          <w:szCs w:val="20"/>
        </w:rPr>
      </w:pPr>
      <w:r w:rsidRPr="008C6A45">
        <w:rPr>
          <w:sz w:val="20"/>
          <w:szCs w:val="20"/>
        </w:rPr>
        <w:t>J.P. Verma (ed.), The Law of Partnership in India</w:t>
      </w:r>
    </w:p>
    <w:p w:rsidR="001A0108" w:rsidRPr="008C6A45" w:rsidRDefault="001A0108" w:rsidP="001A0108">
      <w:pPr>
        <w:numPr>
          <w:ilvl w:val="0"/>
          <w:numId w:val="11"/>
        </w:numPr>
        <w:jc w:val="both"/>
        <w:rPr>
          <w:sz w:val="20"/>
          <w:szCs w:val="20"/>
        </w:rPr>
      </w:pPr>
      <w:r w:rsidRPr="008C6A45">
        <w:rPr>
          <w:sz w:val="20"/>
          <w:szCs w:val="20"/>
        </w:rPr>
        <w:t>H.K. Saharay, Indian Partnership and Sales of Goods Act</w:t>
      </w:r>
    </w:p>
    <w:p w:rsidR="001A0108" w:rsidRPr="008C6A45" w:rsidRDefault="001A0108" w:rsidP="001A0108">
      <w:pPr>
        <w:numPr>
          <w:ilvl w:val="0"/>
          <w:numId w:val="11"/>
        </w:numPr>
        <w:jc w:val="both"/>
        <w:rPr>
          <w:sz w:val="20"/>
          <w:szCs w:val="20"/>
        </w:rPr>
      </w:pPr>
      <w:r w:rsidRPr="008C6A45">
        <w:rPr>
          <w:sz w:val="20"/>
          <w:szCs w:val="20"/>
        </w:rPr>
        <w:t>Ramnainga, The Sales of Goods Act</w:t>
      </w:r>
    </w:p>
    <w:p w:rsidR="001A0108" w:rsidRPr="008C6A45" w:rsidRDefault="001A0108" w:rsidP="001A0108">
      <w:pPr>
        <w:numPr>
          <w:ilvl w:val="0"/>
          <w:numId w:val="11"/>
        </w:numPr>
        <w:jc w:val="both"/>
        <w:rPr>
          <w:sz w:val="20"/>
          <w:szCs w:val="20"/>
        </w:rPr>
      </w:pPr>
      <w:r w:rsidRPr="008C6A45">
        <w:rPr>
          <w:sz w:val="20"/>
          <w:szCs w:val="20"/>
        </w:rPr>
        <w:t>A.G. Guest (ed.), Benjamin’s Sale of Goods</w:t>
      </w:r>
    </w:p>
    <w:p w:rsidR="001A0108" w:rsidRDefault="001A0108" w:rsidP="001A0108">
      <w:pPr>
        <w:numPr>
          <w:ilvl w:val="0"/>
          <w:numId w:val="11"/>
        </w:numPr>
        <w:jc w:val="both"/>
        <w:rPr>
          <w:sz w:val="20"/>
          <w:szCs w:val="20"/>
        </w:rPr>
      </w:pPr>
      <w:r w:rsidRPr="008C6A45">
        <w:rPr>
          <w:sz w:val="20"/>
          <w:szCs w:val="20"/>
        </w:rPr>
        <w:t>Avtar Singh, Law of Partnership</w:t>
      </w:r>
    </w:p>
    <w:p w:rsidR="00F617BB" w:rsidRDefault="00F617BB" w:rsidP="00F617BB">
      <w:pPr>
        <w:jc w:val="both"/>
        <w:rPr>
          <w:sz w:val="20"/>
          <w:szCs w:val="20"/>
        </w:rPr>
      </w:pPr>
    </w:p>
    <w:p w:rsidR="00F617BB" w:rsidRDefault="00F617BB" w:rsidP="00F617BB">
      <w:pPr>
        <w:jc w:val="both"/>
        <w:rPr>
          <w:sz w:val="20"/>
          <w:szCs w:val="20"/>
        </w:rPr>
      </w:pPr>
    </w:p>
    <w:p w:rsidR="00F617BB" w:rsidRDefault="00F617BB" w:rsidP="00F617BB">
      <w:pPr>
        <w:jc w:val="both"/>
        <w:rPr>
          <w:sz w:val="20"/>
          <w:szCs w:val="20"/>
        </w:rPr>
      </w:pPr>
    </w:p>
    <w:p w:rsidR="00F617BB" w:rsidRPr="008C6A45" w:rsidRDefault="00F617BB" w:rsidP="00F617BB">
      <w:pPr>
        <w:jc w:val="both"/>
        <w:rPr>
          <w:sz w:val="20"/>
          <w:szCs w:val="20"/>
        </w:rPr>
      </w:pPr>
    </w:p>
    <w:p w:rsidR="0055204C" w:rsidRPr="008C6A45" w:rsidRDefault="0055204C" w:rsidP="0055204C">
      <w:pPr>
        <w:pStyle w:val="Heading1"/>
        <w:rPr>
          <w:caps w:val="0"/>
          <w:sz w:val="20"/>
          <w:szCs w:val="20"/>
        </w:rPr>
      </w:pPr>
      <w:r w:rsidRPr="008C6A45">
        <w:rPr>
          <w:caps w:val="0"/>
          <w:sz w:val="20"/>
          <w:szCs w:val="20"/>
        </w:rPr>
        <w:t>Law of Torts - II</w:t>
      </w:r>
    </w:p>
    <w:p w:rsidR="0055204C" w:rsidRPr="008C6A45" w:rsidRDefault="0055204C" w:rsidP="0055204C">
      <w:pPr>
        <w:jc w:val="center"/>
        <w:rPr>
          <w:b/>
          <w:sz w:val="20"/>
          <w:szCs w:val="20"/>
        </w:rPr>
      </w:pPr>
      <w:r w:rsidRPr="008C6A45">
        <w:rPr>
          <w:b/>
          <w:sz w:val="20"/>
          <w:szCs w:val="20"/>
        </w:rPr>
        <w:t>(Consumer Protection Laws)</w:t>
      </w:r>
    </w:p>
    <w:p w:rsidR="0055204C" w:rsidRPr="008C6A45" w:rsidRDefault="0055204C" w:rsidP="0055204C">
      <w:pPr>
        <w:rPr>
          <w:sz w:val="20"/>
          <w:szCs w:val="20"/>
        </w:rPr>
      </w:pPr>
    </w:p>
    <w:p w:rsidR="0055204C" w:rsidRPr="008C6A45" w:rsidRDefault="0055204C" w:rsidP="0055204C">
      <w:pPr>
        <w:rPr>
          <w:b/>
          <w:sz w:val="20"/>
          <w:szCs w:val="20"/>
        </w:rPr>
      </w:pPr>
      <w:r w:rsidRPr="008C6A45">
        <w:rPr>
          <w:b/>
          <w:sz w:val="20"/>
          <w:szCs w:val="20"/>
        </w:rPr>
        <w:t>P</w:t>
      </w:r>
      <w:r w:rsidR="00C6424C">
        <w:rPr>
          <w:b/>
          <w:sz w:val="20"/>
          <w:szCs w:val="20"/>
        </w:rPr>
        <w:t>aper 2.2</w:t>
      </w:r>
      <w:r w:rsidR="00C6424C">
        <w:rPr>
          <w:b/>
          <w:sz w:val="20"/>
          <w:szCs w:val="20"/>
        </w:rPr>
        <w:tab/>
      </w:r>
      <w:r w:rsidR="00C6424C">
        <w:rPr>
          <w:b/>
          <w:sz w:val="20"/>
          <w:szCs w:val="20"/>
        </w:rPr>
        <w:tab/>
      </w:r>
      <w:r w:rsidR="00C6424C">
        <w:rPr>
          <w:b/>
          <w:sz w:val="20"/>
          <w:szCs w:val="20"/>
        </w:rPr>
        <w:tab/>
      </w:r>
      <w:r w:rsidR="00C6424C">
        <w:rPr>
          <w:b/>
          <w:sz w:val="20"/>
          <w:szCs w:val="20"/>
        </w:rPr>
        <w:tab/>
      </w:r>
      <w:r w:rsidR="00C6424C">
        <w:rPr>
          <w:b/>
          <w:sz w:val="20"/>
          <w:szCs w:val="20"/>
        </w:rPr>
        <w:tab/>
      </w:r>
      <w:r w:rsidR="00C6424C">
        <w:rPr>
          <w:b/>
          <w:sz w:val="20"/>
          <w:szCs w:val="20"/>
        </w:rPr>
        <w:tab/>
      </w:r>
      <w:r w:rsidR="00C6424C">
        <w:rPr>
          <w:b/>
          <w:sz w:val="20"/>
          <w:szCs w:val="20"/>
        </w:rPr>
        <w:tab/>
      </w:r>
      <w:r w:rsidR="00C6424C">
        <w:rPr>
          <w:b/>
          <w:sz w:val="20"/>
          <w:szCs w:val="20"/>
        </w:rPr>
        <w:tab/>
      </w:r>
      <w:r w:rsidR="00C6424C">
        <w:rPr>
          <w:b/>
          <w:sz w:val="20"/>
          <w:szCs w:val="20"/>
        </w:rPr>
        <w:tab/>
        <w:t>Maximum Marks : 10</w:t>
      </w:r>
      <w:r w:rsidRPr="008C6A45">
        <w:rPr>
          <w:b/>
          <w:sz w:val="20"/>
          <w:szCs w:val="20"/>
        </w:rPr>
        <w:t>0</w:t>
      </w:r>
    </w:p>
    <w:p w:rsidR="0055204C" w:rsidRPr="008C6A45" w:rsidRDefault="0055204C" w:rsidP="0055204C">
      <w:pPr>
        <w:rPr>
          <w:sz w:val="20"/>
          <w:szCs w:val="20"/>
        </w:rPr>
      </w:pPr>
    </w:p>
    <w:p w:rsidR="0055204C" w:rsidRPr="008C6A45" w:rsidRDefault="0055204C" w:rsidP="0055204C">
      <w:pPr>
        <w:rPr>
          <w:b/>
          <w:sz w:val="20"/>
          <w:szCs w:val="20"/>
        </w:rPr>
      </w:pPr>
      <w:r w:rsidRPr="008C6A45">
        <w:rPr>
          <w:b/>
          <w:sz w:val="20"/>
          <w:szCs w:val="20"/>
        </w:rPr>
        <w:t>Objectives of the Course</w:t>
      </w:r>
    </w:p>
    <w:p w:rsidR="0055204C" w:rsidRPr="008C6A45" w:rsidRDefault="0055204C" w:rsidP="0055204C">
      <w:pPr>
        <w:jc w:val="both"/>
        <w:rPr>
          <w:sz w:val="20"/>
          <w:szCs w:val="20"/>
        </w:rPr>
      </w:pPr>
      <w:r w:rsidRPr="008C6A45">
        <w:rPr>
          <w:sz w:val="20"/>
          <w:szCs w:val="20"/>
        </w:rPr>
        <w:t xml:space="preserve">Consumer protective measures under Indian law have attained new legal and economic horizons in modern times. Consumer is victim of competitive social and economic forces prevailing in the society due to his technical ignorance, lack of time and weakness for competitive price. The law relating to consumer protection lying scattered in myriad provisions f various legislatives and judicial decisions in India, so connected with the human rights for a healthy life and environment has now a core subject to be taught as an indispensable part of a socially relevant curriculum. </w:t>
      </w:r>
    </w:p>
    <w:p w:rsidR="0055204C" w:rsidRPr="008C6A45" w:rsidRDefault="0055204C" w:rsidP="0055204C">
      <w:pPr>
        <w:jc w:val="both"/>
        <w:rPr>
          <w:sz w:val="20"/>
          <w:szCs w:val="20"/>
        </w:rPr>
      </w:pPr>
      <w:r w:rsidRPr="008C6A45">
        <w:rPr>
          <w:sz w:val="20"/>
          <w:szCs w:val="20"/>
        </w:rPr>
        <w:t>This syllabus with the above objective in view comprises of 7 units.</w:t>
      </w:r>
    </w:p>
    <w:p w:rsidR="0055204C" w:rsidRPr="008C6A45" w:rsidRDefault="0055204C" w:rsidP="0055204C">
      <w:pPr>
        <w:jc w:val="both"/>
        <w:rPr>
          <w:sz w:val="20"/>
          <w:szCs w:val="20"/>
        </w:rPr>
      </w:pPr>
    </w:p>
    <w:p w:rsidR="0055204C" w:rsidRPr="008C6A45" w:rsidRDefault="0055204C" w:rsidP="0055204C">
      <w:pPr>
        <w:rPr>
          <w:b/>
          <w:sz w:val="20"/>
          <w:szCs w:val="20"/>
        </w:rPr>
      </w:pPr>
      <w:r w:rsidRPr="008C6A45">
        <w:rPr>
          <w:b/>
          <w:sz w:val="20"/>
          <w:szCs w:val="20"/>
        </w:rPr>
        <w:t>Module- 1</w:t>
      </w:r>
    </w:p>
    <w:p w:rsidR="0055204C" w:rsidRPr="008C6A45" w:rsidRDefault="0055204C" w:rsidP="0055204C">
      <w:pPr>
        <w:jc w:val="both"/>
        <w:rPr>
          <w:sz w:val="20"/>
          <w:szCs w:val="20"/>
        </w:rPr>
      </w:pPr>
      <w:r w:rsidRPr="008C6A45">
        <w:rPr>
          <w:sz w:val="20"/>
          <w:szCs w:val="20"/>
        </w:rPr>
        <w:t>(a)</w:t>
      </w:r>
      <w:r w:rsidRPr="008C6A45">
        <w:rPr>
          <w:sz w:val="20"/>
          <w:szCs w:val="20"/>
        </w:rPr>
        <w:tab/>
        <w:t>Consumer Protection – its necessity</w:t>
      </w:r>
    </w:p>
    <w:p w:rsidR="0055204C" w:rsidRPr="008C6A45" w:rsidRDefault="0055204C" w:rsidP="0055204C">
      <w:pPr>
        <w:jc w:val="both"/>
        <w:rPr>
          <w:sz w:val="20"/>
          <w:szCs w:val="20"/>
        </w:rPr>
      </w:pPr>
      <w:r w:rsidRPr="008C6A45">
        <w:rPr>
          <w:sz w:val="20"/>
          <w:szCs w:val="20"/>
        </w:rPr>
        <w:tab/>
        <w:t>i.</w:t>
      </w:r>
      <w:r w:rsidRPr="008C6A45">
        <w:rPr>
          <w:sz w:val="20"/>
          <w:szCs w:val="20"/>
        </w:rPr>
        <w:tab/>
        <w:t>Consumerism in India</w:t>
      </w:r>
    </w:p>
    <w:p w:rsidR="0055204C" w:rsidRPr="008C6A45" w:rsidRDefault="0055204C" w:rsidP="0055204C">
      <w:pPr>
        <w:jc w:val="both"/>
        <w:rPr>
          <w:sz w:val="20"/>
          <w:szCs w:val="20"/>
        </w:rPr>
      </w:pPr>
      <w:r w:rsidRPr="008C6A45">
        <w:rPr>
          <w:sz w:val="20"/>
          <w:szCs w:val="20"/>
        </w:rPr>
        <w:tab/>
        <w:t>ii.</w:t>
      </w:r>
      <w:r w:rsidRPr="008C6A45">
        <w:rPr>
          <w:sz w:val="20"/>
          <w:szCs w:val="20"/>
        </w:rPr>
        <w:tab/>
        <w:t>Need of Consumer Protection Act, 1986</w:t>
      </w:r>
    </w:p>
    <w:p w:rsidR="0055204C" w:rsidRPr="008C6A45" w:rsidRDefault="0055204C" w:rsidP="0055204C">
      <w:pPr>
        <w:jc w:val="both"/>
        <w:rPr>
          <w:sz w:val="20"/>
          <w:szCs w:val="20"/>
        </w:rPr>
      </w:pPr>
      <w:r w:rsidRPr="008C6A45">
        <w:rPr>
          <w:sz w:val="20"/>
          <w:szCs w:val="20"/>
        </w:rPr>
        <w:tab/>
        <w:t>iii.</w:t>
      </w:r>
      <w:r w:rsidRPr="008C6A45">
        <w:rPr>
          <w:sz w:val="20"/>
          <w:szCs w:val="20"/>
        </w:rPr>
        <w:tab/>
        <w:t>Objectives and scope of Consumer Protection Act, 1986</w:t>
      </w:r>
    </w:p>
    <w:p w:rsidR="0055204C" w:rsidRPr="008C6A45" w:rsidRDefault="0055204C" w:rsidP="0055204C">
      <w:pPr>
        <w:jc w:val="both"/>
        <w:rPr>
          <w:sz w:val="20"/>
          <w:szCs w:val="20"/>
        </w:rPr>
      </w:pPr>
      <w:r w:rsidRPr="008C6A45">
        <w:rPr>
          <w:sz w:val="20"/>
          <w:szCs w:val="20"/>
        </w:rPr>
        <w:t>(b)</w:t>
      </w:r>
      <w:r w:rsidRPr="008C6A45">
        <w:rPr>
          <w:sz w:val="20"/>
          <w:szCs w:val="20"/>
        </w:rPr>
        <w:tab/>
        <w:t>Consumer, the concept</w:t>
      </w:r>
    </w:p>
    <w:p w:rsidR="0055204C" w:rsidRPr="008C6A45" w:rsidRDefault="0055204C" w:rsidP="0055204C">
      <w:pPr>
        <w:jc w:val="both"/>
        <w:rPr>
          <w:sz w:val="20"/>
          <w:szCs w:val="20"/>
        </w:rPr>
      </w:pPr>
      <w:r w:rsidRPr="008C6A45">
        <w:rPr>
          <w:sz w:val="20"/>
          <w:szCs w:val="20"/>
        </w:rPr>
        <w:tab/>
        <w:t>i.</w:t>
      </w:r>
      <w:r w:rsidRPr="008C6A45">
        <w:rPr>
          <w:sz w:val="20"/>
          <w:szCs w:val="20"/>
        </w:rPr>
        <w:tab/>
        <w:t>Definition of consumer</w:t>
      </w:r>
    </w:p>
    <w:p w:rsidR="0055204C" w:rsidRPr="008C6A45" w:rsidRDefault="0055204C" w:rsidP="0055204C">
      <w:pPr>
        <w:jc w:val="both"/>
        <w:rPr>
          <w:sz w:val="20"/>
          <w:szCs w:val="20"/>
        </w:rPr>
      </w:pPr>
      <w:r w:rsidRPr="008C6A45">
        <w:rPr>
          <w:sz w:val="20"/>
          <w:szCs w:val="20"/>
        </w:rPr>
        <w:tab/>
        <w:t>ii.</w:t>
      </w:r>
      <w:r w:rsidRPr="008C6A45">
        <w:rPr>
          <w:sz w:val="20"/>
          <w:szCs w:val="20"/>
        </w:rPr>
        <w:tab/>
        <w:t xml:space="preserve">Position of third party beneficiary </w:t>
      </w:r>
    </w:p>
    <w:p w:rsidR="0055204C" w:rsidRPr="008C6A45" w:rsidRDefault="0055204C" w:rsidP="0055204C">
      <w:pPr>
        <w:jc w:val="both"/>
        <w:rPr>
          <w:sz w:val="20"/>
          <w:szCs w:val="20"/>
        </w:rPr>
      </w:pPr>
      <w:r w:rsidRPr="008C6A45">
        <w:rPr>
          <w:sz w:val="20"/>
          <w:szCs w:val="20"/>
        </w:rPr>
        <w:tab/>
        <w:t>iii.</w:t>
      </w:r>
      <w:r w:rsidRPr="008C6A45">
        <w:rPr>
          <w:sz w:val="20"/>
          <w:szCs w:val="20"/>
        </w:rPr>
        <w:tab/>
        <w:t>Voluntary and involuntary consumer</w:t>
      </w:r>
    </w:p>
    <w:p w:rsidR="0055204C" w:rsidRPr="008C6A45" w:rsidRDefault="0055204C" w:rsidP="0055204C">
      <w:pPr>
        <w:jc w:val="both"/>
        <w:rPr>
          <w:sz w:val="20"/>
          <w:szCs w:val="20"/>
        </w:rPr>
      </w:pPr>
      <w:r w:rsidRPr="008C6A45">
        <w:rPr>
          <w:sz w:val="20"/>
          <w:szCs w:val="20"/>
        </w:rPr>
        <w:tab/>
        <w:t xml:space="preserve">iv. </w:t>
      </w:r>
      <w:r w:rsidRPr="008C6A45">
        <w:rPr>
          <w:sz w:val="20"/>
          <w:szCs w:val="20"/>
        </w:rPr>
        <w:tab/>
        <w:t>When a person is not a consumer</w:t>
      </w:r>
    </w:p>
    <w:p w:rsidR="0055204C" w:rsidRPr="008C6A45" w:rsidRDefault="0055204C" w:rsidP="0055204C">
      <w:pPr>
        <w:rPr>
          <w:b/>
          <w:sz w:val="20"/>
          <w:szCs w:val="20"/>
        </w:rPr>
      </w:pPr>
      <w:r w:rsidRPr="008C6A45">
        <w:rPr>
          <w:b/>
          <w:sz w:val="20"/>
          <w:szCs w:val="20"/>
        </w:rPr>
        <w:t>Module- 2</w:t>
      </w:r>
    </w:p>
    <w:p w:rsidR="0055204C" w:rsidRPr="008C6A45" w:rsidRDefault="0055204C" w:rsidP="0055204C">
      <w:pPr>
        <w:jc w:val="both"/>
        <w:rPr>
          <w:sz w:val="20"/>
          <w:szCs w:val="20"/>
        </w:rPr>
      </w:pPr>
      <w:r w:rsidRPr="008C6A45">
        <w:rPr>
          <w:sz w:val="20"/>
          <w:szCs w:val="20"/>
        </w:rPr>
        <w:t>(a)</w:t>
      </w:r>
      <w:r w:rsidRPr="008C6A45">
        <w:rPr>
          <w:sz w:val="20"/>
          <w:szCs w:val="20"/>
        </w:rPr>
        <w:tab/>
        <w:t>Consumer of goods</w:t>
      </w:r>
    </w:p>
    <w:p w:rsidR="0055204C" w:rsidRPr="008C6A45" w:rsidRDefault="0055204C" w:rsidP="0055204C">
      <w:pPr>
        <w:ind w:firstLine="432"/>
        <w:jc w:val="both"/>
        <w:rPr>
          <w:sz w:val="20"/>
          <w:szCs w:val="20"/>
        </w:rPr>
      </w:pPr>
      <w:r w:rsidRPr="008C6A45">
        <w:rPr>
          <w:sz w:val="20"/>
          <w:szCs w:val="20"/>
        </w:rPr>
        <w:t>i.</w:t>
      </w:r>
      <w:r w:rsidRPr="008C6A45">
        <w:rPr>
          <w:sz w:val="20"/>
          <w:szCs w:val="20"/>
        </w:rPr>
        <w:tab/>
        <w:t>Meaning of defects in goods</w:t>
      </w:r>
    </w:p>
    <w:p w:rsidR="0055204C" w:rsidRPr="008C6A45" w:rsidRDefault="0055204C" w:rsidP="0055204C">
      <w:pPr>
        <w:ind w:firstLine="432"/>
        <w:jc w:val="both"/>
        <w:rPr>
          <w:sz w:val="20"/>
          <w:szCs w:val="20"/>
        </w:rPr>
      </w:pPr>
      <w:r w:rsidRPr="008C6A45">
        <w:rPr>
          <w:sz w:val="20"/>
          <w:szCs w:val="20"/>
        </w:rPr>
        <w:t>ii.</w:t>
      </w:r>
      <w:r w:rsidRPr="008C6A45">
        <w:rPr>
          <w:sz w:val="20"/>
          <w:szCs w:val="20"/>
        </w:rPr>
        <w:tab/>
        <w:t xml:space="preserve">Standards of purity, quality, quantity and potency </w:t>
      </w:r>
    </w:p>
    <w:p w:rsidR="0055204C" w:rsidRPr="008C6A45" w:rsidRDefault="0055204C" w:rsidP="0055204C">
      <w:pPr>
        <w:ind w:firstLine="432"/>
        <w:jc w:val="both"/>
        <w:rPr>
          <w:sz w:val="20"/>
          <w:szCs w:val="20"/>
        </w:rPr>
      </w:pPr>
      <w:r w:rsidRPr="008C6A45">
        <w:rPr>
          <w:sz w:val="20"/>
          <w:szCs w:val="20"/>
        </w:rPr>
        <w:t>iii.</w:t>
      </w:r>
      <w:r w:rsidRPr="008C6A45">
        <w:rPr>
          <w:sz w:val="20"/>
          <w:szCs w:val="20"/>
        </w:rPr>
        <w:tab/>
        <w:t>Price control</w:t>
      </w:r>
    </w:p>
    <w:p w:rsidR="0055204C" w:rsidRPr="008C6A45" w:rsidRDefault="0055204C" w:rsidP="0055204C">
      <w:pPr>
        <w:ind w:firstLine="432"/>
        <w:jc w:val="both"/>
        <w:rPr>
          <w:sz w:val="20"/>
          <w:szCs w:val="20"/>
        </w:rPr>
      </w:pPr>
      <w:r w:rsidRPr="008C6A45">
        <w:rPr>
          <w:sz w:val="20"/>
          <w:szCs w:val="20"/>
        </w:rPr>
        <w:t>iv.</w:t>
      </w:r>
      <w:r w:rsidRPr="008C6A45">
        <w:rPr>
          <w:sz w:val="20"/>
          <w:szCs w:val="20"/>
        </w:rPr>
        <w:tab/>
        <w:t>Statutes: food and drugs, engineering and electrical goods</w:t>
      </w:r>
    </w:p>
    <w:p w:rsidR="0055204C" w:rsidRPr="008C6A45" w:rsidRDefault="0055204C" w:rsidP="0055204C">
      <w:pPr>
        <w:jc w:val="both"/>
        <w:rPr>
          <w:sz w:val="20"/>
          <w:szCs w:val="20"/>
        </w:rPr>
      </w:pPr>
      <w:r w:rsidRPr="008C6A45">
        <w:rPr>
          <w:sz w:val="20"/>
          <w:szCs w:val="20"/>
        </w:rPr>
        <w:t>(b)</w:t>
      </w:r>
      <w:r w:rsidRPr="008C6A45">
        <w:rPr>
          <w:sz w:val="20"/>
          <w:szCs w:val="20"/>
        </w:rPr>
        <w:tab/>
        <w:t>Unfair trade practices</w:t>
      </w:r>
    </w:p>
    <w:p w:rsidR="0055204C" w:rsidRPr="008C6A45" w:rsidRDefault="0055204C" w:rsidP="0055204C">
      <w:pPr>
        <w:jc w:val="both"/>
        <w:rPr>
          <w:sz w:val="20"/>
          <w:szCs w:val="20"/>
        </w:rPr>
      </w:pPr>
      <w:r w:rsidRPr="008C6A45">
        <w:rPr>
          <w:sz w:val="20"/>
          <w:szCs w:val="20"/>
        </w:rPr>
        <w:tab/>
        <w:t>i.</w:t>
      </w:r>
      <w:r w:rsidRPr="008C6A45">
        <w:rPr>
          <w:sz w:val="20"/>
          <w:szCs w:val="20"/>
        </w:rPr>
        <w:tab/>
        <w:t xml:space="preserve">Misleading and false advertising </w:t>
      </w:r>
    </w:p>
    <w:p w:rsidR="0055204C" w:rsidRPr="008C6A45" w:rsidRDefault="0055204C" w:rsidP="0055204C">
      <w:pPr>
        <w:jc w:val="both"/>
        <w:rPr>
          <w:sz w:val="20"/>
          <w:szCs w:val="20"/>
        </w:rPr>
      </w:pPr>
      <w:r w:rsidRPr="008C6A45">
        <w:rPr>
          <w:sz w:val="20"/>
          <w:szCs w:val="20"/>
        </w:rPr>
        <w:tab/>
        <w:t>ii.</w:t>
      </w:r>
      <w:r w:rsidRPr="008C6A45">
        <w:rPr>
          <w:sz w:val="20"/>
          <w:szCs w:val="20"/>
        </w:rPr>
        <w:tab/>
        <w:t>Unsafe and hazardous products</w:t>
      </w:r>
    </w:p>
    <w:p w:rsidR="0055204C" w:rsidRPr="008C6A45" w:rsidRDefault="0055204C" w:rsidP="0055204C">
      <w:pPr>
        <w:jc w:val="both"/>
        <w:rPr>
          <w:sz w:val="20"/>
          <w:szCs w:val="20"/>
        </w:rPr>
      </w:pPr>
      <w:r w:rsidRPr="008C6A45">
        <w:rPr>
          <w:sz w:val="20"/>
          <w:szCs w:val="20"/>
        </w:rPr>
        <w:tab/>
        <w:t>iii.</w:t>
      </w:r>
      <w:r w:rsidRPr="008C6A45">
        <w:rPr>
          <w:sz w:val="20"/>
          <w:szCs w:val="20"/>
        </w:rPr>
        <w:tab/>
        <w:t>Bargain price</w:t>
      </w:r>
    </w:p>
    <w:p w:rsidR="0055204C" w:rsidRPr="001A0108" w:rsidRDefault="0055204C" w:rsidP="001A0108">
      <w:pPr>
        <w:jc w:val="both"/>
        <w:rPr>
          <w:sz w:val="20"/>
          <w:szCs w:val="20"/>
        </w:rPr>
      </w:pPr>
      <w:r w:rsidRPr="008C6A45">
        <w:rPr>
          <w:sz w:val="20"/>
          <w:szCs w:val="20"/>
        </w:rPr>
        <w:tab/>
        <w:t>iv.</w:t>
      </w:r>
      <w:r w:rsidRPr="008C6A45">
        <w:rPr>
          <w:sz w:val="20"/>
          <w:szCs w:val="20"/>
        </w:rPr>
        <w:tab/>
        <w:t>Falsification of trademarks</w:t>
      </w:r>
    </w:p>
    <w:p w:rsidR="0055204C" w:rsidRPr="008C6A45" w:rsidRDefault="0055204C" w:rsidP="0055204C">
      <w:pPr>
        <w:rPr>
          <w:b/>
          <w:sz w:val="20"/>
          <w:szCs w:val="20"/>
        </w:rPr>
      </w:pPr>
      <w:r w:rsidRPr="008C6A45">
        <w:rPr>
          <w:b/>
          <w:sz w:val="20"/>
          <w:szCs w:val="20"/>
        </w:rPr>
        <w:t>Module- 3</w:t>
      </w:r>
    </w:p>
    <w:p w:rsidR="0055204C" w:rsidRPr="008C6A45" w:rsidRDefault="0055204C" w:rsidP="0055204C">
      <w:pPr>
        <w:jc w:val="both"/>
        <w:rPr>
          <w:sz w:val="20"/>
          <w:szCs w:val="20"/>
        </w:rPr>
      </w:pPr>
      <w:r w:rsidRPr="008C6A45">
        <w:rPr>
          <w:sz w:val="20"/>
          <w:szCs w:val="20"/>
        </w:rPr>
        <w:t>(a)</w:t>
      </w:r>
      <w:r w:rsidRPr="008C6A45">
        <w:rPr>
          <w:sz w:val="20"/>
          <w:szCs w:val="20"/>
        </w:rPr>
        <w:tab/>
        <w:t>Consumer Protection Councils</w:t>
      </w:r>
    </w:p>
    <w:p w:rsidR="0055204C" w:rsidRPr="008C6A45" w:rsidRDefault="0055204C" w:rsidP="0055204C">
      <w:pPr>
        <w:ind w:firstLine="432"/>
        <w:jc w:val="both"/>
        <w:rPr>
          <w:sz w:val="20"/>
          <w:szCs w:val="20"/>
        </w:rPr>
      </w:pPr>
      <w:r w:rsidRPr="008C6A45">
        <w:rPr>
          <w:sz w:val="20"/>
          <w:szCs w:val="20"/>
        </w:rPr>
        <w:t>i.</w:t>
      </w:r>
      <w:r w:rsidRPr="008C6A45">
        <w:rPr>
          <w:sz w:val="20"/>
          <w:szCs w:val="20"/>
        </w:rPr>
        <w:tab/>
        <w:t xml:space="preserve">Constitution and procedure of central consumer protection council </w:t>
      </w:r>
    </w:p>
    <w:p w:rsidR="0055204C" w:rsidRPr="008C6A45" w:rsidRDefault="0055204C" w:rsidP="0055204C">
      <w:pPr>
        <w:rPr>
          <w:sz w:val="20"/>
          <w:szCs w:val="20"/>
        </w:rPr>
      </w:pPr>
      <w:r w:rsidRPr="008C6A45">
        <w:rPr>
          <w:sz w:val="20"/>
          <w:szCs w:val="20"/>
        </w:rPr>
        <w:tab/>
        <w:t>ii.</w:t>
      </w:r>
      <w:r w:rsidRPr="008C6A45">
        <w:rPr>
          <w:sz w:val="20"/>
          <w:szCs w:val="20"/>
        </w:rPr>
        <w:tab/>
        <w:t xml:space="preserve">Constitution and procedure of state consumer protection council </w:t>
      </w:r>
    </w:p>
    <w:p w:rsidR="0055204C" w:rsidRPr="008C6A45" w:rsidRDefault="0055204C" w:rsidP="0055204C">
      <w:pPr>
        <w:rPr>
          <w:sz w:val="20"/>
          <w:szCs w:val="20"/>
        </w:rPr>
      </w:pPr>
      <w:r w:rsidRPr="008C6A45">
        <w:rPr>
          <w:sz w:val="20"/>
          <w:szCs w:val="20"/>
        </w:rPr>
        <w:tab/>
        <w:t>iii.</w:t>
      </w:r>
      <w:r w:rsidRPr="008C6A45">
        <w:rPr>
          <w:sz w:val="20"/>
          <w:szCs w:val="20"/>
        </w:rPr>
        <w:tab/>
        <w:t>Consumer rights</w:t>
      </w:r>
    </w:p>
    <w:p w:rsidR="0055204C" w:rsidRPr="008C6A45" w:rsidRDefault="0055204C" w:rsidP="0055204C">
      <w:pPr>
        <w:jc w:val="both"/>
        <w:rPr>
          <w:sz w:val="20"/>
          <w:szCs w:val="20"/>
        </w:rPr>
      </w:pPr>
      <w:r w:rsidRPr="008C6A45">
        <w:rPr>
          <w:sz w:val="20"/>
          <w:szCs w:val="20"/>
        </w:rPr>
        <w:t>(b)</w:t>
      </w:r>
      <w:r w:rsidRPr="008C6A45">
        <w:rPr>
          <w:sz w:val="20"/>
          <w:szCs w:val="20"/>
        </w:rPr>
        <w:tab/>
        <w:t>Service</w:t>
      </w:r>
    </w:p>
    <w:p w:rsidR="0055204C" w:rsidRPr="008C6A45" w:rsidRDefault="0055204C" w:rsidP="0055204C">
      <w:pPr>
        <w:ind w:firstLine="432"/>
        <w:jc w:val="both"/>
        <w:rPr>
          <w:sz w:val="20"/>
          <w:szCs w:val="20"/>
        </w:rPr>
      </w:pPr>
      <w:r w:rsidRPr="008C6A45">
        <w:rPr>
          <w:sz w:val="20"/>
          <w:szCs w:val="20"/>
        </w:rPr>
        <w:t>i.</w:t>
      </w:r>
      <w:r w:rsidRPr="008C6A45">
        <w:rPr>
          <w:sz w:val="20"/>
          <w:szCs w:val="20"/>
        </w:rPr>
        <w:tab/>
        <w:t>Deficiency-meaning</w:t>
      </w:r>
    </w:p>
    <w:p w:rsidR="0055204C" w:rsidRPr="008C6A45" w:rsidRDefault="0055204C" w:rsidP="0055204C">
      <w:pPr>
        <w:rPr>
          <w:sz w:val="20"/>
          <w:szCs w:val="20"/>
        </w:rPr>
      </w:pPr>
      <w:r w:rsidRPr="008C6A45">
        <w:rPr>
          <w:sz w:val="20"/>
          <w:szCs w:val="20"/>
        </w:rPr>
        <w:tab/>
        <w:t>ii.</w:t>
      </w:r>
      <w:r w:rsidRPr="008C6A45">
        <w:rPr>
          <w:sz w:val="20"/>
          <w:szCs w:val="20"/>
        </w:rPr>
        <w:tab/>
        <w:t>service rendered free of charge</w:t>
      </w:r>
    </w:p>
    <w:p w:rsidR="0055204C" w:rsidRPr="008C6A45" w:rsidRDefault="0055204C" w:rsidP="0055204C">
      <w:pPr>
        <w:rPr>
          <w:sz w:val="20"/>
          <w:szCs w:val="20"/>
        </w:rPr>
      </w:pPr>
      <w:r w:rsidRPr="008C6A45">
        <w:rPr>
          <w:sz w:val="20"/>
          <w:szCs w:val="20"/>
        </w:rPr>
        <w:tab/>
        <w:t>iii.</w:t>
      </w:r>
      <w:r w:rsidRPr="008C6A45">
        <w:rPr>
          <w:sz w:val="20"/>
          <w:szCs w:val="20"/>
        </w:rPr>
        <w:tab/>
        <w:t>Service under a contract of personal service</w:t>
      </w:r>
    </w:p>
    <w:p w:rsidR="0055204C" w:rsidRPr="008C6A45" w:rsidRDefault="0055204C" w:rsidP="0055204C">
      <w:pPr>
        <w:rPr>
          <w:b/>
          <w:sz w:val="20"/>
          <w:szCs w:val="20"/>
        </w:rPr>
      </w:pPr>
      <w:r w:rsidRPr="008C6A45">
        <w:rPr>
          <w:b/>
          <w:sz w:val="20"/>
          <w:szCs w:val="20"/>
        </w:rPr>
        <w:t>Module- 4</w:t>
      </w:r>
    </w:p>
    <w:p w:rsidR="0055204C" w:rsidRPr="008C6A45" w:rsidRDefault="0055204C" w:rsidP="0055204C">
      <w:pPr>
        <w:jc w:val="both"/>
        <w:rPr>
          <w:sz w:val="20"/>
          <w:szCs w:val="20"/>
        </w:rPr>
      </w:pPr>
      <w:r w:rsidRPr="008C6A45">
        <w:rPr>
          <w:sz w:val="20"/>
          <w:szCs w:val="20"/>
        </w:rPr>
        <w:t>(a)</w:t>
      </w:r>
      <w:r w:rsidRPr="008C6A45">
        <w:rPr>
          <w:sz w:val="20"/>
          <w:szCs w:val="20"/>
        </w:rPr>
        <w:tab/>
        <w:t>Medical service</w:t>
      </w:r>
    </w:p>
    <w:p w:rsidR="0055204C" w:rsidRPr="008C6A45" w:rsidRDefault="0055204C" w:rsidP="0055204C">
      <w:pPr>
        <w:ind w:firstLine="432"/>
        <w:jc w:val="both"/>
        <w:rPr>
          <w:sz w:val="20"/>
          <w:szCs w:val="20"/>
        </w:rPr>
      </w:pPr>
      <w:r w:rsidRPr="008C6A45">
        <w:rPr>
          <w:sz w:val="20"/>
          <w:szCs w:val="20"/>
        </w:rPr>
        <w:t>i.</w:t>
      </w:r>
      <w:r w:rsidRPr="008C6A45">
        <w:rPr>
          <w:sz w:val="20"/>
          <w:szCs w:val="20"/>
        </w:rPr>
        <w:tab/>
        <w:t>How to determine negligence</w:t>
      </w:r>
    </w:p>
    <w:p w:rsidR="0055204C" w:rsidRPr="008C6A45" w:rsidRDefault="0055204C" w:rsidP="0055204C">
      <w:pPr>
        <w:rPr>
          <w:sz w:val="20"/>
          <w:szCs w:val="20"/>
        </w:rPr>
      </w:pPr>
      <w:r w:rsidRPr="008C6A45">
        <w:rPr>
          <w:sz w:val="20"/>
          <w:szCs w:val="20"/>
        </w:rPr>
        <w:tab/>
        <w:t>ii.</w:t>
      </w:r>
      <w:r w:rsidRPr="008C6A45">
        <w:rPr>
          <w:sz w:val="20"/>
          <w:szCs w:val="20"/>
        </w:rPr>
        <w:tab/>
        <w:t>Patient is a consumer</w:t>
      </w:r>
    </w:p>
    <w:p w:rsidR="0055204C" w:rsidRPr="008C6A45" w:rsidRDefault="0055204C" w:rsidP="0055204C">
      <w:pPr>
        <w:rPr>
          <w:sz w:val="20"/>
          <w:szCs w:val="20"/>
        </w:rPr>
      </w:pPr>
      <w:r w:rsidRPr="008C6A45">
        <w:rPr>
          <w:sz w:val="20"/>
          <w:szCs w:val="20"/>
        </w:rPr>
        <w:tab/>
        <w:t>iii.</w:t>
      </w:r>
      <w:r w:rsidRPr="008C6A45">
        <w:rPr>
          <w:sz w:val="20"/>
          <w:szCs w:val="20"/>
        </w:rPr>
        <w:tab/>
        <w:t>Denial of medical service: violation of human rights</w:t>
      </w:r>
    </w:p>
    <w:p w:rsidR="0055204C" w:rsidRPr="008C6A45" w:rsidRDefault="0055204C" w:rsidP="0055204C">
      <w:pPr>
        <w:rPr>
          <w:sz w:val="20"/>
          <w:szCs w:val="20"/>
        </w:rPr>
      </w:pPr>
      <w:r w:rsidRPr="008C6A45">
        <w:rPr>
          <w:sz w:val="20"/>
          <w:szCs w:val="20"/>
        </w:rPr>
        <w:t>(b)</w:t>
      </w:r>
      <w:r w:rsidRPr="008C6A45">
        <w:rPr>
          <w:sz w:val="20"/>
          <w:szCs w:val="20"/>
        </w:rPr>
        <w:tab/>
        <w:t>Insurance</w:t>
      </w:r>
    </w:p>
    <w:p w:rsidR="0055204C" w:rsidRPr="008C6A45" w:rsidRDefault="0055204C" w:rsidP="0055204C">
      <w:pPr>
        <w:rPr>
          <w:sz w:val="20"/>
          <w:szCs w:val="20"/>
        </w:rPr>
      </w:pPr>
      <w:r w:rsidRPr="008C6A45">
        <w:rPr>
          <w:sz w:val="20"/>
          <w:szCs w:val="20"/>
        </w:rPr>
        <w:tab/>
        <w:t>i.</w:t>
      </w:r>
      <w:r w:rsidRPr="008C6A45">
        <w:rPr>
          <w:sz w:val="20"/>
          <w:szCs w:val="20"/>
        </w:rPr>
        <w:tab/>
        <w:t>Controversy regarding insurance claim</w:t>
      </w:r>
    </w:p>
    <w:p w:rsidR="0055204C" w:rsidRPr="008C6A45" w:rsidRDefault="0055204C" w:rsidP="0055204C">
      <w:pPr>
        <w:rPr>
          <w:sz w:val="20"/>
          <w:szCs w:val="20"/>
        </w:rPr>
      </w:pPr>
      <w:r w:rsidRPr="008C6A45">
        <w:rPr>
          <w:sz w:val="20"/>
          <w:szCs w:val="20"/>
        </w:rPr>
        <w:tab/>
        <w:t>ii.</w:t>
      </w:r>
      <w:r w:rsidRPr="008C6A45">
        <w:rPr>
          <w:sz w:val="20"/>
          <w:szCs w:val="20"/>
        </w:rPr>
        <w:tab/>
        <w:t>Insurance interest</w:t>
      </w:r>
    </w:p>
    <w:p w:rsidR="0055204C" w:rsidRPr="008C6A45" w:rsidRDefault="0055204C" w:rsidP="0055204C">
      <w:pPr>
        <w:rPr>
          <w:sz w:val="20"/>
          <w:szCs w:val="20"/>
        </w:rPr>
      </w:pPr>
      <w:r w:rsidRPr="008C6A45">
        <w:rPr>
          <w:sz w:val="20"/>
          <w:szCs w:val="20"/>
        </w:rPr>
        <w:tab/>
        <w:t>iii.</w:t>
      </w:r>
      <w:r w:rsidRPr="008C6A45">
        <w:rPr>
          <w:sz w:val="20"/>
          <w:szCs w:val="20"/>
        </w:rPr>
        <w:tab/>
        <w:t>Insurance service</w:t>
      </w:r>
    </w:p>
    <w:p w:rsidR="0055204C" w:rsidRPr="008C6A45" w:rsidRDefault="0055204C" w:rsidP="0055204C">
      <w:pPr>
        <w:rPr>
          <w:sz w:val="20"/>
          <w:szCs w:val="20"/>
        </w:rPr>
      </w:pPr>
      <w:r w:rsidRPr="008C6A45">
        <w:rPr>
          <w:sz w:val="20"/>
          <w:szCs w:val="20"/>
        </w:rPr>
        <w:tab/>
        <w:t>iv.</w:t>
      </w:r>
      <w:r w:rsidRPr="008C6A45">
        <w:rPr>
          <w:sz w:val="20"/>
          <w:szCs w:val="20"/>
        </w:rPr>
        <w:tab/>
        <w:t>Beneficiary of group insurance is consumer</w:t>
      </w:r>
    </w:p>
    <w:p w:rsidR="0055204C" w:rsidRPr="008C6A45" w:rsidRDefault="0055204C" w:rsidP="0055204C">
      <w:pPr>
        <w:rPr>
          <w:b/>
          <w:sz w:val="20"/>
          <w:szCs w:val="20"/>
        </w:rPr>
      </w:pPr>
      <w:r w:rsidRPr="008C6A45">
        <w:rPr>
          <w:b/>
          <w:sz w:val="20"/>
          <w:szCs w:val="20"/>
        </w:rPr>
        <w:t>Module- 5</w:t>
      </w:r>
    </w:p>
    <w:p w:rsidR="0055204C" w:rsidRPr="008C6A45" w:rsidRDefault="0055204C" w:rsidP="0055204C">
      <w:pPr>
        <w:jc w:val="both"/>
        <w:rPr>
          <w:sz w:val="20"/>
          <w:szCs w:val="20"/>
        </w:rPr>
      </w:pPr>
      <w:r w:rsidRPr="008C6A45">
        <w:rPr>
          <w:sz w:val="20"/>
          <w:szCs w:val="20"/>
        </w:rPr>
        <w:t>(a)</w:t>
      </w:r>
      <w:r w:rsidRPr="008C6A45">
        <w:rPr>
          <w:sz w:val="20"/>
          <w:szCs w:val="20"/>
        </w:rPr>
        <w:tab/>
        <w:t>Public Utilities</w:t>
      </w:r>
    </w:p>
    <w:p w:rsidR="0055204C" w:rsidRPr="008C6A45" w:rsidRDefault="0055204C" w:rsidP="0055204C">
      <w:pPr>
        <w:ind w:firstLine="432"/>
        <w:jc w:val="both"/>
        <w:rPr>
          <w:sz w:val="20"/>
          <w:szCs w:val="20"/>
        </w:rPr>
      </w:pPr>
      <w:r w:rsidRPr="008C6A45">
        <w:rPr>
          <w:sz w:val="20"/>
          <w:szCs w:val="20"/>
        </w:rPr>
        <w:t>i.</w:t>
      </w:r>
      <w:r w:rsidRPr="008C6A45">
        <w:rPr>
          <w:sz w:val="20"/>
          <w:szCs w:val="20"/>
        </w:rPr>
        <w:tab/>
        <w:t xml:space="preserve">Supply of electricity </w:t>
      </w:r>
    </w:p>
    <w:p w:rsidR="0055204C" w:rsidRPr="008C6A45" w:rsidRDefault="0055204C" w:rsidP="0055204C">
      <w:pPr>
        <w:rPr>
          <w:sz w:val="20"/>
          <w:szCs w:val="20"/>
        </w:rPr>
      </w:pPr>
      <w:r w:rsidRPr="008C6A45">
        <w:rPr>
          <w:sz w:val="20"/>
          <w:szCs w:val="20"/>
        </w:rPr>
        <w:tab/>
        <w:t>ii.</w:t>
      </w:r>
      <w:r w:rsidRPr="008C6A45">
        <w:rPr>
          <w:sz w:val="20"/>
          <w:szCs w:val="20"/>
        </w:rPr>
        <w:tab/>
        <w:t>Postal service</w:t>
      </w:r>
    </w:p>
    <w:p w:rsidR="0055204C" w:rsidRPr="008C6A45" w:rsidRDefault="0055204C" w:rsidP="0055204C">
      <w:pPr>
        <w:rPr>
          <w:sz w:val="20"/>
          <w:szCs w:val="20"/>
        </w:rPr>
      </w:pPr>
      <w:r w:rsidRPr="008C6A45">
        <w:rPr>
          <w:sz w:val="20"/>
          <w:szCs w:val="20"/>
        </w:rPr>
        <w:lastRenderedPageBreak/>
        <w:tab/>
        <w:t>iii.</w:t>
      </w:r>
      <w:r w:rsidRPr="008C6A45">
        <w:rPr>
          <w:sz w:val="20"/>
          <w:szCs w:val="20"/>
        </w:rPr>
        <w:tab/>
        <w:t>Telephonic service</w:t>
      </w:r>
    </w:p>
    <w:p w:rsidR="0055204C" w:rsidRPr="001A0108" w:rsidRDefault="0055204C" w:rsidP="0055204C">
      <w:pPr>
        <w:rPr>
          <w:sz w:val="20"/>
          <w:szCs w:val="20"/>
        </w:rPr>
      </w:pPr>
      <w:r w:rsidRPr="008C6A45">
        <w:rPr>
          <w:sz w:val="20"/>
          <w:szCs w:val="20"/>
        </w:rPr>
        <w:tab/>
        <w:t xml:space="preserve">iv. </w:t>
      </w:r>
      <w:r w:rsidRPr="008C6A45">
        <w:rPr>
          <w:sz w:val="20"/>
          <w:szCs w:val="20"/>
        </w:rPr>
        <w:tab/>
        <w:t xml:space="preserve">Housing </w:t>
      </w:r>
    </w:p>
    <w:p w:rsidR="0055204C" w:rsidRPr="008C6A45" w:rsidRDefault="0055204C" w:rsidP="0055204C">
      <w:pPr>
        <w:rPr>
          <w:b/>
          <w:sz w:val="20"/>
          <w:szCs w:val="20"/>
        </w:rPr>
      </w:pPr>
      <w:r w:rsidRPr="008C6A45">
        <w:rPr>
          <w:b/>
          <w:sz w:val="20"/>
          <w:szCs w:val="20"/>
        </w:rPr>
        <w:t>Module- 6</w:t>
      </w:r>
    </w:p>
    <w:p w:rsidR="0055204C" w:rsidRPr="008C6A45" w:rsidRDefault="0055204C" w:rsidP="0055204C">
      <w:pPr>
        <w:jc w:val="both"/>
        <w:rPr>
          <w:sz w:val="20"/>
          <w:szCs w:val="20"/>
        </w:rPr>
      </w:pPr>
      <w:r w:rsidRPr="008C6A45">
        <w:rPr>
          <w:sz w:val="20"/>
          <w:szCs w:val="20"/>
        </w:rPr>
        <w:t>(a)</w:t>
      </w:r>
      <w:r w:rsidRPr="008C6A45">
        <w:rPr>
          <w:sz w:val="20"/>
          <w:szCs w:val="20"/>
        </w:rPr>
        <w:tab/>
        <w:t xml:space="preserve">Redressal Mechanism </w:t>
      </w:r>
    </w:p>
    <w:p w:rsidR="0055204C" w:rsidRPr="008C6A45" w:rsidRDefault="0055204C" w:rsidP="0055204C">
      <w:pPr>
        <w:ind w:firstLine="432"/>
        <w:jc w:val="both"/>
        <w:rPr>
          <w:sz w:val="20"/>
          <w:szCs w:val="20"/>
        </w:rPr>
      </w:pPr>
      <w:r w:rsidRPr="008C6A45">
        <w:rPr>
          <w:sz w:val="20"/>
          <w:szCs w:val="20"/>
        </w:rPr>
        <w:t>i.</w:t>
      </w:r>
      <w:r w:rsidRPr="008C6A45">
        <w:rPr>
          <w:sz w:val="20"/>
          <w:szCs w:val="20"/>
        </w:rPr>
        <w:tab/>
        <w:t>Consumer dispute redressal agenecies</w:t>
      </w:r>
    </w:p>
    <w:p w:rsidR="0055204C" w:rsidRPr="008C6A45" w:rsidRDefault="0055204C" w:rsidP="001A0108">
      <w:pPr>
        <w:ind w:left="864" w:hanging="429"/>
        <w:rPr>
          <w:sz w:val="20"/>
          <w:szCs w:val="20"/>
        </w:rPr>
      </w:pPr>
      <w:r w:rsidRPr="008C6A45">
        <w:rPr>
          <w:sz w:val="20"/>
          <w:szCs w:val="20"/>
        </w:rPr>
        <w:t>ii.</w:t>
      </w:r>
      <w:r w:rsidRPr="008C6A45">
        <w:rPr>
          <w:sz w:val="20"/>
          <w:szCs w:val="20"/>
        </w:rPr>
        <w:tab/>
        <w:t>Jurisdiction of District Forum, the state commission and the national commission Part B Power to set aside ex parte order, transfer of cases circuit benches, finality of orders</w:t>
      </w:r>
    </w:p>
    <w:p w:rsidR="0055204C" w:rsidRPr="008C6A45" w:rsidRDefault="0055204C" w:rsidP="0055204C">
      <w:pPr>
        <w:rPr>
          <w:b/>
          <w:sz w:val="20"/>
          <w:szCs w:val="20"/>
        </w:rPr>
      </w:pPr>
      <w:r w:rsidRPr="008C6A45">
        <w:rPr>
          <w:b/>
          <w:sz w:val="20"/>
          <w:szCs w:val="20"/>
        </w:rPr>
        <w:t>Module- 7</w:t>
      </w:r>
    </w:p>
    <w:p w:rsidR="0055204C" w:rsidRPr="008C6A45" w:rsidRDefault="0055204C" w:rsidP="0055204C">
      <w:pPr>
        <w:jc w:val="both"/>
        <w:rPr>
          <w:sz w:val="20"/>
          <w:szCs w:val="20"/>
        </w:rPr>
      </w:pPr>
      <w:r w:rsidRPr="008C6A45">
        <w:rPr>
          <w:sz w:val="20"/>
          <w:szCs w:val="20"/>
        </w:rPr>
        <w:t>(a)</w:t>
      </w:r>
      <w:r w:rsidRPr="008C6A45">
        <w:rPr>
          <w:sz w:val="20"/>
          <w:szCs w:val="20"/>
        </w:rPr>
        <w:tab/>
        <w:t>Enforcement of Consumer rights</w:t>
      </w:r>
    </w:p>
    <w:p w:rsidR="0055204C" w:rsidRPr="008C6A45" w:rsidRDefault="0055204C" w:rsidP="0055204C">
      <w:pPr>
        <w:ind w:firstLine="432"/>
        <w:jc w:val="both"/>
        <w:rPr>
          <w:sz w:val="20"/>
          <w:szCs w:val="20"/>
        </w:rPr>
      </w:pPr>
      <w:r w:rsidRPr="008C6A45">
        <w:rPr>
          <w:sz w:val="20"/>
          <w:szCs w:val="20"/>
        </w:rPr>
        <w:t>i.</w:t>
      </w:r>
      <w:r w:rsidRPr="008C6A45">
        <w:rPr>
          <w:sz w:val="20"/>
          <w:szCs w:val="20"/>
        </w:rPr>
        <w:tab/>
        <w:t xml:space="preserve">Execution of orders of district forum, state commission and the national commission </w:t>
      </w:r>
    </w:p>
    <w:p w:rsidR="0055204C" w:rsidRPr="008C6A45" w:rsidRDefault="0055204C" w:rsidP="0055204C">
      <w:pPr>
        <w:rPr>
          <w:sz w:val="20"/>
          <w:szCs w:val="20"/>
        </w:rPr>
      </w:pPr>
      <w:r w:rsidRPr="008C6A45">
        <w:rPr>
          <w:sz w:val="20"/>
          <w:szCs w:val="20"/>
        </w:rPr>
        <w:t>(b)</w:t>
      </w:r>
      <w:r w:rsidRPr="008C6A45">
        <w:rPr>
          <w:sz w:val="20"/>
          <w:szCs w:val="20"/>
        </w:rPr>
        <w:tab/>
        <w:t>i.</w:t>
      </w:r>
      <w:r w:rsidRPr="008C6A45">
        <w:rPr>
          <w:sz w:val="20"/>
          <w:szCs w:val="20"/>
        </w:rPr>
        <w:tab/>
        <w:t xml:space="preserve">Judicial Review </w:t>
      </w:r>
    </w:p>
    <w:p w:rsidR="0055204C" w:rsidRPr="008C6A45" w:rsidRDefault="0055204C" w:rsidP="0055204C">
      <w:pPr>
        <w:rPr>
          <w:sz w:val="20"/>
          <w:szCs w:val="20"/>
        </w:rPr>
      </w:pPr>
      <w:r w:rsidRPr="008C6A45">
        <w:rPr>
          <w:sz w:val="20"/>
          <w:szCs w:val="20"/>
        </w:rPr>
        <w:tab/>
        <w:t>ii.</w:t>
      </w:r>
      <w:r w:rsidRPr="008C6A45">
        <w:rPr>
          <w:sz w:val="20"/>
          <w:szCs w:val="20"/>
        </w:rPr>
        <w:tab/>
        <w:t xml:space="preserve">Public interest litigation </w:t>
      </w:r>
    </w:p>
    <w:p w:rsidR="0055204C" w:rsidRPr="008C6A45" w:rsidRDefault="0055204C" w:rsidP="0055204C">
      <w:pPr>
        <w:rPr>
          <w:sz w:val="20"/>
          <w:szCs w:val="20"/>
        </w:rPr>
      </w:pPr>
      <w:r w:rsidRPr="008C6A45">
        <w:rPr>
          <w:sz w:val="20"/>
          <w:szCs w:val="20"/>
        </w:rPr>
        <w:tab/>
        <w:t>iii.</w:t>
      </w:r>
      <w:r w:rsidRPr="008C6A45">
        <w:rPr>
          <w:sz w:val="20"/>
          <w:szCs w:val="20"/>
        </w:rPr>
        <w:tab/>
        <w:t xml:space="preserve">Class action </w:t>
      </w:r>
    </w:p>
    <w:p w:rsidR="0055204C" w:rsidRPr="008C6A45" w:rsidRDefault="0055204C" w:rsidP="0055204C">
      <w:pPr>
        <w:rPr>
          <w:sz w:val="20"/>
          <w:szCs w:val="20"/>
        </w:rPr>
      </w:pPr>
      <w:r w:rsidRPr="008C6A45">
        <w:rPr>
          <w:sz w:val="20"/>
          <w:szCs w:val="20"/>
        </w:rPr>
        <w:tab/>
        <w:t>iv.</w:t>
      </w:r>
      <w:r w:rsidRPr="008C6A45">
        <w:rPr>
          <w:sz w:val="20"/>
          <w:szCs w:val="20"/>
        </w:rPr>
        <w:tab/>
        <w:t>Administrative remedies</w:t>
      </w:r>
    </w:p>
    <w:p w:rsidR="0055204C" w:rsidRPr="008C6A45" w:rsidRDefault="0055204C" w:rsidP="0055204C">
      <w:pPr>
        <w:rPr>
          <w:b/>
          <w:sz w:val="20"/>
          <w:szCs w:val="20"/>
        </w:rPr>
      </w:pPr>
      <w:r w:rsidRPr="008C6A45">
        <w:rPr>
          <w:b/>
          <w:sz w:val="20"/>
          <w:szCs w:val="20"/>
        </w:rPr>
        <w:t xml:space="preserve">Suggested Judgments </w:t>
      </w:r>
    </w:p>
    <w:p w:rsidR="0055204C" w:rsidRPr="008C6A45" w:rsidRDefault="0055204C" w:rsidP="0055204C">
      <w:pPr>
        <w:numPr>
          <w:ilvl w:val="0"/>
          <w:numId w:val="3"/>
        </w:numPr>
        <w:rPr>
          <w:sz w:val="20"/>
          <w:szCs w:val="20"/>
        </w:rPr>
      </w:pPr>
      <w:r w:rsidRPr="008C6A45">
        <w:rPr>
          <w:sz w:val="20"/>
          <w:szCs w:val="20"/>
        </w:rPr>
        <w:t>Dr. Laxman Balkrishna Joshi v. Dr. Trimbak Bapu Godhbole and another, AIR 1969 SC 128</w:t>
      </w:r>
    </w:p>
    <w:p w:rsidR="0055204C" w:rsidRPr="008C6A45" w:rsidRDefault="0055204C" w:rsidP="0055204C">
      <w:pPr>
        <w:numPr>
          <w:ilvl w:val="0"/>
          <w:numId w:val="3"/>
        </w:numPr>
        <w:rPr>
          <w:sz w:val="20"/>
          <w:szCs w:val="20"/>
        </w:rPr>
      </w:pPr>
      <w:r w:rsidRPr="008C6A45">
        <w:rPr>
          <w:sz w:val="20"/>
          <w:szCs w:val="20"/>
        </w:rPr>
        <w:t>Dr. J.J. Merchant and others v. Shrinath Chaturvedi, AIR 2002 SC 2931</w:t>
      </w:r>
    </w:p>
    <w:p w:rsidR="0055204C" w:rsidRPr="008C6A45" w:rsidRDefault="0055204C" w:rsidP="0055204C">
      <w:pPr>
        <w:numPr>
          <w:ilvl w:val="0"/>
          <w:numId w:val="3"/>
        </w:numPr>
        <w:rPr>
          <w:sz w:val="20"/>
          <w:szCs w:val="20"/>
        </w:rPr>
      </w:pPr>
      <w:r w:rsidRPr="008C6A45">
        <w:rPr>
          <w:sz w:val="20"/>
          <w:szCs w:val="20"/>
        </w:rPr>
        <w:t>Indian Medical Association v. Shantha (1995) 6 SCC 243</w:t>
      </w:r>
    </w:p>
    <w:p w:rsidR="0055204C" w:rsidRPr="008C6A45" w:rsidRDefault="0055204C" w:rsidP="0055204C">
      <w:pPr>
        <w:numPr>
          <w:ilvl w:val="0"/>
          <w:numId w:val="3"/>
        </w:numPr>
        <w:rPr>
          <w:sz w:val="20"/>
          <w:szCs w:val="20"/>
        </w:rPr>
      </w:pPr>
      <w:r w:rsidRPr="008C6A45">
        <w:rPr>
          <w:sz w:val="20"/>
          <w:szCs w:val="20"/>
        </w:rPr>
        <w:t>Lucknow Development authority v. M.K. Gupta 1994(1) SCC 243</w:t>
      </w:r>
    </w:p>
    <w:p w:rsidR="0055204C" w:rsidRPr="008C6A45" w:rsidRDefault="0055204C" w:rsidP="0055204C">
      <w:pPr>
        <w:numPr>
          <w:ilvl w:val="0"/>
          <w:numId w:val="3"/>
        </w:numPr>
        <w:rPr>
          <w:sz w:val="20"/>
          <w:szCs w:val="20"/>
        </w:rPr>
      </w:pPr>
      <w:r w:rsidRPr="008C6A45">
        <w:rPr>
          <w:sz w:val="20"/>
          <w:szCs w:val="20"/>
        </w:rPr>
        <w:t>Laxmi Engineering works v. P.S.J. Industrial Institute 1995(2) CPJ 1(SC)</w:t>
      </w:r>
    </w:p>
    <w:p w:rsidR="0055204C" w:rsidRPr="008C6A45" w:rsidRDefault="0055204C" w:rsidP="0055204C">
      <w:pPr>
        <w:numPr>
          <w:ilvl w:val="0"/>
          <w:numId w:val="3"/>
        </w:numPr>
        <w:rPr>
          <w:sz w:val="20"/>
          <w:szCs w:val="20"/>
        </w:rPr>
      </w:pPr>
      <w:r w:rsidRPr="008C6A45">
        <w:rPr>
          <w:sz w:val="20"/>
          <w:szCs w:val="20"/>
        </w:rPr>
        <w:t>New India Assurance Company Ltd. v. D.N. Sainani, AIR 1997 SC 1938</w:t>
      </w:r>
    </w:p>
    <w:p w:rsidR="0055204C" w:rsidRPr="008C6A45" w:rsidRDefault="0055204C" w:rsidP="0055204C">
      <w:pPr>
        <w:numPr>
          <w:ilvl w:val="0"/>
          <w:numId w:val="3"/>
        </w:numPr>
        <w:rPr>
          <w:sz w:val="20"/>
          <w:szCs w:val="20"/>
        </w:rPr>
      </w:pPr>
      <w:r w:rsidRPr="008C6A45">
        <w:rPr>
          <w:sz w:val="20"/>
          <w:szCs w:val="20"/>
        </w:rPr>
        <w:t>State of Karnatka v. paramjit Singh and others ii (2006) SPJ6(SC)</w:t>
      </w:r>
    </w:p>
    <w:p w:rsidR="0055204C" w:rsidRPr="008C6A45" w:rsidRDefault="0055204C" w:rsidP="0055204C">
      <w:pPr>
        <w:numPr>
          <w:ilvl w:val="0"/>
          <w:numId w:val="3"/>
        </w:numPr>
        <w:rPr>
          <w:sz w:val="20"/>
          <w:szCs w:val="20"/>
        </w:rPr>
      </w:pPr>
      <w:r w:rsidRPr="008C6A45">
        <w:rPr>
          <w:sz w:val="20"/>
          <w:szCs w:val="20"/>
        </w:rPr>
        <w:t>Smt. Shashi Gupta v. LIC and another (1995) Suppl. (i) 1 SCC 754</w:t>
      </w:r>
    </w:p>
    <w:p w:rsidR="0055204C" w:rsidRPr="008C6A45" w:rsidRDefault="0055204C" w:rsidP="0055204C">
      <w:pPr>
        <w:numPr>
          <w:ilvl w:val="0"/>
          <w:numId w:val="3"/>
        </w:numPr>
        <w:rPr>
          <w:sz w:val="20"/>
          <w:szCs w:val="20"/>
        </w:rPr>
      </w:pPr>
      <w:r w:rsidRPr="008C6A45">
        <w:rPr>
          <w:sz w:val="20"/>
          <w:szCs w:val="20"/>
        </w:rPr>
        <w:t>Synco Industries v. State Bank of Bikaner and Jaipur 2002(3) CPR 105(SC)</w:t>
      </w:r>
    </w:p>
    <w:p w:rsidR="0055204C" w:rsidRPr="008C6A45" w:rsidRDefault="0055204C" w:rsidP="0055204C">
      <w:pPr>
        <w:numPr>
          <w:ilvl w:val="0"/>
          <w:numId w:val="3"/>
        </w:numPr>
        <w:rPr>
          <w:sz w:val="20"/>
          <w:szCs w:val="20"/>
        </w:rPr>
      </w:pPr>
      <w:r w:rsidRPr="008C6A45">
        <w:rPr>
          <w:sz w:val="20"/>
          <w:szCs w:val="20"/>
        </w:rPr>
        <w:t>Top line shoes ltd. v. Corporation bank, AIR 2002 SC 2487.</w:t>
      </w:r>
    </w:p>
    <w:p w:rsidR="0055204C" w:rsidRPr="008C6A45" w:rsidRDefault="0055204C" w:rsidP="0055204C">
      <w:pPr>
        <w:jc w:val="right"/>
        <w:rPr>
          <w:sz w:val="20"/>
          <w:szCs w:val="20"/>
          <w:u w:val="single"/>
        </w:rPr>
      </w:pPr>
    </w:p>
    <w:p w:rsidR="0055204C" w:rsidRPr="008C6A45" w:rsidRDefault="0055204C" w:rsidP="0055204C">
      <w:pPr>
        <w:rPr>
          <w:sz w:val="20"/>
          <w:szCs w:val="20"/>
        </w:rPr>
      </w:pPr>
    </w:p>
    <w:p w:rsidR="00260BDC" w:rsidRPr="008C6A45" w:rsidRDefault="00260BDC" w:rsidP="0055204C">
      <w:pPr>
        <w:rPr>
          <w:sz w:val="20"/>
          <w:szCs w:val="20"/>
        </w:rPr>
      </w:pPr>
    </w:p>
    <w:p w:rsidR="0055204C" w:rsidRPr="008C6A45" w:rsidRDefault="0055204C" w:rsidP="0055204C">
      <w:pPr>
        <w:jc w:val="center"/>
        <w:rPr>
          <w:b/>
          <w:sz w:val="20"/>
          <w:szCs w:val="20"/>
          <w:u w:val="single"/>
        </w:rPr>
      </w:pPr>
      <w:r w:rsidRPr="008C6A45">
        <w:rPr>
          <w:b/>
          <w:sz w:val="20"/>
          <w:szCs w:val="20"/>
          <w:u w:val="single"/>
        </w:rPr>
        <w:br w:type="page"/>
      </w:r>
      <w:r w:rsidRPr="008C6A45">
        <w:rPr>
          <w:b/>
          <w:caps/>
          <w:sz w:val="20"/>
          <w:szCs w:val="20"/>
          <w:u w:val="single"/>
        </w:rPr>
        <w:lastRenderedPageBreak/>
        <w:t>Constitutional Law</w:t>
      </w:r>
      <w:r w:rsidRPr="008C6A45">
        <w:rPr>
          <w:b/>
          <w:sz w:val="20"/>
          <w:szCs w:val="20"/>
          <w:u w:val="single"/>
        </w:rPr>
        <w:t xml:space="preserve"> - II</w:t>
      </w:r>
    </w:p>
    <w:p w:rsidR="0055204C" w:rsidRPr="008C6A45" w:rsidRDefault="0055204C" w:rsidP="0055204C">
      <w:pPr>
        <w:rPr>
          <w:sz w:val="20"/>
          <w:szCs w:val="20"/>
        </w:rPr>
      </w:pPr>
    </w:p>
    <w:p w:rsidR="0055204C" w:rsidRPr="008C6A45" w:rsidRDefault="00C6424C" w:rsidP="0055204C">
      <w:pPr>
        <w:rPr>
          <w:b/>
          <w:sz w:val="20"/>
          <w:szCs w:val="20"/>
        </w:rPr>
      </w:pPr>
      <w:r>
        <w:rPr>
          <w:b/>
          <w:sz w:val="20"/>
          <w:szCs w:val="20"/>
        </w:rPr>
        <w:t>Paper 2.3</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Maximum Marks : 10</w:t>
      </w:r>
      <w:r w:rsidR="0055204C" w:rsidRPr="008C6A45">
        <w:rPr>
          <w:b/>
          <w:sz w:val="20"/>
          <w:szCs w:val="20"/>
        </w:rPr>
        <w:t>0</w:t>
      </w:r>
    </w:p>
    <w:p w:rsidR="0055204C" w:rsidRPr="008C6A45" w:rsidRDefault="0055204C" w:rsidP="0055204C">
      <w:pPr>
        <w:rPr>
          <w:b/>
          <w:sz w:val="20"/>
          <w:szCs w:val="20"/>
        </w:rPr>
      </w:pPr>
    </w:p>
    <w:p w:rsidR="0055204C" w:rsidRPr="008C6A45" w:rsidRDefault="0055204C" w:rsidP="0055204C">
      <w:pPr>
        <w:rPr>
          <w:b/>
          <w:sz w:val="20"/>
          <w:szCs w:val="20"/>
        </w:rPr>
      </w:pPr>
      <w:r w:rsidRPr="008C6A45">
        <w:rPr>
          <w:b/>
          <w:sz w:val="20"/>
          <w:szCs w:val="20"/>
        </w:rPr>
        <w:t>Aims and Objectives of the Course</w:t>
      </w:r>
    </w:p>
    <w:p w:rsidR="0055204C" w:rsidRPr="008C6A45" w:rsidRDefault="0055204C" w:rsidP="0055204C">
      <w:pPr>
        <w:jc w:val="both"/>
        <w:rPr>
          <w:sz w:val="20"/>
          <w:szCs w:val="20"/>
        </w:rPr>
      </w:pPr>
      <w:r w:rsidRPr="008C6A45">
        <w:rPr>
          <w:sz w:val="20"/>
          <w:szCs w:val="20"/>
        </w:rPr>
        <w:t>India  is a democracy and her Constitution embodies the basic principles of the democratic government how it comes into being what are its powers functions, responsibilities and obligations how power is in various organs distributed. Whatever had been the original power base of the Constitution, today it seems to have acquired legitimacy as a highest norm of Public law. A good understanding of the Constitution and the law, which has developed through constitutional amendments, judicial pronouncement constitutional practice precedents and conventions is therefore, absolutely necessary for a student of law of study. He must also know the genesis, nature and special features and be aware of the social, political and economic influence on the Constitution.</w:t>
      </w:r>
    </w:p>
    <w:p w:rsidR="0055204C" w:rsidRPr="008C6A45" w:rsidRDefault="0055204C" w:rsidP="0055204C">
      <w:pPr>
        <w:jc w:val="both"/>
        <w:rPr>
          <w:sz w:val="20"/>
          <w:szCs w:val="20"/>
        </w:rPr>
      </w:pPr>
    </w:p>
    <w:p w:rsidR="0055204C" w:rsidRPr="008C6A45" w:rsidRDefault="0055204C" w:rsidP="0055204C">
      <w:pPr>
        <w:jc w:val="both"/>
        <w:rPr>
          <w:sz w:val="20"/>
          <w:szCs w:val="20"/>
        </w:rPr>
      </w:pPr>
      <w:r w:rsidRPr="008C6A45">
        <w:rPr>
          <w:sz w:val="20"/>
          <w:szCs w:val="20"/>
        </w:rPr>
        <w:t>The purpose of teaching constitutional law is to highlight its never-ending growth. Constitutional interpretation is bound to be influenced by social, economic or political predilections. A student must, therefore, learn how various interpretations of the constitution are possible and why a significant interpretation was adopted in a particular situation. Such a critical approach is necessary requirement in the study of constitutional law.</w:t>
      </w:r>
    </w:p>
    <w:p w:rsidR="0055204C" w:rsidRPr="008C6A45" w:rsidRDefault="0055204C" w:rsidP="0055204C">
      <w:pPr>
        <w:jc w:val="both"/>
        <w:rPr>
          <w:sz w:val="20"/>
          <w:szCs w:val="20"/>
        </w:rPr>
      </w:pPr>
    </w:p>
    <w:p w:rsidR="0055204C" w:rsidRPr="008C6A45" w:rsidRDefault="0055204C" w:rsidP="0055204C">
      <w:pPr>
        <w:jc w:val="both"/>
        <w:rPr>
          <w:sz w:val="20"/>
          <w:szCs w:val="20"/>
        </w:rPr>
      </w:pPr>
      <w:r w:rsidRPr="008C6A45">
        <w:rPr>
          <w:sz w:val="20"/>
          <w:szCs w:val="20"/>
        </w:rPr>
        <w:t xml:space="preserve">Judicial review is also one of the important aspect to constitutional law. India is the only country where the judiciary has the power to review even constitutional amendments. The application of basic structure objective in the evaluation of executive action is an insertion development of Indian constitutional law. The concept of secularism and federalism engraved in the constitution are to be interpreted progressively. </w:t>
      </w:r>
    </w:p>
    <w:p w:rsidR="0055204C" w:rsidRPr="008C6A45" w:rsidRDefault="0055204C" w:rsidP="0055204C">
      <w:pPr>
        <w:jc w:val="both"/>
        <w:rPr>
          <w:sz w:val="20"/>
          <w:szCs w:val="20"/>
        </w:rPr>
      </w:pPr>
    </w:p>
    <w:p w:rsidR="0055204C" w:rsidRPr="008C6A45" w:rsidRDefault="0055204C" w:rsidP="0055204C">
      <w:pPr>
        <w:jc w:val="both"/>
        <w:rPr>
          <w:sz w:val="20"/>
          <w:szCs w:val="20"/>
        </w:rPr>
      </w:pPr>
      <w:r w:rsidRPr="008C6A45">
        <w:rPr>
          <w:sz w:val="20"/>
          <w:szCs w:val="20"/>
        </w:rPr>
        <w:t>The following syllabus prepared with this perspective will comprise of about 7 units of 4 Hour each.</w:t>
      </w:r>
    </w:p>
    <w:p w:rsidR="0055204C" w:rsidRPr="008C6A45" w:rsidRDefault="0055204C" w:rsidP="0055204C">
      <w:pPr>
        <w:jc w:val="both"/>
        <w:rPr>
          <w:sz w:val="20"/>
          <w:szCs w:val="20"/>
        </w:rPr>
      </w:pPr>
    </w:p>
    <w:p w:rsidR="0055204C" w:rsidRPr="008C6A45" w:rsidRDefault="0055204C" w:rsidP="0055204C">
      <w:pPr>
        <w:jc w:val="both"/>
        <w:rPr>
          <w:b/>
          <w:sz w:val="20"/>
          <w:szCs w:val="20"/>
        </w:rPr>
      </w:pPr>
      <w:r w:rsidRPr="008C6A45">
        <w:rPr>
          <w:b/>
          <w:sz w:val="20"/>
          <w:szCs w:val="20"/>
        </w:rPr>
        <w:t>Constitution, History and Development</w:t>
      </w:r>
    </w:p>
    <w:p w:rsidR="0055204C" w:rsidRPr="008C6A45" w:rsidRDefault="0055204C" w:rsidP="0055204C">
      <w:pPr>
        <w:jc w:val="both"/>
        <w:rPr>
          <w:b/>
          <w:sz w:val="20"/>
          <w:szCs w:val="20"/>
        </w:rPr>
      </w:pPr>
    </w:p>
    <w:p w:rsidR="0055204C" w:rsidRPr="008C6A45" w:rsidRDefault="0055204C" w:rsidP="0055204C">
      <w:pPr>
        <w:rPr>
          <w:b/>
          <w:sz w:val="20"/>
          <w:szCs w:val="20"/>
        </w:rPr>
      </w:pPr>
      <w:r w:rsidRPr="008C6A45">
        <w:rPr>
          <w:b/>
          <w:sz w:val="20"/>
          <w:szCs w:val="20"/>
        </w:rPr>
        <w:t>Module –1</w:t>
      </w:r>
    </w:p>
    <w:p w:rsidR="0055204C" w:rsidRPr="008C6A45" w:rsidRDefault="0055204C" w:rsidP="0055204C">
      <w:pPr>
        <w:jc w:val="both"/>
        <w:rPr>
          <w:sz w:val="20"/>
          <w:szCs w:val="20"/>
        </w:rPr>
      </w:pPr>
      <w:r w:rsidRPr="008C6A45">
        <w:rPr>
          <w:sz w:val="20"/>
          <w:szCs w:val="20"/>
        </w:rPr>
        <w:t>(a)</w:t>
      </w:r>
      <w:r w:rsidRPr="008C6A45">
        <w:rPr>
          <w:sz w:val="20"/>
          <w:szCs w:val="20"/>
        </w:rPr>
        <w:tab/>
        <w:t>i.</w:t>
      </w:r>
      <w:r w:rsidRPr="008C6A45">
        <w:rPr>
          <w:sz w:val="20"/>
          <w:szCs w:val="20"/>
        </w:rPr>
        <w:tab/>
        <w:t>Freedom of Trade/business</w:t>
      </w:r>
    </w:p>
    <w:p w:rsidR="0055204C" w:rsidRPr="008C6A45" w:rsidRDefault="0055204C" w:rsidP="0055204C">
      <w:pPr>
        <w:jc w:val="both"/>
        <w:rPr>
          <w:sz w:val="20"/>
          <w:szCs w:val="20"/>
        </w:rPr>
      </w:pPr>
      <w:r w:rsidRPr="008C6A45">
        <w:rPr>
          <w:sz w:val="20"/>
          <w:szCs w:val="20"/>
        </w:rPr>
        <w:tab/>
        <w:t>ii.</w:t>
      </w:r>
      <w:r w:rsidRPr="008C6A45">
        <w:rPr>
          <w:sz w:val="20"/>
          <w:szCs w:val="20"/>
        </w:rPr>
        <w:tab/>
        <w:t>Emergency, meaning and scope</w:t>
      </w:r>
    </w:p>
    <w:p w:rsidR="0055204C" w:rsidRPr="008C6A45" w:rsidRDefault="0055204C" w:rsidP="0055204C">
      <w:pPr>
        <w:jc w:val="both"/>
        <w:rPr>
          <w:sz w:val="20"/>
          <w:szCs w:val="20"/>
        </w:rPr>
      </w:pPr>
      <w:r w:rsidRPr="008C6A45">
        <w:rPr>
          <w:sz w:val="20"/>
          <w:szCs w:val="20"/>
        </w:rPr>
        <w:t>(b)</w:t>
      </w:r>
      <w:r w:rsidRPr="008C6A45">
        <w:rPr>
          <w:sz w:val="20"/>
          <w:szCs w:val="20"/>
        </w:rPr>
        <w:tab/>
        <w:t>i.</w:t>
      </w:r>
      <w:r w:rsidRPr="008C6A45">
        <w:rPr>
          <w:sz w:val="20"/>
          <w:szCs w:val="20"/>
        </w:rPr>
        <w:tab/>
        <w:t>Proclamation of emergency-conditions and effect of emergency on Centre-state relations.</w:t>
      </w:r>
    </w:p>
    <w:p w:rsidR="0055204C" w:rsidRPr="008C6A45" w:rsidRDefault="0055204C" w:rsidP="001A0108">
      <w:pPr>
        <w:ind w:firstLine="720"/>
        <w:jc w:val="both"/>
        <w:rPr>
          <w:sz w:val="20"/>
          <w:szCs w:val="20"/>
        </w:rPr>
      </w:pPr>
      <w:r w:rsidRPr="008C6A45">
        <w:rPr>
          <w:sz w:val="20"/>
          <w:szCs w:val="20"/>
        </w:rPr>
        <w:t>ii.</w:t>
      </w:r>
      <w:r w:rsidRPr="008C6A45">
        <w:rPr>
          <w:sz w:val="20"/>
          <w:szCs w:val="20"/>
        </w:rPr>
        <w:tab/>
        <w:t>Emergency and suspension of fundamental rights</w:t>
      </w:r>
    </w:p>
    <w:p w:rsidR="0055204C" w:rsidRPr="008C6A45" w:rsidRDefault="0055204C" w:rsidP="0055204C">
      <w:pPr>
        <w:rPr>
          <w:b/>
          <w:sz w:val="20"/>
          <w:szCs w:val="20"/>
        </w:rPr>
      </w:pPr>
      <w:r w:rsidRPr="008C6A45">
        <w:rPr>
          <w:b/>
          <w:sz w:val="20"/>
          <w:szCs w:val="20"/>
        </w:rPr>
        <w:t>Module –2</w:t>
      </w:r>
    </w:p>
    <w:p w:rsidR="0055204C" w:rsidRPr="008C6A45" w:rsidRDefault="0055204C" w:rsidP="0055204C">
      <w:pPr>
        <w:rPr>
          <w:sz w:val="20"/>
          <w:szCs w:val="20"/>
        </w:rPr>
      </w:pPr>
      <w:r w:rsidRPr="008C6A45">
        <w:rPr>
          <w:sz w:val="20"/>
          <w:szCs w:val="20"/>
        </w:rPr>
        <w:t>(a)</w:t>
      </w:r>
      <w:r w:rsidRPr="008C6A45">
        <w:rPr>
          <w:sz w:val="20"/>
          <w:szCs w:val="20"/>
        </w:rPr>
        <w:tab/>
        <w:t>i.</w:t>
      </w:r>
      <w:r w:rsidRPr="008C6A45">
        <w:rPr>
          <w:sz w:val="20"/>
          <w:szCs w:val="20"/>
        </w:rPr>
        <w:tab/>
        <w:t>President of India</w:t>
      </w:r>
    </w:p>
    <w:p w:rsidR="0055204C" w:rsidRPr="008C6A45" w:rsidRDefault="0055204C" w:rsidP="0055204C">
      <w:pPr>
        <w:ind w:firstLine="720"/>
        <w:rPr>
          <w:sz w:val="20"/>
          <w:szCs w:val="20"/>
        </w:rPr>
      </w:pPr>
      <w:r w:rsidRPr="008C6A45">
        <w:rPr>
          <w:sz w:val="20"/>
          <w:szCs w:val="20"/>
        </w:rPr>
        <w:t>ii.</w:t>
      </w:r>
      <w:r w:rsidRPr="008C6A45">
        <w:rPr>
          <w:sz w:val="20"/>
          <w:szCs w:val="20"/>
        </w:rPr>
        <w:tab/>
        <w:t xml:space="preserve">Election, qualification, salary and impeachment </w:t>
      </w:r>
    </w:p>
    <w:p w:rsidR="0055204C" w:rsidRPr="008C6A45" w:rsidRDefault="0055204C" w:rsidP="0055204C">
      <w:pPr>
        <w:rPr>
          <w:sz w:val="20"/>
          <w:szCs w:val="20"/>
        </w:rPr>
      </w:pPr>
      <w:r w:rsidRPr="008C6A45">
        <w:rPr>
          <w:sz w:val="20"/>
          <w:szCs w:val="20"/>
        </w:rPr>
        <w:t>(b)</w:t>
      </w:r>
      <w:r w:rsidRPr="008C6A45">
        <w:rPr>
          <w:sz w:val="20"/>
          <w:szCs w:val="20"/>
        </w:rPr>
        <w:tab/>
        <w:t>i.</w:t>
      </w:r>
      <w:r w:rsidRPr="008C6A45">
        <w:rPr>
          <w:sz w:val="20"/>
          <w:szCs w:val="20"/>
        </w:rPr>
        <w:tab/>
        <w:t>Power: legislative, executive and discretionary powers</w:t>
      </w:r>
    </w:p>
    <w:p w:rsidR="0055204C" w:rsidRPr="008C6A45" w:rsidRDefault="0055204C" w:rsidP="001A0108">
      <w:pPr>
        <w:ind w:firstLine="720"/>
        <w:rPr>
          <w:sz w:val="20"/>
          <w:szCs w:val="20"/>
        </w:rPr>
      </w:pPr>
      <w:r w:rsidRPr="008C6A45">
        <w:rPr>
          <w:sz w:val="20"/>
          <w:szCs w:val="20"/>
        </w:rPr>
        <w:t>ii.</w:t>
      </w:r>
      <w:r w:rsidRPr="008C6A45">
        <w:rPr>
          <w:sz w:val="20"/>
          <w:szCs w:val="20"/>
        </w:rPr>
        <w:tab/>
        <w:t>Council of Ministers in union and states</w:t>
      </w:r>
    </w:p>
    <w:p w:rsidR="0055204C" w:rsidRPr="008C6A45" w:rsidRDefault="0055204C" w:rsidP="0055204C">
      <w:pPr>
        <w:rPr>
          <w:b/>
          <w:sz w:val="20"/>
          <w:szCs w:val="20"/>
        </w:rPr>
      </w:pPr>
      <w:r w:rsidRPr="008C6A45">
        <w:rPr>
          <w:b/>
          <w:sz w:val="20"/>
          <w:szCs w:val="20"/>
        </w:rPr>
        <w:t>Module –3</w:t>
      </w:r>
    </w:p>
    <w:p w:rsidR="0055204C" w:rsidRPr="008C6A45" w:rsidRDefault="0055204C" w:rsidP="0055204C">
      <w:pPr>
        <w:rPr>
          <w:sz w:val="20"/>
          <w:szCs w:val="20"/>
        </w:rPr>
      </w:pPr>
      <w:r w:rsidRPr="008C6A45">
        <w:rPr>
          <w:sz w:val="20"/>
          <w:szCs w:val="20"/>
        </w:rPr>
        <w:t>(a)</w:t>
      </w:r>
      <w:r w:rsidRPr="008C6A45">
        <w:rPr>
          <w:sz w:val="20"/>
          <w:szCs w:val="20"/>
        </w:rPr>
        <w:tab/>
        <w:t>Prime Minister cabinate system-Collective Responsibility, individual responsibility.</w:t>
      </w:r>
    </w:p>
    <w:p w:rsidR="0055204C" w:rsidRPr="008C6A45" w:rsidRDefault="0055204C" w:rsidP="0055204C">
      <w:pPr>
        <w:rPr>
          <w:sz w:val="20"/>
          <w:szCs w:val="20"/>
        </w:rPr>
      </w:pPr>
      <w:r w:rsidRPr="008C6A45">
        <w:rPr>
          <w:sz w:val="20"/>
          <w:szCs w:val="20"/>
        </w:rPr>
        <w:t>(b)</w:t>
      </w:r>
      <w:r w:rsidRPr="008C6A45">
        <w:rPr>
          <w:sz w:val="20"/>
          <w:szCs w:val="20"/>
        </w:rPr>
        <w:tab/>
        <w:t>i.</w:t>
      </w:r>
      <w:r w:rsidRPr="008C6A45">
        <w:rPr>
          <w:sz w:val="20"/>
          <w:szCs w:val="20"/>
        </w:rPr>
        <w:tab/>
        <w:t>Federalism-principles: comparative study</w:t>
      </w:r>
    </w:p>
    <w:p w:rsidR="0055204C" w:rsidRPr="001A0108" w:rsidRDefault="0055204C" w:rsidP="001A0108">
      <w:pPr>
        <w:ind w:firstLine="720"/>
        <w:rPr>
          <w:sz w:val="20"/>
          <w:szCs w:val="20"/>
        </w:rPr>
      </w:pPr>
      <w:r w:rsidRPr="008C6A45">
        <w:rPr>
          <w:sz w:val="20"/>
          <w:szCs w:val="20"/>
        </w:rPr>
        <w:t>ii.</w:t>
      </w:r>
      <w:r w:rsidRPr="008C6A45">
        <w:rPr>
          <w:sz w:val="20"/>
          <w:szCs w:val="20"/>
        </w:rPr>
        <w:tab/>
        <w:t>Indian Federalism: identification of federal features</w:t>
      </w:r>
    </w:p>
    <w:p w:rsidR="0055204C" w:rsidRPr="008C6A45" w:rsidRDefault="0055204C" w:rsidP="0055204C">
      <w:pPr>
        <w:rPr>
          <w:sz w:val="20"/>
          <w:szCs w:val="20"/>
        </w:rPr>
      </w:pPr>
      <w:r w:rsidRPr="008C6A45">
        <w:rPr>
          <w:b/>
          <w:sz w:val="20"/>
          <w:szCs w:val="20"/>
        </w:rPr>
        <w:t>Module –4</w:t>
      </w:r>
    </w:p>
    <w:p w:rsidR="0055204C" w:rsidRPr="008C6A45" w:rsidRDefault="0055204C" w:rsidP="0055204C">
      <w:pPr>
        <w:rPr>
          <w:sz w:val="20"/>
          <w:szCs w:val="20"/>
        </w:rPr>
      </w:pPr>
      <w:r w:rsidRPr="008C6A45">
        <w:rPr>
          <w:sz w:val="20"/>
          <w:szCs w:val="20"/>
        </w:rPr>
        <w:t>(a)</w:t>
      </w:r>
      <w:r w:rsidRPr="008C6A45">
        <w:rPr>
          <w:sz w:val="20"/>
          <w:szCs w:val="20"/>
        </w:rPr>
        <w:tab/>
        <w:t>Legislative relation between union and states</w:t>
      </w:r>
    </w:p>
    <w:p w:rsidR="0055204C" w:rsidRPr="008C6A45" w:rsidRDefault="0055204C" w:rsidP="0055204C">
      <w:pPr>
        <w:rPr>
          <w:sz w:val="20"/>
          <w:szCs w:val="20"/>
        </w:rPr>
      </w:pPr>
      <w:r w:rsidRPr="008C6A45">
        <w:rPr>
          <w:sz w:val="20"/>
          <w:szCs w:val="20"/>
        </w:rPr>
        <w:t>(b)</w:t>
      </w:r>
      <w:r w:rsidRPr="008C6A45">
        <w:rPr>
          <w:sz w:val="20"/>
          <w:szCs w:val="20"/>
        </w:rPr>
        <w:tab/>
        <w:t>i.</w:t>
      </w:r>
      <w:r w:rsidRPr="008C6A45">
        <w:rPr>
          <w:sz w:val="20"/>
          <w:szCs w:val="20"/>
        </w:rPr>
        <w:tab/>
        <w:t>Administrative Relations</w:t>
      </w:r>
    </w:p>
    <w:p w:rsidR="0055204C" w:rsidRPr="008C6A45" w:rsidRDefault="0055204C" w:rsidP="001A0108">
      <w:pPr>
        <w:ind w:firstLine="720"/>
        <w:rPr>
          <w:sz w:val="20"/>
          <w:szCs w:val="20"/>
        </w:rPr>
      </w:pPr>
      <w:r w:rsidRPr="008C6A45">
        <w:rPr>
          <w:sz w:val="20"/>
          <w:szCs w:val="20"/>
        </w:rPr>
        <w:t>ii.</w:t>
      </w:r>
      <w:r w:rsidRPr="008C6A45">
        <w:rPr>
          <w:sz w:val="20"/>
          <w:szCs w:val="20"/>
        </w:rPr>
        <w:tab/>
        <w:t xml:space="preserve">Financial relations </w:t>
      </w:r>
    </w:p>
    <w:p w:rsidR="0055204C" w:rsidRPr="008C6A45" w:rsidRDefault="0055204C" w:rsidP="0055204C">
      <w:pPr>
        <w:rPr>
          <w:b/>
          <w:sz w:val="20"/>
          <w:szCs w:val="20"/>
        </w:rPr>
      </w:pPr>
      <w:r w:rsidRPr="008C6A45">
        <w:rPr>
          <w:b/>
          <w:sz w:val="20"/>
          <w:szCs w:val="20"/>
        </w:rPr>
        <w:t>Module –5</w:t>
      </w:r>
    </w:p>
    <w:p w:rsidR="0055204C" w:rsidRPr="008C6A45" w:rsidRDefault="0055204C" w:rsidP="0055204C">
      <w:pPr>
        <w:rPr>
          <w:sz w:val="20"/>
          <w:szCs w:val="20"/>
        </w:rPr>
      </w:pPr>
      <w:r w:rsidRPr="008C6A45">
        <w:rPr>
          <w:sz w:val="20"/>
          <w:szCs w:val="20"/>
        </w:rPr>
        <w:t>(a)</w:t>
      </w:r>
      <w:r w:rsidRPr="008C6A45">
        <w:rPr>
          <w:sz w:val="20"/>
          <w:szCs w:val="20"/>
        </w:rPr>
        <w:tab/>
        <w:t>i.</w:t>
      </w:r>
      <w:r w:rsidRPr="008C6A45">
        <w:rPr>
          <w:sz w:val="20"/>
          <w:szCs w:val="20"/>
        </w:rPr>
        <w:tab/>
        <w:t>Governor and its role in States</w:t>
      </w:r>
    </w:p>
    <w:p w:rsidR="0055204C" w:rsidRPr="008C6A45" w:rsidRDefault="0055204C" w:rsidP="0055204C">
      <w:pPr>
        <w:ind w:firstLine="720"/>
        <w:rPr>
          <w:sz w:val="20"/>
          <w:szCs w:val="20"/>
        </w:rPr>
      </w:pPr>
      <w:r w:rsidRPr="008C6A45">
        <w:rPr>
          <w:sz w:val="20"/>
          <w:szCs w:val="20"/>
        </w:rPr>
        <w:t>ii.</w:t>
      </w:r>
      <w:r w:rsidRPr="008C6A45">
        <w:rPr>
          <w:sz w:val="20"/>
          <w:szCs w:val="20"/>
        </w:rPr>
        <w:tab/>
        <w:t xml:space="preserve">Centers powers over the state-emergency </w:t>
      </w:r>
    </w:p>
    <w:p w:rsidR="0055204C" w:rsidRPr="008C6A45" w:rsidRDefault="0055204C" w:rsidP="0055204C">
      <w:pPr>
        <w:rPr>
          <w:sz w:val="20"/>
          <w:szCs w:val="20"/>
        </w:rPr>
      </w:pPr>
      <w:r w:rsidRPr="008C6A45">
        <w:rPr>
          <w:sz w:val="20"/>
          <w:szCs w:val="20"/>
        </w:rPr>
        <w:t>(b)</w:t>
      </w:r>
      <w:r w:rsidRPr="008C6A45">
        <w:rPr>
          <w:sz w:val="20"/>
          <w:szCs w:val="20"/>
        </w:rPr>
        <w:tab/>
        <w:t xml:space="preserve">Challenges to Indian federalism </w:t>
      </w:r>
    </w:p>
    <w:p w:rsidR="0055204C" w:rsidRPr="008C6A45" w:rsidRDefault="0055204C" w:rsidP="0055204C">
      <w:pPr>
        <w:rPr>
          <w:b/>
          <w:sz w:val="20"/>
          <w:szCs w:val="20"/>
        </w:rPr>
      </w:pPr>
      <w:r w:rsidRPr="008C6A45">
        <w:rPr>
          <w:b/>
          <w:sz w:val="20"/>
          <w:szCs w:val="20"/>
        </w:rPr>
        <w:t>Module – 6</w:t>
      </w:r>
    </w:p>
    <w:p w:rsidR="0055204C" w:rsidRPr="008C6A45" w:rsidRDefault="0055204C" w:rsidP="0055204C">
      <w:pPr>
        <w:jc w:val="both"/>
        <w:rPr>
          <w:sz w:val="20"/>
          <w:szCs w:val="20"/>
        </w:rPr>
      </w:pPr>
      <w:r w:rsidRPr="008C6A45">
        <w:rPr>
          <w:sz w:val="20"/>
          <w:szCs w:val="20"/>
        </w:rPr>
        <w:t>(a)</w:t>
      </w:r>
      <w:r w:rsidRPr="008C6A45">
        <w:rPr>
          <w:sz w:val="20"/>
          <w:szCs w:val="20"/>
        </w:rPr>
        <w:tab/>
        <w:t>i.</w:t>
      </w:r>
      <w:r w:rsidRPr="008C6A45">
        <w:rPr>
          <w:sz w:val="20"/>
          <w:szCs w:val="20"/>
        </w:rPr>
        <w:tab/>
        <w:t xml:space="preserve">The Supreme Court </w:t>
      </w:r>
    </w:p>
    <w:p w:rsidR="0055204C" w:rsidRPr="008C6A45" w:rsidRDefault="0055204C" w:rsidP="0055204C">
      <w:pPr>
        <w:ind w:firstLine="720"/>
        <w:jc w:val="both"/>
        <w:rPr>
          <w:sz w:val="20"/>
          <w:szCs w:val="20"/>
        </w:rPr>
      </w:pPr>
      <w:r w:rsidRPr="008C6A45">
        <w:rPr>
          <w:sz w:val="20"/>
          <w:szCs w:val="20"/>
        </w:rPr>
        <w:t>ii.</w:t>
      </w:r>
      <w:r w:rsidRPr="008C6A45">
        <w:rPr>
          <w:sz w:val="20"/>
          <w:szCs w:val="20"/>
        </w:rPr>
        <w:tab/>
        <w:t>High Courts</w:t>
      </w:r>
    </w:p>
    <w:p w:rsidR="0055204C" w:rsidRPr="008C6A45" w:rsidRDefault="0055204C" w:rsidP="0055204C">
      <w:pPr>
        <w:jc w:val="both"/>
        <w:rPr>
          <w:sz w:val="20"/>
          <w:szCs w:val="20"/>
        </w:rPr>
      </w:pPr>
      <w:r w:rsidRPr="008C6A45">
        <w:rPr>
          <w:sz w:val="20"/>
          <w:szCs w:val="20"/>
        </w:rPr>
        <w:t>(b)</w:t>
      </w:r>
      <w:r w:rsidRPr="008C6A45">
        <w:rPr>
          <w:sz w:val="20"/>
          <w:szCs w:val="20"/>
        </w:rPr>
        <w:tab/>
        <w:t>i.</w:t>
      </w:r>
      <w:r w:rsidRPr="008C6A45">
        <w:rPr>
          <w:sz w:val="20"/>
          <w:szCs w:val="20"/>
        </w:rPr>
        <w:tab/>
        <w:t>Judges: appointment, removal, transfer and condition of service: judicial independence</w:t>
      </w:r>
    </w:p>
    <w:p w:rsidR="0055204C" w:rsidRPr="008C6A45" w:rsidRDefault="0055204C" w:rsidP="001A0108">
      <w:pPr>
        <w:ind w:firstLine="720"/>
        <w:jc w:val="both"/>
        <w:rPr>
          <w:sz w:val="20"/>
          <w:szCs w:val="20"/>
        </w:rPr>
      </w:pPr>
      <w:r w:rsidRPr="008C6A45">
        <w:rPr>
          <w:sz w:val="20"/>
          <w:szCs w:val="20"/>
        </w:rPr>
        <w:t>ii.</w:t>
      </w:r>
      <w:r w:rsidRPr="008C6A45">
        <w:rPr>
          <w:sz w:val="20"/>
          <w:szCs w:val="20"/>
        </w:rPr>
        <w:tab/>
        <w:t>Judicial review: nature and scope</w:t>
      </w:r>
    </w:p>
    <w:p w:rsidR="0055204C" w:rsidRPr="008C6A45" w:rsidRDefault="0055204C" w:rsidP="0055204C">
      <w:pPr>
        <w:rPr>
          <w:b/>
          <w:sz w:val="20"/>
          <w:szCs w:val="20"/>
        </w:rPr>
      </w:pPr>
      <w:r w:rsidRPr="008C6A45">
        <w:rPr>
          <w:b/>
          <w:sz w:val="20"/>
          <w:szCs w:val="20"/>
        </w:rPr>
        <w:t>Module – 7</w:t>
      </w:r>
    </w:p>
    <w:p w:rsidR="0055204C" w:rsidRPr="008C6A45" w:rsidRDefault="0055204C" w:rsidP="0055204C">
      <w:pPr>
        <w:rPr>
          <w:b/>
          <w:sz w:val="20"/>
          <w:szCs w:val="20"/>
        </w:rPr>
      </w:pPr>
      <w:r w:rsidRPr="008C6A45">
        <w:rPr>
          <w:sz w:val="20"/>
          <w:szCs w:val="20"/>
        </w:rPr>
        <w:t>(a)</w:t>
      </w:r>
      <w:r w:rsidRPr="008C6A45">
        <w:rPr>
          <w:sz w:val="20"/>
          <w:szCs w:val="20"/>
        </w:rPr>
        <w:tab/>
        <w:t>i.</w:t>
      </w:r>
      <w:r w:rsidRPr="008C6A45">
        <w:rPr>
          <w:sz w:val="20"/>
          <w:szCs w:val="20"/>
        </w:rPr>
        <w:tab/>
        <w:t>Freedom of Property: from fundamental right to constitutional right</w:t>
      </w:r>
    </w:p>
    <w:p w:rsidR="0055204C" w:rsidRPr="008C6A45" w:rsidRDefault="0055204C" w:rsidP="0055204C">
      <w:pPr>
        <w:ind w:firstLine="720"/>
        <w:jc w:val="both"/>
        <w:rPr>
          <w:sz w:val="20"/>
          <w:szCs w:val="20"/>
        </w:rPr>
      </w:pPr>
      <w:r w:rsidRPr="008C6A45">
        <w:rPr>
          <w:sz w:val="20"/>
          <w:szCs w:val="20"/>
        </w:rPr>
        <w:t>ii.</w:t>
      </w:r>
      <w:r w:rsidRPr="008C6A45">
        <w:rPr>
          <w:sz w:val="20"/>
          <w:szCs w:val="20"/>
        </w:rPr>
        <w:tab/>
        <w:t>Doctrine of pleasure (Art.310) of the constitution</w:t>
      </w:r>
    </w:p>
    <w:p w:rsidR="0055204C" w:rsidRPr="008C6A45" w:rsidRDefault="0055204C" w:rsidP="0055204C">
      <w:pPr>
        <w:jc w:val="both"/>
        <w:rPr>
          <w:sz w:val="20"/>
          <w:szCs w:val="20"/>
        </w:rPr>
      </w:pPr>
      <w:r w:rsidRPr="008C6A45">
        <w:rPr>
          <w:sz w:val="20"/>
          <w:szCs w:val="20"/>
        </w:rPr>
        <w:t>(b)</w:t>
      </w:r>
      <w:r w:rsidRPr="008C6A45">
        <w:rPr>
          <w:sz w:val="20"/>
          <w:szCs w:val="20"/>
        </w:rPr>
        <w:tab/>
        <w:t>i.</w:t>
      </w:r>
      <w:r w:rsidRPr="008C6A45">
        <w:rPr>
          <w:sz w:val="20"/>
          <w:szCs w:val="20"/>
        </w:rPr>
        <w:tab/>
        <w:t xml:space="preserve">Protection against arbitrary dismissal, removal, or reduction in rank (Art. 311) of the constitutional </w:t>
      </w:r>
    </w:p>
    <w:p w:rsidR="0055204C" w:rsidRPr="001A0108" w:rsidRDefault="0055204C" w:rsidP="001A0108">
      <w:pPr>
        <w:ind w:firstLine="720"/>
        <w:rPr>
          <w:sz w:val="20"/>
          <w:szCs w:val="20"/>
        </w:rPr>
      </w:pPr>
      <w:r w:rsidRPr="008C6A45">
        <w:rPr>
          <w:sz w:val="20"/>
          <w:szCs w:val="20"/>
        </w:rPr>
        <w:t>ii.</w:t>
      </w:r>
      <w:r w:rsidRPr="008C6A45">
        <w:rPr>
          <w:sz w:val="20"/>
          <w:szCs w:val="20"/>
        </w:rPr>
        <w:tab/>
        <w:t>Exceptions to Art. 311 of the constitution.</w:t>
      </w:r>
    </w:p>
    <w:p w:rsidR="0055204C" w:rsidRPr="008C6A45" w:rsidRDefault="0055204C" w:rsidP="0055204C">
      <w:pPr>
        <w:rPr>
          <w:b/>
          <w:sz w:val="20"/>
          <w:szCs w:val="20"/>
        </w:rPr>
      </w:pPr>
      <w:r w:rsidRPr="008C6A45">
        <w:rPr>
          <w:b/>
          <w:sz w:val="20"/>
          <w:szCs w:val="20"/>
        </w:rPr>
        <w:t xml:space="preserve">Judgments </w:t>
      </w:r>
    </w:p>
    <w:p w:rsidR="0055204C" w:rsidRPr="008C6A45" w:rsidRDefault="0055204C" w:rsidP="0055204C">
      <w:pPr>
        <w:numPr>
          <w:ilvl w:val="0"/>
          <w:numId w:val="8"/>
        </w:numPr>
        <w:rPr>
          <w:sz w:val="20"/>
          <w:szCs w:val="20"/>
        </w:rPr>
      </w:pPr>
      <w:r w:rsidRPr="008C6A45">
        <w:rPr>
          <w:sz w:val="20"/>
          <w:szCs w:val="20"/>
        </w:rPr>
        <w:lastRenderedPageBreak/>
        <w:t>S.R. Bommai v. UOI, AIR 1994 SC 1918</w:t>
      </w:r>
    </w:p>
    <w:p w:rsidR="0055204C" w:rsidRPr="008C6A45" w:rsidRDefault="0055204C" w:rsidP="0055204C">
      <w:pPr>
        <w:numPr>
          <w:ilvl w:val="0"/>
          <w:numId w:val="8"/>
        </w:numPr>
        <w:rPr>
          <w:sz w:val="20"/>
          <w:szCs w:val="20"/>
        </w:rPr>
      </w:pPr>
      <w:r w:rsidRPr="008C6A45">
        <w:rPr>
          <w:sz w:val="20"/>
          <w:szCs w:val="20"/>
        </w:rPr>
        <w:t>S.P. Gupta v. UOI, AIR 1982 SC 1991</w:t>
      </w:r>
    </w:p>
    <w:p w:rsidR="0055204C" w:rsidRPr="008C6A45" w:rsidRDefault="0055204C" w:rsidP="0055204C">
      <w:pPr>
        <w:numPr>
          <w:ilvl w:val="0"/>
          <w:numId w:val="8"/>
        </w:numPr>
        <w:rPr>
          <w:sz w:val="20"/>
          <w:szCs w:val="20"/>
        </w:rPr>
      </w:pPr>
      <w:r w:rsidRPr="008C6A45">
        <w:rPr>
          <w:sz w:val="20"/>
          <w:szCs w:val="20"/>
        </w:rPr>
        <w:t>Sunil Batra v. Delhi Administration</w:t>
      </w:r>
    </w:p>
    <w:p w:rsidR="0055204C" w:rsidRPr="008C6A45" w:rsidRDefault="0055204C" w:rsidP="0055204C">
      <w:pPr>
        <w:numPr>
          <w:ilvl w:val="0"/>
          <w:numId w:val="8"/>
        </w:numPr>
        <w:rPr>
          <w:sz w:val="20"/>
          <w:szCs w:val="20"/>
        </w:rPr>
      </w:pPr>
      <w:r w:rsidRPr="008C6A45">
        <w:rPr>
          <w:sz w:val="20"/>
          <w:szCs w:val="20"/>
        </w:rPr>
        <w:t>Keshvanand Bharti v. State of Kerala, AIR 1995 SC 2299</w:t>
      </w:r>
    </w:p>
    <w:p w:rsidR="0055204C" w:rsidRPr="008C6A45" w:rsidRDefault="0055204C" w:rsidP="0055204C">
      <w:pPr>
        <w:numPr>
          <w:ilvl w:val="0"/>
          <w:numId w:val="8"/>
        </w:numPr>
        <w:rPr>
          <w:sz w:val="20"/>
          <w:szCs w:val="20"/>
        </w:rPr>
      </w:pPr>
      <w:r w:rsidRPr="008C6A45">
        <w:rPr>
          <w:sz w:val="20"/>
          <w:szCs w:val="20"/>
        </w:rPr>
        <w:t>Minerva Mills Ltd v. UOI, AIR 1980 SC 1789</w:t>
      </w:r>
    </w:p>
    <w:p w:rsidR="0055204C" w:rsidRPr="008C6A45" w:rsidRDefault="0055204C" w:rsidP="0055204C">
      <w:pPr>
        <w:numPr>
          <w:ilvl w:val="0"/>
          <w:numId w:val="8"/>
        </w:numPr>
        <w:rPr>
          <w:sz w:val="20"/>
          <w:szCs w:val="20"/>
        </w:rPr>
      </w:pPr>
      <w:r w:rsidRPr="008C6A45">
        <w:rPr>
          <w:sz w:val="20"/>
          <w:szCs w:val="20"/>
        </w:rPr>
        <w:t>Hasinara Khatoon v. Home Secretary State of Bihar, 1979 SC 136</w:t>
      </w:r>
    </w:p>
    <w:p w:rsidR="0055204C" w:rsidRPr="008C6A45" w:rsidRDefault="0055204C" w:rsidP="0055204C">
      <w:pPr>
        <w:numPr>
          <w:ilvl w:val="0"/>
          <w:numId w:val="8"/>
        </w:numPr>
        <w:rPr>
          <w:sz w:val="20"/>
          <w:szCs w:val="20"/>
        </w:rPr>
      </w:pPr>
      <w:r w:rsidRPr="008C6A45">
        <w:rPr>
          <w:sz w:val="20"/>
          <w:szCs w:val="20"/>
        </w:rPr>
        <w:t>A.K. Gopalan State of Madras, AIR 1950 SC 27</w:t>
      </w:r>
    </w:p>
    <w:p w:rsidR="0055204C" w:rsidRPr="008C6A45" w:rsidRDefault="0055204C" w:rsidP="0055204C">
      <w:pPr>
        <w:numPr>
          <w:ilvl w:val="0"/>
          <w:numId w:val="8"/>
        </w:numPr>
        <w:rPr>
          <w:sz w:val="20"/>
          <w:szCs w:val="20"/>
        </w:rPr>
      </w:pPr>
      <w:r w:rsidRPr="008C6A45">
        <w:rPr>
          <w:sz w:val="20"/>
          <w:szCs w:val="20"/>
        </w:rPr>
        <w:t>Sachidanand v. State of West Bangal, AIR 1987 SC 1109</w:t>
      </w:r>
    </w:p>
    <w:p w:rsidR="0055204C" w:rsidRPr="008C6A45" w:rsidRDefault="0055204C" w:rsidP="0055204C">
      <w:pPr>
        <w:numPr>
          <w:ilvl w:val="0"/>
          <w:numId w:val="8"/>
        </w:numPr>
        <w:rPr>
          <w:sz w:val="20"/>
          <w:szCs w:val="20"/>
        </w:rPr>
      </w:pPr>
      <w:r w:rsidRPr="008C6A45">
        <w:rPr>
          <w:sz w:val="20"/>
          <w:szCs w:val="20"/>
        </w:rPr>
        <w:t>Rural Litigatino and Entitlement Kendra v. State of U.P.</w:t>
      </w:r>
    </w:p>
    <w:p w:rsidR="0055204C" w:rsidRPr="008C6A45" w:rsidRDefault="0055204C" w:rsidP="0055204C">
      <w:pPr>
        <w:numPr>
          <w:ilvl w:val="0"/>
          <w:numId w:val="8"/>
        </w:numPr>
        <w:rPr>
          <w:sz w:val="20"/>
          <w:szCs w:val="20"/>
        </w:rPr>
      </w:pPr>
      <w:r w:rsidRPr="008C6A45">
        <w:rPr>
          <w:sz w:val="20"/>
          <w:szCs w:val="20"/>
        </w:rPr>
        <w:t>T.M.A. Pai Foundation v. State of Karnataka</w:t>
      </w:r>
    </w:p>
    <w:p w:rsidR="0055204C" w:rsidRPr="008C6A45" w:rsidRDefault="0055204C" w:rsidP="0055204C">
      <w:pPr>
        <w:numPr>
          <w:ilvl w:val="0"/>
          <w:numId w:val="8"/>
        </w:numPr>
        <w:rPr>
          <w:sz w:val="20"/>
          <w:szCs w:val="20"/>
        </w:rPr>
      </w:pPr>
      <w:r w:rsidRPr="008C6A45">
        <w:rPr>
          <w:sz w:val="20"/>
          <w:szCs w:val="20"/>
        </w:rPr>
        <w:t>M.C. Mehta v. UOI (1987) ISCC 395 AIR 1987 1086</w:t>
      </w:r>
    </w:p>
    <w:p w:rsidR="0055204C" w:rsidRPr="008C6A45" w:rsidRDefault="0055204C" w:rsidP="0055204C">
      <w:pPr>
        <w:numPr>
          <w:ilvl w:val="0"/>
          <w:numId w:val="8"/>
        </w:numPr>
        <w:rPr>
          <w:sz w:val="20"/>
          <w:szCs w:val="20"/>
        </w:rPr>
      </w:pPr>
      <w:r w:rsidRPr="008C6A45">
        <w:rPr>
          <w:sz w:val="20"/>
          <w:szCs w:val="20"/>
        </w:rPr>
        <w:t>Rudul Shah v. State of Bihar, AIR 1983 SC 1086</w:t>
      </w:r>
    </w:p>
    <w:p w:rsidR="0055204C" w:rsidRPr="008C6A45" w:rsidRDefault="0055204C" w:rsidP="0055204C">
      <w:pPr>
        <w:numPr>
          <w:ilvl w:val="0"/>
          <w:numId w:val="8"/>
        </w:numPr>
        <w:rPr>
          <w:sz w:val="20"/>
          <w:szCs w:val="20"/>
        </w:rPr>
      </w:pPr>
      <w:r w:rsidRPr="008C6A45">
        <w:rPr>
          <w:sz w:val="20"/>
          <w:szCs w:val="20"/>
        </w:rPr>
        <w:t>Bikunth nath v. C.D.M.O., AIR 1992 SC 1368</w:t>
      </w:r>
    </w:p>
    <w:p w:rsidR="0055204C" w:rsidRPr="008C6A45" w:rsidRDefault="0055204C" w:rsidP="0055204C">
      <w:pPr>
        <w:numPr>
          <w:ilvl w:val="0"/>
          <w:numId w:val="8"/>
        </w:numPr>
        <w:rPr>
          <w:sz w:val="20"/>
          <w:szCs w:val="20"/>
        </w:rPr>
      </w:pPr>
      <w:r w:rsidRPr="008C6A45">
        <w:rPr>
          <w:sz w:val="20"/>
          <w:szCs w:val="20"/>
        </w:rPr>
        <w:t>Indra Gandhi v. Raj Narain, AIR 1995 SC 2299</w:t>
      </w:r>
    </w:p>
    <w:p w:rsidR="0055204C" w:rsidRPr="008C6A45" w:rsidRDefault="0055204C" w:rsidP="0055204C">
      <w:pPr>
        <w:numPr>
          <w:ilvl w:val="0"/>
          <w:numId w:val="8"/>
        </w:numPr>
        <w:rPr>
          <w:sz w:val="20"/>
          <w:szCs w:val="20"/>
        </w:rPr>
      </w:pPr>
      <w:r w:rsidRPr="008C6A45">
        <w:rPr>
          <w:sz w:val="20"/>
          <w:szCs w:val="20"/>
        </w:rPr>
        <w:t>P &amp; O Stream navigation Co v. Secy of State (1861) 5 HCR</w:t>
      </w:r>
    </w:p>
    <w:p w:rsidR="0055204C" w:rsidRPr="008C6A45" w:rsidRDefault="0055204C" w:rsidP="0055204C">
      <w:pPr>
        <w:numPr>
          <w:ilvl w:val="0"/>
          <w:numId w:val="8"/>
        </w:numPr>
        <w:rPr>
          <w:sz w:val="20"/>
          <w:szCs w:val="20"/>
        </w:rPr>
      </w:pPr>
      <w:r w:rsidRPr="008C6A45">
        <w:rPr>
          <w:sz w:val="20"/>
          <w:szCs w:val="20"/>
        </w:rPr>
        <w:t>People Union Civil Liberties v. UOI, AIR (1997) ISCC</w:t>
      </w:r>
    </w:p>
    <w:p w:rsidR="0055204C" w:rsidRPr="008C6A45" w:rsidRDefault="0055204C" w:rsidP="0055204C">
      <w:pPr>
        <w:numPr>
          <w:ilvl w:val="0"/>
          <w:numId w:val="8"/>
        </w:numPr>
        <w:rPr>
          <w:sz w:val="20"/>
          <w:szCs w:val="20"/>
        </w:rPr>
      </w:pPr>
      <w:r w:rsidRPr="008C6A45">
        <w:rPr>
          <w:sz w:val="20"/>
          <w:szCs w:val="20"/>
        </w:rPr>
        <w:t>Air India v. Nargesh Mirza, AIR 1981 SC 1829</w:t>
      </w:r>
    </w:p>
    <w:p w:rsidR="0055204C" w:rsidRPr="008C6A45" w:rsidRDefault="0055204C" w:rsidP="0055204C">
      <w:pPr>
        <w:numPr>
          <w:ilvl w:val="0"/>
          <w:numId w:val="8"/>
        </w:numPr>
        <w:rPr>
          <w:sz w:val="20"/>
          <w:szCs w:val="20"/>
        </w:rPr>
      </w:pPr>
      <w:r w:rsidRPr="008C6A45">
        <w:rPr>
          <w:sz w:val="20"/>
          <w:szCs w:val="20"/>
        </w:rPr>
        <w:t>Unnikrishnan v. UOI, AIR 1993 SC 2178</w:t>
      </w:r>
    </w:p>
    <w:p w:rsidR="0055204C" w:rsidRPr="008C6A45" w:rsidRDefault="0055204C" w:rsidP="0055204C">
      <w:pPr>
        <w:numPr>
          <w:ilvl w:val="0"/>
          <w:numId w:val="8"/>
        </w:numPr>
        <w:rPr>
          <w:sz w:val="20"/>
          <w:szCs w:val="20"/>
        </w:rPr>
      </w:pPr>
      <w:r w:rsidRPr="008C6A45">
        <w:rPr>
          <w:sz w:val="20"/>
          <w:szCs w:val="20"/>
        </w:rPr>
        <w:t>Indira Sawheny v. UOI Air 1993 SC 1789</w:t>
      </w:r>
    </w:p>
    <w:p w:rsidR="0055204C" w:rsidRPr="008C6A45" w:rsidRDefault="0055204C" w:rsidP="0055204C">
      <w:pPr>
        <w:numPr>
          <w:ilvl w:val="0"/>
          <w:numId w:val="8"/>
        </w:numPr>
        <w:rPr>
          <w:sz w:val="20"/>
          <w:szCs w:val="20"/>
        </w:rPr>
      </w:pPr>
      <w:r w:rsidRPr="008C6A45">
        <w:rPr>
          <w:sz w:val="20"/>
          <w:szCs w:val="20"/>
        </w:rPr>
        <w:t>Maneka Gandhi v. UOI, AIR 1978 SC 1789</w:t>
      </w:r>
    </w:p>
    <w:p w:rsidR="0055204C" w:rsidRPr="008C6A45" w:rsidRDefault="0055204C" w:rsidP="0055204C">
      <w:pPr>
        <w:numPr>
          <w:ilvl w:val="0"/>
          <w:numId w:val="8"/>
        </w:numPr>
        <w:rPr>
          <w:sz w:val="20"/>
          <w:szCs w:val="20"/>
        </w:rPr>
      </w:pPr>
      <w:r w:rsidRPr="008C6A45">
        <w:rPr>
          <w:sz w:val="20"/>
          <w:szCs w:val="20"/>
        </w:rPr>
        <w:t>I.R. Coolho (Dead) Through L.R.S. v. State of Tamil Naidu  &amp; ors, 2007 SC 137</w:t>
      </w:r>
    </w:p>
    <w:p w:rsidR="0055204C" w:rsidRPr="008C6A45" w:rsidRDefault="0055204C" w:rsidP="0055204C">
      <w:pPr>
        <w:numPr>
          <w:ilvl w:val="0"/>
          <w:numId w:val="8"/>
        </w:numPr>
        <w:rPr>
          <w:sz w:val="20"/>
          <w:szCs w:val="20"/>
        </w:rPr>
      </w:pPr>
      <w:r w:rsidRPr="008C6A45">
        <w:rPr>
          <w:sz w:val="20"/>
          <w:szCs w:val="20"/>
        </w:rPr>
        <w:t>Raja Ram Pal v. The Hon’ble Speaker Loksabha and Ors</w:t>
      </w:r>
    </w:p>
    <w:p w:rsidR="0055204C" w:rsidRPr="008C6A45" w:rsidRDefault="0055204C" w:rsidP="0055204C">
      <w:pPr>
        <w:numPr>
          <w:ilvl w:val="0"/>
          <w:numId w:val="8"/>
        </w:numPr>
        <w:rPr>
          <w:sz w:val="20"/>
          <w:szCs w:val="20"/>
        </w:rPr>
      </w:pPr>
      <w:r w:rsidRPr="008C6A45">
        <w:rPr>
          <w:sz w:val="20"/>
          <w:szCs w:val="20"/>
        </w:rPr>
        <w:t>Kehar Singh v. State (1989)</w:t>
      </w:r>
    </w:p>
    <w:p w:rsidR="0055204C" w:rsidRPr="001A0108" w:rsidRDefault="0055204C" w:rsidP="0055204C">
      <w:pPr>
        <w:numPr>
          <w:ilvl w:val="0"/>
          <w:numId w:val="8"/>
        </w:numPr>
        <w:rPr>
          <w:sz w:val="20"/>
          <w:szCs w:val="20"/>
        </w:rPr>
      </w:pPr>
      <w:r w:rsidRPr="008C6A45">
        <w:rPr>
          <w:sz w:val="20"/>
          <w:szCs w:val="20"/>
        </w:rPr>
        <w:t>Dhanjaya Chaterjee v. State West Bengal, AIR 2004</w:t>
      </w:r>
    </w:p>
    <w:p w:rsidR="0055204C" w:rsidRPr="008C6A45" w:rsidRDefault="0055204C" w:rsidP="0055204C">
      <w:pPr>
        <w:rPr>
          <w:b/>
          <w:sz w:val="20"/>
          <w:szCs w:val="20"/>
        </w:rPr>
      </w:pPr>
      <w:r w:rsidRPr="008C6A45">
        <w:rPr>
          <w:b/>
          <w:sz w:val="20"/>
          <w:szCs w:val="20"/>
        </w:rPr>
        <w:t>Recommended Books</w:t>
      </w:r>
    </w:p>
    <w:p w:rsidR="0055204C" w:rsidRPr="008C6A45" w:rsidRDefault="0055204C" w:rsidP="0055204C">
      <w:pPr>
        <w:numPr>
          <w:ilvl w:val="0"/>
          <w:numId w:val="9"/>
        </w:numPr>
        <w:rPr>
          <w:sz w:val="20"/>
          <w:szCs w:val="20"/>
        </w:rPr>
      </w:pPr>
      <w:r w:rsidRPr="008C6A45">
        <w:rPr>
          <w:sz w:val="20"/>
          <w:szCs w:val="20"/>
        </w:rPr>
        <w:t>Dr. Narender Kumar 2006</w:t>
      </w:r>
    </w:p>
    <w:p w:rsidR="0055204C" w:rsidRPr="008C6A45" w:rsidRDefault="0055204C" w:rsidP="0055204C">
      <w:pPr>
        <w:numPr>
          <w:ilvl w:val="0"/>
          <w:numId w:val="9"/>
        </w:numPr>
        <w:rPr>
          <w:sz w:val="20"/>
          <w:szCs w:val="20"/>
        </w:rPr>
      </w:pPr>
      <w:r w:rsidRPr="008C6A45">
        <w:rPr>
          <w:sz w:val="20"/>
          <w:szCs w:val="20"/>
        </w:rPr>
        <w:t>Dr. J.N. Pandey 2006</w:t>
      </w:r>
    </w:p>
    <w:p w:rsidR="0055204C" w:rsidRPr="008C6A45" w:rsidRDefault="0055204C" w:rsidP="0055204C">
      <w:pPr>
        <w:numPr>
          <w:ilvl w:val="0"/>
          <w:numId w:val="9"/>
        </w:numPr>
        <w:rPr>
          <w:sz w:val="20"/>
          <w:szCs w:val="20"/>
        </w:rPr>
      </w:pPr>
      <w:r w:rsidRPr="008C6A45">
        <w:rPr>
          <w:sz w:val="20"/>
          <w:szCs w:val="20"/>
        </w:rPr>
        <w:t>Dr. D.D. Basu, Shorter Constitution of Indian</w:t>
      </w:r>
    </w:p>
    <w:p w:rsidR="0055204C" w:rsidRPr="008C6A45" w:rsidRDefault="0055204C" w:rsidP="0055204C">
      <w:pPr>
        <w:numPr>
          <w:ilvl w:val="0"/>
          <w:numId w:val="9"/>
        </w:numPr>
        <w:rPr>
          <w:sz w:val="20"/>
          <w:szCs w:val="20"/>
        </w:rPr>
      </w:pPr>
      <w:r w:rsidRPr="008C6A45">
        <w:rPr>
          <w:sz w:val="20"/>
          <w:szCs w:val="20"/>
        </w:rPr>
        <w:t>Dr. Seervai Constitution of India (1992) Vol. I/II/III</w:t>
      </w:r>
    </w:p>
    <w:p w:rsidR="0055204C" w:rsidRPr="008C6A45" w:rsidRDefault="0055204C" w:rsidP="0055204C">
      <w:pPr>
        <w:numPr>
          <w:ilvl w:val="0"/>
          <w:numId w:val="9"/>
        </w:numPr>
        <w:rPr>
          <w:sz w:val="20"/>
          <w:szCs w:val="20"/>
        </w:rPr>
      </w:pPr>
      <w:r w:rsidRPr="008C6A45">
        <w:rPr>
          <w:sz w:val="20"/>
          <w:szCs w:val="20"/>
        </w:rPr>
        <w:t>Dr. M.P. Singh (ed) V.N. Shukla</w:t>
      </w: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rPr>
          <w:sz w:val="20"/>
          <w:szCs w:val="20"/>
        </w:rPr>
      </w:pPr>
    </w:p>
    <w:p w:rsidR="0055204C" w:rsidRPr="008C6A45" w:rsidRDefault="0055204C" w:rsidP="0055204C">
      <w:pPr>
        <w:spacing w:after="200" w:line="276" w:lineRule="auto"/>
        <w:rPr>
          <w:sz w:val="20"/>
          <w:szCs w:val="20"/>
        </w:rPr>
      </w:pPr>
      <w:r w:rsidRPr="008C6A45">
        <w:rPr>
          <w:sz w:val="20"/>
          <w:szCs w:val="20"/>
        </w:rPr>
        <w:br w:type="page"/>
      </w:r>
    </w:p>
    <w:p w:rsidR="0055204C" w:rsidRPr="008C6A45" w:rsidRDefault="0055204C" w:rsidP="0055204C">
      <w:pPr>
        <w:rPr>
          <w:sz w:val="20"/>
          <w:szCs w:val="20"/>
        </w:rPr>
      </w:pPr>
    </w:p>
    <w:p w:rsidR="001A0108" w:rsidRPr="008C6A45" w:rsidRDefault="001A0108" w:rsidP="001A0108">
      <w:pPr>
        <w:pStyle w:val="Heading1"/>
        <w:rPr>
          <w:sz w:val="20"/>
          <w:szCs w:val="20"/>
        </w:rPr>
      </w:pPr>
      <w:r w:rsidRPr="008C6A45">
        <w:rPr>
          <w:sz w:val="20"/>
          <w:szCs w:val="20"/>
        </w:rPr>
        <w:t>Family law –I</w:t>
      </w:r>
      <w:r>
        <w:rPr>
          <w:sz w:val="20"/>
          <w:szCs w:val="20"/>
        </w:rPr>
        <w:t>I</w:t>
      </w:r>
      <w:r w:rsidRPr="008C6A45">
        <w:rPr>
          <w:sz w:val="20"/>
          <w:szCs w:val="20"/>
        </w:rPr>
        <w:t xml:space="preserve"> </w:t>
      </w:r>
      <w:r>
        <w:rPr>
          <w:sz w:val="20"/>
          <w:szCs w:val="20"/>
        </w:rPr>
        <w:t>(Muslim</w:t>
      </w:r>
      <w:r w:rsidRPr="008C6A45">
        <w:rPr>
          <w:sz w:val="20"/>
          <w:szCs w:val="20"/>
        </w:rPr>
        <w:t xml:space="preserve"> law)</w:t>
      </w:r>
    </w:p>
    <w:p w:rsidR="001A0108" w:rsidRPr="008C6A45" w:rsidRDefault="001A0108" w:rsidP="001A0108">
      <w:pPr>
        <w:rPr>
          <w:b/>
          <w:sz w:val="20"/>
          <w:szCs w:val="20"/>
        </w:rPr>
      </w:pPr>
      <w:r w:rsidRPr="008C6A45">
        <w:rPr>
          <w:b/>
          <w:sz w:val="20"/>
          <w:szCs w:val="20"/>
        </w:rPr>
        <w:t>Paper</w:t>
      </w:r>
      <w:r w:rsidR="00C6424C">
        <w:rPr>
          <w:b/>
          <w:sz w:val="20"/>
          <w:szCs w:val="20"/>
        </w:rPr>
        <w:t xml:space="preserve"> 2.4</w:t>
      </w:r>
      <w:r w:rsidRPr="008C6A45">
        <w:rPr>
          <w:b/>
          <w:sz w:val="20"/>
          <w:szCs w:val="20"/>
        </w:rPr>
        <w:tab/>
      </w:r>
      <w:r w:rsidRPr="008C6A45">
        <w:rPr>
          <w:b/>
          <w:sz w:val="20"/>
          <w:szCs w:val="20"/>
        </w:rPr>
        <w:tab/>
      </w:r>
      <w:r w:rsidRPr="008C6A45">
        <w:rPr>
          <w:b/>
          <w:sz w:val="20"/>
          <w:szCs w:val="20"/>
        </w:rPr>
        <w:tab/>
      </w:r>
      <w:r w:rsidRPr="008C6A45">
        <w:rPr>
          <w:b/>
          <w:sz w:val="20"/>
          <w:szCs w:val="20"/>
        </w:rPr>
        <w:tab/>
      </w:r>
      <w:r w:rsidRPr="008C6A45">
        <w:rPr>
          <w:b/>
          <w:sz w:val="20"/>
          <w:szCs w:val="20"/>
        </w:rPr>
        <w:tab/>
      </w:r>
      <w:r w:rsidRPr="008C6A45">
        <w:rPr>
          <w:b/>
          <w:sz w:val="20"/>
          <w:szCs w:val="20"/>
        </w:rPr>
        <w:tab/>
      </w:r>
      <w:r w:rsidRPr="008C6A45">
        <w:rPr>
          <w:b/>
          <w:sz w:val="20"/>
          <w:szCs w:val="20"/>
        </w:rPr>
        <w:tab/>
      </w:r>
      <w:r w:rsidRPr="008C6A45">
        <w:rPr>
          <w:b/>
          <w:sz w:val="20"/>
          <w:szCs w:val="20"/>
        </w:rPr>
        <w:tab/>
      </w:r>
      <w:r w:rsidRPr="008C6A45">
        <w:rPr>
          <w:b/>
          <w:sz w:val="20"/>
          <w:szCs w:val="20"/>
        </w:rPr>
        <w:tab/>
        <w:t>Maximum</w:t>
      </w:r>
      <w:r>
        <w:rPr>
          <w:b/>
          <w:sz w:val="20"/>
          <w:szCs w:val="20"/>
        </w:rPr>
        <w:t xml:space="preserve"> </w:t>
      </w:r>
      <w:r w:rsidRPr="008C6A45">
        <w:rPr>
          <w:b/>
          <w:sz w:val="20"/>
          <w:szCs w:val="20"/>
        </w:rPr>
        <w:t>Marks : 100</w:t>
      </w:r>
    </w:p>
    <w:p w:rsidR="001A0108" w:rsidRPr="008C6A45" w:rsidRDefault="001A0108" w:rsidP="001A0108">
      <w:pPr>
        <w:rPr>
          <w:b/>
          <w:sz w:val="20"/>
          <w:szCs w:val="20"/>
        </w:rPr>
      </w:pPr>
    </w:p>
    <w:p w:rsidR="001A0108" w:rsidRPr="008C6A45" w:rsidRDefault="001A0108" w:rsidP="001A0108">
      <w:pPr>
        <w:rPr>
          <w:b/>
          <w:sz w:val="20"/>
          <w:szCs w:val="20"/>
        </w:rPr>
      </w:pPr>
      <w:r w:rsidRPr="008C6A45">
        <w:rPr>
          <w:b/>
          <w:sz w:val="20"/>
          <w:szCs w:val="20"/>
        </w:rPr>
        <w:t>Objectives of the Course</w:t>
      </w:r>
    </w:p>
    <w:p w:rsidR="001A0108" w:rsidRPr="008C6A45" w:rsidRDefault="001A0108" w:rsidP="001A0108">
      <w:pPr>
        <w:rPr>
          <w:b/>
          <w:sz w:val="20"/>
          <w:szCs w:val="20"/>
        </w:rPr>
      </w:pPr>
    </w:p>
    <w:p w:rsidR="001A0108" w:rsidRPr="008C6A45" w:rsidRDefault="001A0108" w:rsidP="001A0108">
      <w:pPr>
        <w:jc w:val="both"/>
        <w:rPr>
          <w:sz w:val="20"/>
          <w:szCs w:val="20"/>
        </w:rPr>
      </w:pPr>
      <w:r w:rsidRPr="008C6A45">
        <w:rPr>
          <w:sz w:val="20"/>
          <w:szCs w:val="20"/>
        </w:rPr>
        <w:t>The Course structure is designed mainly with three objectives in view. One is to provide adequate sociological perspectives so that the basic concepts relating to family are expounded in their social setting. The next objective is to give an overview of some of the current problems arising out of the foundational inequalities writ large in the various family concepts. The third objective is to view family law not merely as a separate system of personal laws based upon religious but as the one cutting across the religious lines and eventually enabling us to fulfill the constitutional directive of uniform civil code. Such a restructuring would make the study of familial relations more meaningful.</w:t>
      </w:r>
    </w:p>
    <w:p w:rsidR="001A0108" w:rsidRPr="008C6A45" w:rsidRDefault="001A0108" w:rsidP="001A0108">
      <w:pPr>
        <w:rPr>
          <w:sz w:val="20"/>
          <w:szCs w:val="20"/>
        </w:rPr>
      </w:pPr>
    </w:p>
    <w:p w:rsidR="001A0108" w:rsidRDefault="001A0108" w:rsidP="001A0108">
      <w:pPr>
        <w:rPr>
          <w:b/>
          <w:bCs/>
          <w:sz w:val="20"/>
          <w:szCs w:val="20"/>
        </w:rPr>
      </w:pPr>
      <w:r w:rsidRPr="008C6A45">
        <w:rPr>
          <w:b/>
          <w:bCs/>
          <w:sz w:val="20"/>
          <w:szCs w:val="20"/>
        </w:rPr>
        <w:t xml:space="preserve">Module -1 </w:t>
      </w:r>
    </w:p>
    <w:p w:rsidR="001A0108" w:rsidRDefault="001A0108" w:rsidP="001A0108">
      <w:pPr>
        <w:rPr>
          <w:sz w:val="20"/>
          <w:szCs w:val="20"/>
        </w:rPr>
      </w:pPr>
      <w:r w:rsidRPr="000333F9">
        <w:rPr>
          <w:sz w:val="20"/>
          <w:szCs w:val="20"/>
        </w:rPr>
        <w:t>Mohammedan Law:</w:t>
      </w:r>
      <w:r w:rsidR="000333F9">
        <w:rPr>
          <w:sz w:val="20"/>
          <w:szCs w:val="20"/>
        </w:rPr>
        <w:t xml:space="preserve"> </w:t>
      </w:r>
      <w:r w:rsidRPr="000333F9">
        <w:rPr>
          <w:sz w:val="20"/>
          <w:szCs w:val="20"/>
        </w:rPr>
        <w:t>Origin, development, Sources,</w:t>
      </w:r>
      <w:r w:rsidR="000333F9">
        <w:rPr>
          <w:sz w:val="20"/>
          <w:szCs w:val="20"/>
        </w:rPr>
        <w:t xml:space="preserve"> </w:t>
      </w:r>
      <w:r w:rsidRPr="000333F9">
        <w:rPr>
          <w:sz w:val="20"/>
          <w:szCs w:val="20"/>
        </w:rPr>
        <w:t>Schools,</w:t>
      </w:r>
      <w:r w:rsidR="000333F9">
        <w:rPr>
          <w:sz w:val="20"/>
          <w:szCs w:val="20"/>
        </w:rPr>
        <w:t xml:space="preserve"> </w:t>
      </w:r>
      <w:r w:rsidRPr="000333F9">
        <w:rPr>
          <w:sz w:val="20"/>
          <w:szCs w:val="20"/>
        </w:rPr>
        <w:t>Application,</w:t>
      </w:r>
      <w:r w:rsidR="000333F9">
        <w:rPr>
          <w:sz w:val="20"/>
          <w:szCs w:val="20"/>
        </w:rPr>
        <w:t xml:space="preserve"> </w:t>
      </w:r>
      <w:r w:rsidR="000333F9" w:rsidRPr="000333F9">
        <w:rPr>
          <w:sz w:val="20"/>
          <w:szCs w:val="20"/>
        </w:rPr>
        <w:t>Interpretation</w:t>
      </w:r>
      <w:r w:rsidRPr="000333F9">
        <w:rPr>
          <w:sz w:val="20"/>
          <w:szCs w:val="20"/>
        </w:rPr>
        <w:t xml:space="preserve"> and Conversion</w:t>
      </w:r>
      <w:r w:rsidR="000333F9" w:rsidRPr="000333F9">
        <w:rPr>
          <w:sz w:val="20"/>
          <w:szCs w:val="20"/>
        </w:rPr>
        <w:t>.</w:t>
      </w:r>
    </w:p>
    <w:p w:rsidR="000333F9" w:rsidRPr="000333F9" w:rsidRDefault="000333F9" w:rsidP="001A0108">
      <w:pPr>
        <w:rPr>
          <w:b/>
          <w:bCs/>
          <w:sz w:val="20"/>
          <w:szCs w:val="20"/>
        </w:rPr>
      </w:pPr>
      <w:r w:rsidRPr="000333F9">
        <w:rPr>
          <w:b/>
          <w:bCs/>
          <w:sz w:val="20"/>
          <w:szCs w:val="20"/>
        </w:rPr>
        <w:t>Module-2</w:t>
      </w:r>
    </w:p>
    <w:p w:rsidR="000333F9" w:rsidRDefault="000333F9" w:rsidP="001A0108">
      <w:pPr>
        <w:rPr>
          <w:sz w:val="20"/>
          <w:szCs w:val="20"/>
        </w:rPr>
      </w:pPr>
      <w:r>
        <w:rPr>
          <w:sz w:val="20"/>
          <w:szCs w:val="20"/>
        </w:rPr>
        <w:t>Marriage: Nature of marriage, Essentials of marriage, Khyar-ul-bulugh, Iddat, Khalwat-us-sahiha, Matrimonial stipulation, Kinds of marriage and effects of marriage.</w:t>
      </w:r>
    </w:p>
    <w:p w:rsidR="000333F9" w:rsidRPr="000333F9" w:rsidRDefault="000333F9" w:rsidP="001A0108">
      <w:pPr>
        <w:rPr>
          <w:b/>
          <w:bCs/>
          <w:sz w:val="20"/>
          <w:szCs w:val="20"/>
        </w:rPr>
      </w:pPr>
      <w:r w:rsidRPr="000333F9">
        <w:rPr>
          <w:b/>
          <w:bCs/>
          <w:sz w:val="20"/>
          <w:szCs w:val="20"/>
        </w:rPr>
        <w:t>Module-3</w:t>
      </w:r>
    </w:p>
    <w:p w:rsidR="001A0108" w:rsidRDefault="000333F9" w:rsidP="001A0108">
      <w:pPr>
        <w:rPr>
          <w:sz w:val="20"/>
          <w:szCs w:val="20"/>
        </w:rPr>
      </w:pPr>
      <w:r>
        <w:rPr>
          <w:sz w:val="20"/>
          <w:szCs w:val="20"/>
        </w:rPr>
        <w:t>Mahr: Meaning, nature, kind, object and subject matter, Wife’s rights on non-payment of dower.</w:t>
      </w:r>
    </w:p>
    <w:p w:rsidR="000333F9" w:rsidRPr="000333F9" w:rsidRDefault="000333F9" w:rsidP="001A0108">
      <w:pPr>
        <w:rPr>
          <w:sz w:val="20"/>
          <w:szCs w:val="20"/>
        </w:rPr>
      </w:pPr>
      <w:r>
        <w:rPr>
          <w:sz w:val="20"/>
          <w:szCs w:val="20"/>
        </w:rPr>
        <w:t>Dissolution of marriage: Talaq, Ila, Zihar, Talaq-e-Tfweez, Mubarat, Khula, Lian , Faskh-section 2 of the dissolution of Muslim Marriage Act,1939;Legal effects of divorce.</w:t>
      </w:r>
    </w:p>
    <w:p w:rsidR="000333F9" w:rsidRDefault="000333F9" w:rsidP="000333F9">
      <w:pPr>
        <w:rPr>
          <w:b/>
          <w:sz w:val="20"/>
          <w:szCs w:val="20"/>
        </w:rPr>
      </w:pPr>
      <w:r w:rsidRPr="000333F9">
        <w:rPr>
          <w:b/>
          <w:sz w:val="20"/>
          <w:szCs w:val="20"/>
        </w:rPr>
        <w:t>Module-4</w:t>
      </w:r>
    </w:p>
    <w:p w:rsidR="0055204C" w:rsidRDefault="000333F9" w:rsidP="000333F9">
      <w:pPr>
        <w:rPr>
          <w:bCs/>
          <w:sz w:val="20"/>
          <w:szCs w:val="20"/>
        </w:rPr>
      </w:pPr>
      <w:r w:rsidRPr="000333F9">
        <w:rPr>
          <w:bCs/>
          <w:sz w:val="20"/>
          <w:szCs w:val="20"/>
        </w:rPr>
        <w:t>Guardian ship</w:t>
      </w:r>
      <w:r w:rsidR="00EB5556" w:rsidRPr="000333F9">
        <w:rPr>
          <w:bCs/>
          <w:sz w:val="20"/>
          <w:szCs w:val="20"/>
        </w:rPr>
        <w:t>-</w:t>
      </w:r>
      <w:r w:rsidR="00EB5556">
        <w:rPr>
          <w:bCs/>
          <w:sz w:val="20"/>
          <w:szCs w:val="20"/>
        </w:rPr>
        <w:t xml:space="preserve"> Appointment</w:t>
      </w:r>
      <w:r>
        <w:rPr>
          <w:bCs/>
          <w:sz w:val="20"/>
          <w:szCs w:val="20"/>
        </w:rPr>
        <w:t xml:space="preserve"> of guardian, K</w:t>
      </w:r>
      <w:r w:rsidRPr="000333F9">
        <w:rPr>
          <w:bCs/>
          <w:sz w:val="20"/>
          <w:szCs w:val="20"/>
        </w:rPr>
        <w:t>inds of guardianship.</w:t>
      </w:r>
    </w:p>
    <w:p w:rsidR="00EB5556" w:rsidRDefault="00EB5556" w:rsidP="000333F9">
      <w:pPr>
        <w:rPr>
          <w:bCs/>
          <w:sz w:val="20"/>
          <w:szCs w:val="20"/>
        </w:rPr>
      </w:pPr>
      <w:r>
        <w:rPr>
          <w:bCs/>
          <w:sz w:val="20"/>
          <w:szCs w:val="20"/>
        </w:rPr>
        <w:t>Preemption: Meaning, nature and classification of Haq shufa(Pre-emption);Rights of pre-emption, When conflict of laws, Subject matter and formalities of per-emption, legal effects of pre-emption, devices for evading pre-emption.</w:t>
      </w:r>
    </w:p>
    <w:p w:rsidR="0005729C" w:rsidRPr="0005729C" w:rsidRDefault="0005729C" w:rsidP="000333F9">
      <w:pPr>
        <w:rPr>
          <w:b/>
          <w:sz w:val="20"/>
          <w:szCs w:val="20"/>
        </w:rPr>
      </w:pPr>
      <w:r w:rsidRPr="0005729C">
        <w:rPr>
          <w:b/>
          <w:sz w:val="20"/>
          <w:szCs w:val="20"/>
        </w:rPr>
        <w:t>Module-5</w:t>
      </w:r>
    </w:p>
    <w:p w:rsidR="0005729C" w:rsidRDefault="0005729C" w:rsidP="000333F9">
      <w:pPr>
        <w:rPr>
          <w:bCs/>
          <w:sz w:val="20"/>
          <w:szCs w:val="20"/>
        </w:rPr>
      </w:pPr>
      <w:r>
        <w:rPr>
          <w:bCs/>
          <w:sz w:val="20"/>
          <w:szCs w:val="20"/>
        </w:rPr>
        <w:t>Hiba: meaning and its kinds;</w:t>
      </w:r>
      <w:r w:rsidR="003F1C58">
        <w:rPr>
          <w:bCs/>
          <w:sz w:val="20"/>
          <w:szCs w:val="20"/>
        </w:rPr>
        <w:t xml:space="preserve"> </w:t>
      </w:r>
      <w:r>
        <w:rPr>
          <w:bCs/>
          <w:sz w:val="20"/>
          <w:szCs w:val="20"/>
        </w:rPr>
        <w:t>Vasiyat=-competency of parties, valid subjects of vasiyat.</w:t>
      </w:r>
    </w:p>
    <w:p w:rsidR="0005729C" w:rsidRDefault="0005729C" w:rsidP="000333F9">
      <w:pPr>
        <w:rPr>
          <w:bCs/>
          <w:sz w:val="20"/>
          <w:szCs w:val="20"/>
        </w:rPr>
      </w:pPr>
      <w:r w:rsidRPr="0005729C">
        <w:rPr>
          <w:bCs/>
          <w:sz w:val="20"/>
          <w:szCs w:val="20"/>
        </w:rPr>
        <w:t>Legitimacy and acknowledgement: legitimacy</w:t>
      </w:r>
      <w:r>
        <w:rPr>
          <w:bCs/>
          <w:sz w:val="20"/>
          <w:szCs w:val="20"/>
        </w:rPr>
        <w:t xml:space="preserve"> and legitimation, P</w:t>
      </w:r>
      <w:r w:rsidRPr="0005729C">
        <w:rPr>
          <w:bCs/>
          <w:sz w:val="20"/>
          <w:szCs w:val="20"/>
        </w:rPr>
        <w:t xml:space="preserve">resumptions of legitimacy under Muslim Law </w:t>
      </w:r>
      <w:r>
        <w:rPr>
          <w:bCs/>
          <w:sz w:val="20"/>
          <w:szCs w:val="20"/>
        </w:rPr>
        <w:t>and S</w:t>
      </w:r>
      <w:r w:rsidRPr="0005729C">
        <w:rPr>
          <w:bCs/>
          <w:sz w:val="20"/>
          <w:szCs w:val="20"/>
        </w:rPr>
        <w:t xml:space="preserve">ection 112 of the </w:t>
      </w:r>
      <w:r>
        <w:rPr>
          <w:bCs/>
          <w:sz w:val="20"/>
          <w:szCs w:val="20"/>
        </w:rPr>
        <w:t>Indian E</w:t>
      </w:r>
      <w:r w:rsidRPr="0005729C">
        <w:rPr>
          <w:bCs/>
          <w:sz w:val="20"/>
          <w:szCs w:val="20"/>
        </w:rPr>
        <w:t>vidence Act,</w:t>
      </w:r>
      <w:r>
        <w:rPr>
          <w:bCs/>
          <w:sz w:val="20"/>
          <w:szCs w:val="20"/>
        </w:rPr>
        <w:t xml:space="preserve"> </w:t>
      </w:r>
      <w:r w:rsidRPr="0005729C">
        <w:rPr>
          <w:bCs/>
          <w:sz w:val="20"/>
          <w:szCs w:val="20"/>
        </w:rPr>
        <w:t xml:space="preserve">Conditions of a valid </w:t>
      </w:r>
      <w:r w:rsidR="003F1C58" w:rsidRPr="0005729C">
        <w:rPr>
          <w:bCs/>
          <w:sz w:val="20"/>
          <w:szCs w:val="20"/>
        </w:rPr>
        <w:t>acknowledgement</w:t>
      </w:r>
      <w:r w:rsidRPr="0005729C">
        <w:rPr>
          <w:bCs/>
          <w:sz w:val="20"/>
          <w:szCs w:val="20"/>
        </w:rPr>
        <w:t>.</w:t>
      </w:r>
    </w:p>
    <w:p w:rsidR="0005729C" w:rsidRDefault="0005729C" w:rsidP="0005729C">
      <w:pPr>
        <w:rPr>
          <w:b/>
          <w:sz w:val="20"/>
          <w:szCs w:val="20"/>
        </w:rPr>
      </w:pPr>
      <w:r w:rsidRPr="0005729C">
        <w:rPr>
          <w:b/>
          <w:sz w:val="20"/>
          <w:szCs w:val="20"/>
        </w:rPr>
        <w:t>Module-6</w:t>
      </w:r>
    </w:p>
    <w:p w:rsidR="0005729C" w:rsidRDefault="0005729C" w:rsidP="000333F9">
      <w:pPr>
        <w:rPr>
          <w:bCs/>
          <w:sz w:val="20"/>
          <w:szCs w:val="20"/>
        </w:rPr>
      </w:pPr>
      <w:r>
        <w:rPr>
          <w:bCs/>
          <w:sz w:val="20"/>
          <w:szCs w:val="20"/>
        </w:rPr>
        <w:t>Maintenance: Persons entitled to</w:t>
      </w:r>
      <w:r w:rsidRPr="0005729C">
        <w:rPr>
          <w:bCs/>
          <w:sz w:val="20"/>
          <w:szCs w:val="20"/>
        </w:rPr>
        <w:t xml:space="preserve"> </w:t>
      </w:r>
      <w:r>
        <w:rPr>
          <w:bCs/>
          <w:sz w:val="20"/>
          <w:szCs w:val="20"/>
        </w:rPr>
        <w:t>Maintenance, Principles of</w:t>
      </w:r>
      <w:r w:rsidRPr="0005729C">
        <w:rPr>
          <w:bCs/>
          <w:sz w:val="20"/>
          <w:szCs w:val="20"/>
        </w:rPr>
        <w:t xml:space="preserve"> </w:t>
      </w:r>
      <w:r>
        <w:rPr>
          <w:bCs/>
          <w:sz w:val="20"/>
          <w:szCs w:val="20"/>
        </w:rPr>
        <w:t>Maintenance;</w:t>
      </w:r>
      <w:r w:rsidR="003F1C58">
        <w:rPr>
          <w:bCs/>
          <w:sz w:val="20"/>
          <w:szCs w:val="20"/>
        </w:rPr>
        <w:t xml:space="preserve"> </w:t>
      </w:r>
      <w:r>
        <w:rPr>
          <w:bCs/>
          <w:sz w:val="20"/>
          <w:szCs w:val="20"/>
        </w:rPr>
        <w:t>The Muslim</w:t>
      </w:r>
      <w:r w:rsidR="003F1C58">
        <w:rPr>
          <w:bCs/>
          <w:sz w:val="20"/>
          <w:szCs w:val="20"/>
        </w:rPr>
        <w:t xml:space="preserve"> </w:t>
      </w:r>
      <w:r>
        <w:rPr>
          <w:bCs/>
          <w:sz w:val="20"/>
          <w:szCs w:val="20"/>
        </w:rPr>
        <w:t>W</w:t>
      </w:r>
      <w:r w:rsidR="003F1C58">
        <w:rPr>
          <w:bCs/>
          <w:sz w:val="20"/>
          <w:szCs w:val="20"/>
        </w:rPr>
        <w:t>omen(Protection of  R</w:t>
      </w:r>
      <w:r>
        <w:rPr>
          <w:bCs/>
          <w:sz w:val="20"/>
          <w:szCs w:val="20"/>
        </w:rPr>
        <w:t>ights on Divorce)Act,1986.</w:t>
      </w:r>
    </w:p>
    <w:p w:rsidR="0005729C" w:rsidRDefault="0005729C" w:rsidP="000333F9">
      <w:pPr>
        <w:rPr>
          <w:bCs/>
          <w:sz w:val="20"/>
          <w:szCs w:val="20"/>
        </w:rPr>
      </w:pPr>
      <w:r>
        <w:rPr>
          <w:bCs/>
          <w:sz w:val="20"/>
          <w:szCs w:val="20"/>
        </w:rPr>
        <w:t xml:space="preserve">Death bed transaction: Meaning and effect of Marj-Ul-maut. </w:t>
      </w:r>
    </w:p>
    <w:p w:rsidR="003F1C58" w:rsidRDefault="003F1C58" w:rsidP="000333F9">
      <w:pPr>
        <w:rPr>
          <w:b/>
          <w:sz w:val="20"/>
          <w:szCs w:val="20"/>
        </w:rPr>
      </w:pPr>
      <w:r w:rsidRPr="003F1C58">
        <w:rPr>
          <w:b/>
          <w:sz w:val="20"/>
          <w:szCs w:val="20"/>
        </w:rPr>
        <w:t>Module-7</w:t>
      </w:r>
    </w:p>
    <w:p w:rsidR="003F1C58" w:rsidRPr="003F1C58" w:rsidRDefault="003F1C58" w:rsidP="000333F9">
      <w:pPr>
        <w:rPr>
          <w:bCs/>
          <w:sz w:val="20"/>
          <w:szCs w:val="20"/>
        </w:rPr>
      </w:pPr>
      <w:r w:rsidRPr="003F1C58">
        <w:rPr>
          <w:bCs/>
          <w:sz w:val="20"/>
          <w:szCs w:val="20"/>
        </w:rPr>
        <w:t xml:space="preserve">Wakf: </w:t>
      </w:r>
      <w:r>
        <w:rPr>
          <w:bCs/>
          <w:sz w:val="20"/>
          <w:szCs w:val="20"/>
        </w:rPr>
        <w:t>Meaning, E</w:t>
      </w:r>
      <w:r w:rsidRPr="003F1C58">
        <w:rPr>
          <w:bCs/>
          <w:sz w:val="20"/>
          <w:szCs w:val="20"/>
        </w:rPr>
        <w:t>ssentials and kind</w:t>
      </w:r>
      <w:r>
        <w:rPr>
          <w:bCs/>
          <w:sz w:val="20"/>
          <w:szCs w:val="20"/>
        </w:rPr>
        <w:t>s, Beneficiaries of Wakfs, the Wakf  Validating Act,1913;Formalities for Creation of W</w:t>
      </w:r>
      <w:r w:rsidRPr="003F1C58">
        <w:rPr>
          <w:bCs/>
          <w:sz w:val="20"/>
          <w:szCs w:val="20"/>
        </w:rPr>
        <w:t>akf,</w:t>
      </w:r>
      <w:r>
        <w:rPr>
          <w:bCs/>
          <w:sz w:val="20"/>
          <w:szCs w:val="20"/>
        </w:rPr>
        <w:t xml:space="preserve"> Wakf of M</w:t>
      </w:r>
      <w:r w:rsidRPr="003F1C58">
        <w:rPr>
          <w:bCs/>
          <w:sz w:val="20"/>
          <w:szCs w:val="20"/>
        </w:rPr>
        <w:t>usha,</w:t>
      </w:r>
      <w:r>
        <w:rPr>
          <w:bCs/>
          <w:sz w:val="20"/>
          <w:szCs w:val="20"/>
        </w:rPr>
        <w:t xml:space="preserve"> Muslim Religious Institution and O</w:t>
      </w:r>
      <w:r w:rsidRPr="003F1C58">
        <w:rPr>
          <w:bCs/>
          <w:sz w:val="20"/>
          <w:szCs w:val="20"/>
        </w:rPr>
        <w:t>fficers;</w:t>
      </w:r>
      <w:r>
        <w:rPr>
          <w:bCs/>
          <w:sz w:val="20"/>
          <w:szCs w:val="20"/>
        </w:rPr>
        <w:t xml:space="preserve"> Administration of W</w:t>
      </w:r>
      <w:r w:rsidRPr="003F1C58">
        <w:rPr>
          <w:bCs/>
          <w:sz w:val="20"/>
          <w:szCs w:val="20"/>
        </w:rPr>
        <w:t>akf</w:t>
      </w:r>
      <w:r>
        <w:rPr>
          <w:bCs/>
          <w:sz w:val="20"/>
          <w:szCs w:val="20"/>
        </w:rPr>
        <w:t xml:space="preserve"> </w:t>
      </w:r>
      <w:r w:rsidRPr="003F1C58">
        <w:rPr>
          <w:bCs/>
          <w:sz w:val="20"/>
          <w:szCs w:val="20"/>
        </w:rPr>
        <w:t>;</w:t>
      </w:r>
      <w:r>
        <w:rPr>
          <w:bCs/>
          <w:sz w:val="20"/>
          <w:szCs w:val="20"/>
        </w:rPr>
        <w:t xml:space="preserve"> M</w:t>
      </w:r>
      <w:r w:rsidRPr="003F1C58">
        <w:rPr>
          <w:bCs/>
          <w:sz w:val="20"/>
          <w:szCs w:val="20"/>
        </w:rPr>
        <w:t>utawalli.</w:t>
      </w:r>
    </w:p>
    <w:p w:rsidR="003F1C58" w:rsidRDefault="003F1C58" w:rsidP="000333F9">
      <w:pPr>
        <w:rPr>
          <w:bCs/>
          <w:sz w:val="20"/>
          <w:szCs w:val="20"/>
        </w:rPr>
      </w:pPr>
      <w:r>
        <w:rPr>
          <w:bCs/>
          <w:sz w:val="20"/>
          <w:szCs w:val="20"/>
        </w:rPr>
        <w:t>Inheritance: G</w:t>
      </w:r>
      <w:r w:rsidRPr="003F1C58">
        <w:rPr>
          <w:bCs/>
          <w:sz w:val="20"/>
          <w:szCs w:val="20"/>
        </w:rPr>
        <w:t>eneral</w:t>
      </w:r>
      <w:r>
        <w:rPr>
          <w:bCs/>
          <w:sz w:val="20"/>
          <w:szCs w:val="20"/>
        </w:rPr>
        <w:t xml:space="preserve"> Principle of Law of I</w:t>
      </w:r>
      <w:r w:rsidRPr="003F1C58">
        <w:rPr>
          <w:bCs/>
          <w:sz w:val="20"/>
          <w:szCs w:val="20"/>
        </w:rPr>
        <w:t>nheritance,</w:t>
      </w:r>
      <w:r>
        <w:rPr>
          <w:bCs/>
          <w:sz w:val="20"/>
          <w:szCs w:val="20"/>
        </w:rPr>
        <w:t xml:space="preserve"> </w:t>
      </w:r>
      <w:r w:rsidRPr="003F1C58">
        <w:rPr>
          <w:bCs/>
          <w:sz w:val="20"/>
          <w:szCs w:val="20"/>
        </w:rPr>
        <w:t>D</w:t>
      </w:r>
      <w:r>
        <w:rPr>
          <w:bCs/>
          <w:sz w:val="20"/>
          <w:szCs w:val="20"/>
        </w:rPr>
        <w:t>octrines of Aul And Radd under Hanafi and S</w:t>
      </w:r>
      <w:r w:rsidRPr="003F1C58">
        <w:rPr>
          <w:bCs/>
          <w:sz w:val="20"/>
          <w:szCs w:val="20"/>
        </w:rPr>
        <w:t>hia Law.</w:t>
      </w:r>
    </w:p>
    <w:p w:rsidR="00D50225" w:rsidRDefault="00D50225" w:rsidP="000333F9">
      <w:pPr>
        <w:rPr>
          <w:bCs/>
          <w:sz w:val="20"/>
          <w:szCs w:val="20"/>
        </w:rPr>
      </w:pPr>
    </w:p>
    <w:p w:rsidR="00D50225" w:rsidRPr="00D50225" w:rsidRDefault="00D50225" w:rsidP="000333F9">
      <w:pPr>
        <w:rPr>
          <w:b/>
          <w:sz w:val="20"/>
          <w:szCs w:val="20"/>
        </w:rPr>
      </w:pPr>
      <w:r w:rsidRPr="00D50225">
        <w:rPr>
          <w:b/>
          <w:sz w:val="20"/>
          <w:szCs w:val="20"/>
        </w:rPr>
        <w:t>Suggested readings:</w:t>
      </w:r>
    </w:p>
    <w:p w:rsidR="00F617BB" w:rsidRPr="00697302" w:rsidRDefault="00F617BB" w:rsidP="00F617BB">
      <w:pPr>
        <w:rPr>
          <w:b/>
          <w:bCs/>
          <w:sz w:val="20"/>
          <w:szCs w:val="20"/>
          <w:lang w:bidi="hi-IN"/>
        </w:rPr>
      </w:pPr>
      <w:r w:rsidRPr="00697302">
        <w:rPr>
          <w:b/>
          <w:bCs/>
          <w:sz w:val="20"/>
          <w:szCs w:val="20"/>
          <w:lang w:bidi="hi-IN"/>
        </w:rPr>
        <w:t>Dr. Paras Diwan-“Muslim Law in Modern India”, Allahabad Law Agency, Faridabad (Haryana).</w:t>
      </w:r>
    </w:p>
    <w:p w:rsidR="00F617BB" w:rsidRPr="00697302" w:rsidRDefault="00F617BB" w:rsidP="00F617BB">
      <w:pPr>
        <w:rPr>
          <w:b/>
          <w:bCs/>
          <w:sz w:val="20"/>
          <w:szCs w:val="20"/>
          <w:lang w:bidi="hi-IN"/>
        </w:rPr>
      </w:pPr>
      <w:r w:rsidRPr="00697302">
        <w:rPr>
          <w:b/>
          <w:bCs/>
          <w:sz w:val="20"/>
          <w:szCs w:val="20"/>
          <w:lang w:bidi="hi-IN"/>
        </w:rPr>
        <w:t>Dr. Qureshi, M.A. -“Muslim Law”, Central Law Publications, Allahabad.</w:t>
      </w:r>
    </w:p>
    <w:p w:rsidR="00F617BB" w:rsidRPr="00697302" w:rsidRDefault="00F617BB" w:rsidP="00F617BB">
      <w:pPr>
        <w:rPr>
          <w:b/>
          <w:bCs/>
          <w:sz w:val="20"/>
          <w:szCs w:val="20"/>
          <w:lang w:bidi="hi-IN"/>
        </w:rPr>
      </w:pPr>
      <w:r w:rsidRPr="00697302">
        <w:rPr>
          <w:b/>
          <w:bCs/>
          <w:sz w:val="20"/>
          <w:szCs w:val="20"/>
          <w:lang w:bidi="hi-IN"/>
        </w:rPr>
        <w:t>Fyzee, A.A.A-“Outlines of Muhammadan Law”, Oxford University Press, New Delhi.</w:t>
      </w:r>
    </w:p>
    <w:p w:rsidR="00F617BB" w:rsidRPr="00697302" w:rsidRDefault="00F617BB" w:rsidP="00F617BB">
      <w:pPr>
        <w:rPr>
          <w:b/>
          <w:bCs/>
          <w:sz w:val="20"/>
          <w:szCs w:val="20"/>
          <w:lang w:bidi="hi-IN"/>
        </w:rPr>
      </w:pPr>
      <w:r w:rsidRPr="00697302">
        <w:rPr>
          <w:b/>
          <w:bCs/>
          <w:sz w:val="20"/>
          <w:szCs w:val="20"/>
          <w:lang w:bidi="hi-IN"/>
        </w:rPr>
        <w:t>Mulla’s-“Principles of Mahomedan Law”by Hidayatullah, Lexis Nexis, Butter Worths, New Delhi.</w:t>
      </w:r>
    </w:p>
    <w:p w:rsidR="00F617BB" w:rsidRPr="00697302" w:rsidRDefault="00F617BB" w:rsidP="00F617BB">
      <w:pPr>
        <w:rPr>
          <w:b/>
          <w:bCs/>
          <w:sz w:val="20"/>
          <w:szCs w:val="20"/>
          <w:lang w:bidi="hi-IN"/>
        </w:rPr>
      </w:pPr>
      <w:r w:rsidRPr="00697302">
        <w:rPr>
          <w:b/>
          <w:bCs/>
          <w:sz w:val="20"/>
          <w:szCs w:val="20"/>
          <w:lang w:bidi="hi-IN"/>
        </w:rPr>
        <w:t xml:space="preserve">Noshirvan H. Jhabvala-“Principles of Muhammadan Law”, C. Jamnadas &amp; Co. Mumbai. </w:t>
      </w:r>
    </w:p>
    <w:p w:rsidR="00F617BB" w:rsidRPr="00697302" w:rsidRDefault="00F617BB" w:rsidP="00F617BB">
      <w:pPr>
        <w:rPr>
          <w:b/>
          <w:bCs/>
          <w:sz w:val="20"/>
          <w:szCs w:val="20"/>
          <w:lang w:bidi="hi-IN"/>
        </w:rPr>
      </w:pPr>
      <w:r w:rsidRPr="00697302">
        <w:rPr>
          <w:b/>
          <w:bCs/>
          <w:sz w:val="20"/>
          <w:szCs w:val="20"/>
          <w:lang w:bidi="hi-IN"/>
        </w:rPr>
        <w:t>Syed Khalid Rashid-“Muslim Law”, Eastern Book Company, Lucknow.26</w:t>
      </w:r>
    </w:p>
    <w:p w:rsidR="00F617BB" w:rsidRPr="00697302" w:rsidRDefault="00F617BB" w:rsidP="00F617BB">
      <w:pPr>
        <w:rPr>
          <w:b/>
          <w:bCs/>
          <w:sz w:val="20"/>
          <w:szCs w:val="20"/>
          <w:lang w:bidi="hi-IN"/>
        </w:rPr>
      </w:pPr>
      <w:r w:rsidRPr="00697302">
        <w:rPr>
          <w:b/>
          <w:bCs/>
          <w:sz w:val="20"/>
          <w:szCs w:val="20"/>
          <w:lang w:bidi="hi-IN"/>
        </w:rPr>
        <w:t>Tahir Mahmood-“The Muslim Law of India”Lexis Nexis, Butter Worths, New Delhi.27</w:t>
      </w:r>
    </w:p>
    <w:p w:rsidR="00F617BB" w:rsidRPr="00697302" w:rsidRDefault="00F617BB" w:rsidP="00F617BB">
      <w:pPr>
        <w:rPr>
          <w:b/>
          <w:bCs/>
          <w:sz w:val="20"/>
          <w:szCs w:val="20"/>
          <w:lang w:bidi="hi-IN"/>
        </w:rPr>
      </w:pPr>
      <w:r w:rsidRPr="00697302">
        <w:rPr>
          <w:b/>
          <w:bCs/>
          <w:sz w:val="20"/>
          <w:szCs w:val="20"/>
          <w:lang w:bidi="hi-IN"/>
        </w:rPr>
        <w:t>Verma, B.R-“Islamic Law”, Law Publishers (India) Private Ltd., Chandrakanti, ETAH (UP).</w:t>
      </w:r>
    </w:p>
    <w:p w:rsidR="00F617BB" w:rsidRPr="00697302" w:rsidRDefault="00F617BB" w:rsidP="00F617BB">
      <w:pPr>
        <w:rPr>
          <w:b/>
          <w:bCs/>
          <w:sz w:val="20"/>
          <w:szCs w:val="20"/>
          <w:lang w:bidi="hi-IN"/>
        </w:rPr>
      </w:pPr>
      <w:r w:rsidRPr="00697302">
        <w:rPr>
          <w:b/>
          <w:bCs/>
          <w:sz w:val="20"/>
          <w:szCs w:val="20"/>
          <w:lang w:bidi="hi-IN"/>
        </w:rPr>
        <w:t>Yawer Qazalbash-“Principles of Muslim Law”, Modern Law House, Allahabad.</w:t>
      </w:r>
    </w:p>
    <w:p w:rsidR="00D50225" w:rsidRDefault="00D50225" w:rsidP="00D50225">
      <w:pPr>
        <w:rPr>
          <w:bCs/>
          <w:sz w:val="20"/>
          <w:szCs w:val="20"/>
        </w:rPr>
      </w:pPr>
    </w:p>
    <w:p w:rsidR="00EE4CEB" w:rsidRDefault="00EE4CEB" w:rsidP="0055204C">
      <w:pPr>
        <w:jc w:val="center"/>
        <w:rPr>
          <w:bCs/>
          <w:sz w:val="20"/>
          <w:szCs w:val="20"/>
          <w:u w:val="single"/>
        </w:rPr>
      </w:pPr>
    </w:p>
    <w:p w:rsidR="00EE4CEB" w:rsidRDefault="00EE4CEB" w:rsidP="0055204C">
      <w:pPr>
        <w:jc w:val="center"/>
        <w:rPr>
          <w:bCs/>
          <w:sz w:val="20"/>
          <w:szCs w:val="20"/>
          <w:u w:val="single"/>
        </w:rPr>
      </w:pPr>
    </w:p>
    <w:p w:rsidR="00EE4CEB" w:rsidRDefault="00EE4CEB" w:rsidP="0055204C">
      <w:pPr>
        <w:jc w:val="center"/>
        <w:rPr>
          <w:bCs/>
          <w:sz w:val="20"/>
          <w:szCs w:val="20"/>
          <w:u w:val="single"/>
        </w:rPr>
      </w:pPr>
    </w:p>
    <w:p w:rsidR="00EE4CEB" w:rsidRDefault="00EE4CEB" w:rsidP="0055204C">
      <w:pPr>
        <w:jc w:val="center"/>
        <w:rPr>
          <w:bCs/>
          <w:sz w:val="20"/>
          <w:szCs w:val="20"/>
          <w:u w:val="single"/>
        </w:rPr>
      </w:pPr>
    </w:p>
    <w:p w:rsidR="00EE4CEB" w:rsidRDefault="00EE4CEB" w:rsidP="0055204C">
      <w:pPr>
        <w:jc w:val="center"/>
        <w:rPr>
          <w:bCs/>
          <w:sz w:val="20"/>
          <w:szCs w:val="20"/>
          <w:u w:val="single"/>
        </w:rPr>
      </w:pPr>
    </w:p>
    <w:p w:rsidR="00EE4CEB" w:rsidRDefault="00EE4CEB" w:rsidP="0055204C">
      <w:pPr>
        <w:jc w:val="center"/>
        <w:rPr>
          <w:bCs/>
          <w:sz w:val="20"/>
          <w:szCs w:val="20"/>
          <w:u w:val="single"/>
        </w:rPr>
      </w:pPr>
    </w:p>
    <w:p w:rsidR="00EE4CEB" w:rsidRDefault="00EE4CEB" w:rsidP="0055204C">
      <w:pPr>
        <w:jc w:val="center"/>
        <w:rPr>
          <w:bCs/>
          <w:sz w:val="20"/>
          <w:szCs w:val="20"/>
          <w:u w:val="single"/>
        </w:rPr>
      </w:pPr>
    </w:p>
    <w:p w:rsidR="00EE4CEB" w:rsidRDefault="00EE4CEB" w:rsidP="0055204C">
      <w:pPr>
        <w:jc w:val="center"/>
        <w:rPr>
          <w:bCs/>
          <w:sz w:val="20"/>
          <w:szCs w:val="20"/>
          <w:u w:val="single"/>
        </w:rPr>
      </w:pPr>
    </w:p>
    <w:p w:rsidR="00EE4CEB" w:rsidRDefault="00EE4CEB" w:rsidP="0055204C">
      <w:pPr>
        <w:jc w:val="center"/>
        <w:rPr>
          <w:bCs/>
          <w:sz w:val="20"/>
          <w:szCs w:val="20"/>
          <w:u w:val="single"/>
        </w:rPr>
      </w:pPr>
    </w:p>
    <w:p w:rsidR="00EE4CEB" w:rsidRDefault="00EE4CEB" w:rsidP="0055204C">
      <w:pPr>
        <w:jc w:val="center"/>
        <w:rPr>
          <w:bCs/>
          <w:sz w:val="20"/>
          <w:szCs w:val="20"/>
          <w:u w:val="single"/>
        </w:rPr>
      </w:pPr>
    </w:p>
    <w:p w:rsidR="00EE4CEB" w:rsidRDefault="00EE4CEB" w:rsidP="00EE4CEB">
      <w:pPr>
        <w:jc w:val="center"/>
        <w:rPr>
          <w:b/>
          <w:u w:val="single"/>
        </w:rPr>
      </w:pPr>
      <w:r>
        <w:rPr>
          <w:b/>
          <w:u w:val="single"/>
        </w:rPr>
        <w:t>ENGLISH - II</w:t>
      </w:r>
    </w:p>
    <w:p w:rsidR="00EE4CEB" w:rsidRDefault="00C6424C" w:rsidP="00EE4CEB">
      <w:pPr>
        <w:rPr>
          <w:b/>
          <w:sz w:val="20"/>
          <w:szCs w:val="20"/>
        </w:rPr>
      </w:pPr>
      <w:r>
        <w:rPr>
          <w:b/>
          <w:sz w:val="20"/>
          <w:szCs w:val="20"/>
        </w:rPr>
        <w:t>Paper 2.5</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MaximumMarks : 10</w:t>
      </w:r>
      <w:r w:rsidR="00EE4CEB">
        <w:rPr>
          <w:b/>
          <w:sz w:val="20"/>
          <w:szCs w:val="20"/>
        </w:rPr>
        <w:t>0</w:t>
      </w:r>
    </w:p>
    <w:p w:rsidR="00EE4CEB" w:rsidRDefault="00EE4CEB" w:rsidP="00EE4CEB">
      <w:pPr>
        <w:rPr>
          <w:sz w:val="20"/>
        </w:rPr>
      </w:pPr>
    </w:p>
    <w:p w:rsidR="00EE4CEB" w:rsidRDefault="00EE4CEB" w:rsidP="00EE4CEB">
      <w:pPr>
        <w:rPr>
          <w:b/>
          <w:sz w:val="20"/>
        </w:rPr>
      </w:pPr>
      <w:r>
        <w:rPr>
          <w:b/>
          <w:sz w:val="20"/>
        </w:rPr>
        <w:t xml:space="preserve">Aims / Learning Objectives </w:t>
      </w:r>
    </w:p>
    <w:p w:rsidR="00EE4CEB" w:rsidRDefault="00EE4CEB" w:rsidP="00EE4CEB">
      <w:pPr>
        <w:jc w:val="both"/>
        <w:rPr>
          <w:sz w:val="20"/>
        </w:rPr>
      </w:pPr>
    </w:p>
    <w:p w:rsidR="00EE4CEB" w:rsidRDefault="00EE4CEB" w:rsidP="00EE4CEB">
      <w:pPr>
        <w:rPr>
          <w:sz w:val="20"/>
        </w:rPr>
      </w:pPr>
      <w:r>
        <w:rPr>
          <w:sz w:val="20"/>
        </w:rPr>
        <w:t>1.</w:t>
      </w:r>
      <w:r>
        <w:rPr>
          <w:sz w:val="20"/>
        </w:rPr>
        <w:tab/>
        <w:t>Enable the students to use the language correctly and effectively.</w:t>
      </w:r>
    </w:p>
    <w:p w:rsidR="00EE4CEB" w:rsidRDefault="00EE4CEB" w:rsidP="00EE4CEB">
      <w:pPr>
        <w:rPr>
          <w:sz w:val="20"/>
        </w:rPr>
      </w:pPr>
      <w:r>
        <w:rPr>
          <w:sz w:val="20"/>
        </w:rPr>
        <w:t>2.</w:t>
      </w:r>
      <w:r>
        <w:rPr>
          <w:sz w:val="20"/>
        </w:rPr>
        <w:tab/>
        <w:t>Generate interest of student in English language.</w:t>
      </w:r>
    </w:p>
    <w:p w:rsidR="00EE4CEB" w:rsidRDefault="00EE4CEB" w:rsidP="00EE4CEB">
      <w:pPr>
        <w:rPr>
          <w:sz w:val="20"/>
        </w:rPr>
      </w:pPr>
      <w:r>
        <w:rPr>
          <w:sz w:val="20"/>
        </w:rPr>
        <w:t>3.</w:t>
      </w:r>
      <w:r>
        <w:rPr>
          <w:sz w:val="20"/>
        </w:rPr>
        <w:tab/>
        <w:t>Make the student write correctly in English language and help them to express their ideas.</w:t>
      </w:r>
    </w:p>
    <w:p w:rsidR="00EE4CEB" w:rsidRDefault="00EE4CEB" w:rsidP="00EE4CEB">
      <w:pPr>
        <w:rPr>
          <w:sz w:val="20"/>
        </w:rPr>
      </w:pPr>
      <w:r>
        <w:rPr>
          <w:sz w:val="20"/>
        </w:rPr>
        <w:t>4.</w:t>
      </w:r>
      <w:r>
        <w:rPr>
          <w:sz w:val="20"/>
        </w:rPr>
        <w:tab/>
        <w:t xml:space="preserve">Enrich their vocabulary </w:t>
      </w:r>
    </w:p>
    <w:p w:rsidR="00EE4CEB" w:rsidRDefault="00EE4CEB" w:rsidP="00EE4CEB">
      <w:pPr>
        <w:rPr>
          <w:sz w:val="20"/>
        </w:rPr>
      </w:pPr>
      <w:r>
        <w:rPr>
          <w:sz w:val="20"/>
        </w:rPr>
        <w:t>5.</w:t>
      </w:r>
      <w:r>
        <w:rPr>
          <w:sz w:val="20"/>
        </w:rPr>
        <w:tab/>
        <w:t xml:space="preserve">Train students in composition skills </w:t>
      </w:r>
    </w:p>
    <w:p w:rsidR="00EE4CEB" w:rsidRDefault="00EE4CEB" w:rsidP="00EE4CEB">
      <w:pPr>
        <w:rPr>
          <w:sz w:val="20"/>
        </w:rPr>
      </w:pPr>
    </w:p>
    <w:p w:rsidR="00A4446E" w:rsidRPr="001257A6" w:rsidRDefault="00A4446E" w:rsidP="00A4446E">
      <w:pPr>
        <w:rPr>
          <w:b/>
          <w:sz w:val="20"/>
          <w:szCs w:val="20"/>
        </w:rPr>
      </w:pPr>
      <w:r w:rsidRPr="001257A6">
        <w:rPr>
          <w:b/>
          <w:sz w:val="20"/>
          <w:szCs w:val="20"/>
        </w:rPr>
        <w:t>Module- 1</w:t>
      </w:r>
    </w:p>
    <w:p w:rsidR="00A4446E" w:rsidRPr="00E7549E" w:rsidRDefault="00A4446E" w:rsidP="00A4446E">
      <w:pPr>
        <w:rPr>
          <w:sz w:val="20"/>
          <w:szCs w:val="20"/>
        </w:rPr>
      </w:pPr>
      <w:r>
        <w:rPr>
          <w:sz w:val="20"/>
          <w:szCs w:val="20"/>
        </w:rPr>
        <w:t>Use of legal phrases and terms(list of legal terms given below)</w:t>
      </w:r>
      <w:r w:rsidRPr="001257A6">
        <w:rPr>
          <w:sz w:val="20"/>
          <w:szCs w:val="20"/>
        </w:rPr>
        <w:tab/>
      </w:r>
      <w:r w:rsidRPr="001257A6">
        <w:rPr>
          <w:sz w:val="20"/>
          <w:szCs w:val="20"/>
        </w:rPr>
        <w:tab/>
      </w:r>
    </w:p>
    <w:p w:rsidR="00A4446E" w:rsidRPr="00E7549E" w:rsidRDefault="00A4446E" w:rsidP="00A4446E">
      <w:pPr>
        <w:rPr>
          <w:sz w:val="20"/>
          <w:szCs w:val="20"/>
        </w:rPr>
      </w:pPr>
      <w:r>
        <w:rPr>
          <w:sz w:val="20"/>
          <w:szCs w:val="20"/>
        </w:rPr>
        <w:t>Pair of words</w:t>
      </w:r>
      <w:r w:rsidRPr="001257A6">
        <w:rPr>
          <w:sz w:val="20"/>
          <w:szCs w:val="20"/>
        </w:rPr>
        <w:tab/>
      </w:r>
    </w:p>
    <w:p w:rsidR="00A4446E" w:rsidRPr="001257A6" w:rsidRDefault="00A4446E" w:rsidP="00A4446E">
      <w:pPr>
        <w:rPr>
          <w:b/>
          <w:sz w:val="20"/>
          <w:szCs w:val="20"/>
        </w:rPr>
      </w:pPr>
      <w:r>
        <w:rPr>
          <w:b/>
          <w:sz w:val="20"/>
          <w:szCs w:val="20"/>
        </w:rPr>
        <w:t>Module- 2</w:t>
      </w:r>
    </w:p>
    <w:p w:rsidR="00A4446E" w:rsidRPr="00E7549E" w:rsidRDefault="00A4446E" w:rsidP="00A4446E">
      <w:pPr>
        <w:rPr>
          <w:sz w:val="20"/>
          <w:szCs w:val="20"/>
        </w:rPr>
      </w:pPr>
      <w:r>
        <w:rPr>
          <w:sz w:val="20"/>
          <w:szCs w:val="20"/>
        </w:rPr>
        <w:t>One word substitution</w:t>
      </w:r>
      <w:r w:rsidRPr="001257A6">
        <w:rPr>
          <w:sz w:val="20"/>
          <w:szCs w:val="20"/>
        </w:rPr>
        <w:tab/>
      </w:r>
    </w:p>
    <w:p w:rsidR="00A4446E" w:rsidRPr="001257A6" w:rsidRDefault="00A4446E" w:rsidP="00A4446E">
      <w:pPr>
        <w:rPr>
          <w:sz w:val="20"/>
          <w:szCs w:val="20"/>
        </w:rPr>
      </w:pPr>
      <w:r>
        <w:rPr>
          <w:sz w:val="20"/>
          <w:szCs w:val="20"/>
        </w:rPr>
        <w:t>Latin maxims (listed below)</w:t>
      </w:r>
    </w:p>
    <w:p w:rsidR="00A4446E" w:rsidRPr="001257A6" w:rsidRDefault="00A4446E" w:rsidP="00A4446E">
      <w:pPr>
        <w:rPr>
          <w:b/>
          <w:sz w:val="20"/>
          <w:szCs w:val="20"/>
        </w:rPr>
      </w:pPr>
      <w:r>
        <w:rPr>
          <w:b/>
          <w:sz w:val="20"/>
          <w:szCs w:val="20"/>
        </w:rPr>
        <w:t>Module- 3</w:t>
      </w:r>
    </w:p>
    <w:p w:rsidR="00A4446E" w:rsidRPr="001257A6" w:rsidRDefault="00A4446E" w:rsidP="00A4446E">
      <w:pPr>
        <w:rPr>
          <w:sz w:val="20"/>
          <w:szCs w:val="20"/>
        </w:rPr>
      </w:pPr>
      <w:r w:rsidRPr="001257A6">
        <w:rPr>
          <w:sz w:val="20"/>
          <w:szCs w:val="20"/>
        </w:rPr>
        <w:t>Foreign words:</w:t>
      </w:r>
    </w:p>
    <w:p w:rsidR="00A4446E" w:rsidRPr="001257A6" w:rsidRDefault="00A4446E" w:rsidP="00A4446E">
      <w:pPr>
        <w:jc w:val="both"/>
        <w:rPr>
          <w:sz w:val="20"/>
          <w:szCs w:val="20"/>
        </w:rPr>
      </w:pPr>
      <w:r w:rsidRPr="001257A6">
        <w:rPr>
          <w:sz w:val="20"/>
          <w:szCs w:val="20"/>
        </w:rPr>
        <w:t xml:space="preserve">axiom, joie-de vivre, judicature, jussoli, suo jure, suo loco, ad absurdum, addendum, a deux, ad extremum, ad fin, ad infinitum, ad initium, bon jour, monsieur, en masse, en route, sans, vis-à-vis, post script, post meridian, ante meridian, milieu, haute couture, petite, plaza, summum bonum, synopsis, virtuoso </w:t>
      </w:r>
      <w:r w:rsidRPr="001257A6">
        <w:rPr>
          <w:sz w:val="20"/>
          <w:szCs w:val="20"/>
        </w:rPr>
        <w:tab/>
      </w:r>
    </w:p>
    <w:p w:rsidR="00A4446E" w:rsidRPr="003C54C3" w:rsidRDefault="00A4446E" w:rsidP="00A4446E">
      <w:pPr>
        <w:ind w:left="432" w:hanging="432"/>
        <w:jc w:val="both"/>
        <w:rPr>
          <w:b/>
          <w:bCs/>
          <w:sz w:val="20"/>
          <w:szCs w:val="20"/>
        </w:rPr>
      </w:pPr>
      <w:r w:rsidRPr="003C54C3">
        <w:rPr>
          <w:b/>
          <w:bCs/>
          <w:sz w:val="20"/>
          <w:szCs w:val="20"/>
        </w:rPr>
        <w:t>Module-4</w:t>
      </w:r>
    </w:p>
    <w:p w:rsidR="00A4446E" w:rsidRDefault="00A4446E" w:rsidP="00A4446E">
      <w:pPr>
        <w:ind w:left="432" w:hanging="432"/>
        <w:jc w:val="both"/>
        <w:rPr>
          <w:sz w:val="20"/>
          <w:szCs w:val="20"/>
        </w:rPr>
      </w:pPr>
      <w:r>
        <w:rPr>
          <w:sz w:val="20"/>
          <w:szCs w:val="20"/>
        </w:rPr>
        <w:t>Common logical syllogism</w:t>
      </w:r>
    </w:p>
    <w:p w:rsidR="00A4446E" w:rsidRDefault="00A4446E" w:rsidP="00A4446E">
      <w:pPr>
        <w:ind w:left="432" w:hanging="432"/>
        <w:jc w:val="both"/>
        <w:rPr>
          <w:sz w:val="20"/>
          <w:szCs w:val="20"/>
        </w:rPr>
      </w:pPr>
      <w:r>
        <w:rPr>
          <w:sz w:val="20"/>
          <w:szCs w:val="20"/>
        </w:rPr>
        <w:t>(a) Valid rules of syllogism</w:t>
      </w:r>
    </w:p>
    <w:p w:rsidR="00A4446E" w:rsidRDefault="00A4446E" w:rsidP="00A4446E">
      <w:pPr>
        <w:ind w:left="432" w:hanging="432"/>
        <w:jc w:val="both"/>
        <w:rPr>
          <w:sz w:val="20"/>
          <w:szCs w:val="20"/>
        </w:rPr>
      </w:pPr>
      <w:r>
        <w:rPr>
          <w:sz w:val="20"/>
          <w:szCs w:val="20"/>
        </w:rPr>
        <w:t>(b) Syllogistic fallacies</w:t>
      </w:r>
    </w:p>
    <w:p w:rsidR="00A4446E" w:rsidRDefault="00A4446E" w:rsidP="00A4446E">
      <w:pPr>
        <w:ind w:left="432" w:hanging="432"/>
        <w:jc w:val="both"/>
        <w:rPr>
          <w:sz w:val="20"/>
          <w:szCs w:val="20"/>
        </w:rPr>
      </w:pPr>
      <w:r>
        <w:rPr>
          <w:sz w:val="20"/>
          <w:szCs w:val="20"/>
        </w:rPr>
        <w:t xml:space="preserve"> (c) Other types of material or verbal Fallacies.</w:t>
      </w:r>
    </w:p>
    <w:p w:rsidR="00A4446E" w:rsidRPr="003C54C3" w:rsidRDefault="00A4446E" w:rsidP="00A4446E">
      <w:pPr>
        <w:ind w:left="432" w:hanging="432"/>
        <w:jc w:val="both"/>
        <w:rPr>
          <w:b/>
          <w:bCs/>
          <w:sz w:val="20"/>
          <w:szCs w:val="20"/>
        </w:rPr>
      </w:pPr>
      <w:r w:rsidRPr="003C54C3">
        <w:rPr>
          <w:b/>
          <w:bCs/>
          <w:sz w:val="20"/>
          <w:szCs w:val="20"/>
        </w:rPr>
        <w:t>Module 5</w:t>
      </w:r>
    </w:p>
    <w:p w:rsidR="00A4446E" w:rsidRDefault="00A4446E" w:rsidP="00A4446E">
      <w:pPr>
        <w:ind w:left="432" w:hanging="432"/>
        <w:jc w:val="both"/>
        <w:rPr>
          <w:sz w:val="20"/>
          <w:szCs w:val="20"/>
        </w:rPr>
      </w:pPr>
      <w:r>
        <w:rPr>
          <w:sz w:val="20"/>
          <w:szCs w:val="20"/>
        </w:rPr>
        <w:t>Composition skills:</w:t>
      </w:r>
    </w:p>
    <w:p w:rsidR="00A4446E" w:rsidRDefault="00A4446E" w:rsidP="00A4446E">
      <w:pPr>
        <w:ind w:left="432" w:hanging="432"/>
        <w:jc w:val="both"/>
        <w:rPr>
          <w:sz w:val="20"/>
          <w:szCs w:val="20"/>
        </w:rPr>
      </w:pPr>
      <w:r>
        <w:rPr>
          <w:sz w:val="20"/>
          <w:szCs w:val="20"/>
        </w:rPr>
        <w:t>1. Use of cohesive devices (legal drafting)</w:t>
      </w:r>
    </w:p>
    <w:p w:rsidR="00A4446E" w:rsidRDefault="00A4446E" w:rsidP="00A4446E">
      <w:pPr>
        <w:ind w:left="432" w:hanging="432"/>
        <w:jc w:val="both"/>
        <w:rPr>
          <w:sz w:val="20"/>
          <w:szCs w:val="20"/>
        </w:rPr>
      </w:pPr>
      <w:r>
        <w:rPr>
          <w:sz w:val="20"/>
          <w:szCs w:val="20"/>
        </w:rPr>
        <w:t>2. Precise Writing</w:t>
      </w:r>
    </w:p>
    <w:p w:rsidR="00A4446E" w:rsidRPr="001257A6" w:rsidRDefault="00A4446E" w:rsidP="00A4446E">
      <w:pPr>
        <w:rPr>
          <w:b/>
          <w:sz w:val="20"/>
          <w:szCs w:val="20"/>
        </w:rPr>
      </w:pPr>
      <w:r w:rsidRPr="001257A6">
        <w:rPr>
          <w:b/>
          <w:sz w:val="20"/>
          <w:szCs w:val="20"/>
        </w:rPr>
        <w:t>Module- 6</w:t>
      </w:r>
    </w:p>
    <w:p w:rsidR="00A4446E" w:rsidRDefault="00A4446E" w:rsidP="00A4446E">
      <w:pPr>
        <w:ind w:left="432" w:hanging="432"/>
        <w:jc w:val="both"/>
        <w:rPr>
          <w:sz w:val="20"/>
          <w:szCs w:val="20"/>
        </w:rPr>
      </w:pPr>
      <w:r>
        <w:rPr>
          <w:sz w:val="20"/>
          <w:szCs w:val="20"/>
        </w:rPr>
        <w:t>Composition skills:</w:t>
      </w:r>
    </w:p>
    <w:p w:rsidR="00A4446E" w:rsidRDefault="00A4446E" w:rsidP="00A4446E">
      <w:pPr>
        <w:ind w:left="432" w:hanging="432"/>
        <w:jc w:val="both"/>
        <w:rPr>
          <w:sz w:val="20"/>
          <w:szCs w:val="20"/>
        </w:rPr>
      </w:pPr>
      <w:r>
        <w:rPr>
          <w:sz w:val="20"/>
          <w:szCs w:val="20"/>
        </w:rPr>
        <w:t xml:space="preserve">1. Brief writing </w:t>
      </w:r>
    </w:p>
    <w:p w:rsidR="00A4446E" w:rsidRPr="001257A6" w:rsidRDefault="00A4446E" w:rsidP="00A4446E">
      <w:pPr>
        <w:ind w:left="432" w:hanging="432"/>
        <w:jc w:val="both"/>
        <w:rPr>
          <w:sz w:val="20"/>
          <w:szCs w:val="20"/>
        </w:rPr>
      </w:pPr>
      <w:r>
        <w:rPr>
          <w:sz w:val="20"/>
          <w:szCs w:val="20"/>
        </w:rPr>
        <w:t>2. Drafting of reports, letter and applications</w:t>
      </w:r>
    </w:p>
    <w:p w:rsidR="00A4446E" w:rsidRPr="001257A6" w:rsidRDefault="00A4446E" w:rsidP="00A4446E">
      <w:pPr>
        <w:rPr>
          <w:b/>
          <w:sz w:val="20"/>
          <w:szCs w:val="20"/>
        </w:rPr>
      </w:pPr>
      <w:r w:rsidRPr="001257A6">
        <w:rPr>
          <w:b/>
          <w:sz w:val="20"/>
          <w:szCs w:val="20"/>
        </w:rPr>
        <w:t>Module- 7</w:t>
      </w:r>
    </w:p>
    <w:p w:rsidR="00A4446E" w:rsidRDefault="00A4446E" w:rsidP="00A4446E">
      <w:pPr>
        <w:ind w:left="432" w:hanging="432"/>
        <w:jc w:val="both"/>
        <w:rPr>
          <w:sz w:val="20"/>
          <w:szCs w:val="20"/>
        </w:rPr>
      </w:pPr>
      <w:r>
        <w:rPr>
          <w:sz w:val="20"/>
          <w:szCs w:val="20"/>
        </w:rPr>
        <w:t>Essay writing and topics of legal interest</w:t>
      </w:r>
    </w:p>
    <w:p w:rsidR="00A4446E" w:rsidRPr="001257A6" w:rsidRDefault="00A4446E" w:rsidP="00A4446E">
      <w:pPr>
        <w:ind w:left="432" w:hanging="432"/>
        <w:jc w:val="both"/>
        <w:rPr>
          <w:sz w:val="20"/>
          <w:szCs w:val="20"/>
        </w:rPr>
      </w:pPr>
      <w:r>
        <w:rPr>
          <w:sz w:val="20"/>
          <w:szCs w:val="20"/>
        </w:rPr>
        <w:t>Translation from Hindi to English and English to Hindi</w:t>
      </w:r>
    </w:p>
    <w:p w:rsidR="00A4446E" w:rsidRPr="00A4446E" w:rsidRDefault="00A4446E" w:rsidP="00A4446E">
      <w:pPr>
        <w:rPr>
          <w:b/>
          <w:bCs/>
          <w:sz w:val="20"/>
          <w:szCs w:val="20"/>
        </w:rPr>
      </w:pPr>
    </w:p>
    <w:p w:rsidR="00A4446E" w:rsidRPr="00A4446E" w:rsidRDefault="00A4446E" w:rsidP="00A4446E">
      <w:pPr>
        <w:rPr>
          <w:b/>
          <w:bCs/>
          <w:sz w:val="20"/>
          <w:szCs w:val="20"/>
        </w:rPr>
      </w:pPr>
      <w:r w:rsidRPr="00A4446E">
        <w:rPr>
          <w:b/>
          <w:bCs/>
          <w:sz w:val="20"/>
          <w:szCs w:val="20"/>
        </w:rPr>
        <w:t>List of legal terms which are relevant for ll.b students</w:t>
      </w:r>
    </w:p>
    <w:tbl>
      <w:tblPr>
        <w:tblStyle w:val="TableGrid"/>
        <w:tblW w:w="0" w:type="auto"/>
        <w:tblLook w:val="04A0"/>
      </w:tblPr>
      <w:tblGrid>
        <w:gridCol w:w="1915"/>
        <w:gridCol w:w="1915"/>
        <w:gridCol w:w="2128"/>
        <w:gridCol w:w="1702"/>
        <w:gridCol w:w="1916"/>
      </w:tblGrid>
      <w:tr w:rsidR="00A4446E" w:rsidTr="00165F10">
        <w:tc>
          <w:tcPr>
            <w:tcW w:w="1915" w:type="dxa"/>
          </w:tcPr>
          <w:p w:rsidR="00A4446E" w:rsidRDefault="00A4446E" w:rsidP="00165F10">
            <w:pPr>
              <w:rPr>
                <w:sz w:val="20"/>
                <w:szCs w:val="20"/>
              </w:rPr>
            </w:pPr>
            <w:r>
              <w:rPr>
                <w:sz w:val="20"/>
                <w:szCs w:val="20"/>
              </w:rPr>
              <w:t>Abet</w:t>
            </w:r>
          </w:p>
        </w:tc>
        <w:tc>
          <w:tcPr>
            <w:tcW w:w="1915" w:type="dxa"/>
          </w:tcPr>
          <w:p w:rsidR="00A4446E" w:rsidRDefault="00A4446E" w:rsidP="00165F10">
            <w:pPr>
              <w:rPr>
                <w:sz w:val="20"/>
                <w:szCs w:val="20"/>
              </w:rPr>
            </w:pPr>
            <w:r>
              <w:rPr>
                <w:sz w:val="20"/>
                <w:szCs w:val="20"/>
              </w:rPr>
              <w:t>Abstain</w:t>
            </w:r>
          </w:p>
        </w:tc>
        <w:tc>
          <w:tcPr>
            <w:tcW w:w="2128" w:type="dxa"/>
          </w:tcPr>
          <w:p w:rsidR="00A4446E" w:rsidRDefault="00A4446E" w:rsidP="00165F10">
            <w:pPr>
              <w:rPr>
                <w:sz w:val="20"/>
                <w:szCs w:val="20"/>
              </w:rPr>
            </w:pPr>
            <w:r>
              <w:rPr>
                <w:sz w:val="20"/>
                <w:szCs w:val="20"/>
              </w:rPr>
              <w:t>Accomplice</w:t>
            </w:r>
          </w:p>
        </w:tc>
        <w:tc>
          <w:tcPr>
            <w:tcW w:w="1702" w:type="dxa"/>
          </w:tcPr>
          <w:p w:rsidR="00A4446E" w:rsidRDefault="00A4446E" w:rsidP="00165F10">
            <w:pPr>
              <w:rPr>
                <w:sz w:val="20"/>
                <w:szCs w:val="20"/>
              </w:rPr>
            </w:pPr>
            <w:r>
              <w:rPr>
                <w:sz w:val="20"/>
                <w:szCs w:val="20"/>
              </w:rPr>
              <w:t>Act of God</w:t>
            </w:r>
          </w:p>
        </w:tc>
        <w:tc>
          <w:tcPr>
            <w:tcW w:w="1916" w:type="dxa"/>
          </w:tcPr>
          <w:p w:rsidR="00A4446E" w:rsidRDefault="00A4446E" w:rsidP="00165F10">
            <w:pPr>
              <w:rPr>
                <w:sz w:val="20"/>
                <w:szCs w:val="20"/>
              </w:rPr>
            </w:pPr>
            <w:r>
              <w:rPr>
                <w:sz w:val="20"/>
                <w:szCs w:val="20"/>
              </w:rPr>
              <w:t>Actionable</w:t>
            </w:r>
          </w:p>
        </w:tc>
      </w:tr>
      <w:tr w:rsidR="00A4446E" w:rsidTr="00165F10">
        <w:tc>
          <w:tcPr>
            <w:tcW w:w="1915" w:type="dxa"/>
          </w:tcPr>
          <w:p w:rsidR="00A4446E" w:rsidRDefault="00A4446E" w:rsidP="00165F10">
            <w:pPr>
              <w:rPr>
                <w:sz w:val="20"/>
                <w:szCs w:val="20"/>
              </w:rPr>
            </w:pPr>
            <w:r>
              <w:rPr>
                <w:sz w:val="20"/>
                <w:szCs w:val="20"/>
              </w:rPr>
              <w:t>Accused</w:t>
            </w:r>
          </w:p>
        </w:tc>
        <w:tc>
          <w:tcPr>
            <w:tcW w:w="1915" w:type="dxa"/>
          </w:tcPr>
          <w:p w:rsidR="00A4446E" w:rsidRDefault="00A4446E" w:rsidP="00165F10">
            <w:pPr>
              <w:rPr>
                <w:sz w:val="20"/>
                <w:szCs w:val="20"/>
              </w:rPr>
            </w:pPr>
            <w:r>
              <w:rPr>
                <w:sz w:val="20"/>
                <w:szCs w:val="20"/>
              </w:rPr>
              <w:t>Adjournment</w:t>
            </w:r>
          </w:p>
        </w:tc>
        <w:tc>
          <w:tcPr>
            <w:tcW w:w="2128" w:type="dxa"/>
          </w:tcPr>
          <w:p w:rsidR="00A4446E" w:rsidRDefault="00A4446E" w:rsidP="00165F10">
            <w:pPr>
              <w:rPr>
                <w:sz w:val="20"/>
                <w:szCs w:val="20"/>
              </w:rPr>
            </w:pPr>
            <w:r>
              <w:rPr>
                <w:sz w:val="20"/>
                <w:szCs w:val="20"/>
              </w:rPr>
              <w:t>Adjudication</w:t>
            </w:r>
          </w:p>
        </w:tc>
        <w:tc>
          <w:tcPr>
            <w:tcW w:w="1702" w:type="dxa"/>
          </w:tcPr>
          <w:p w:rsidR="00A4446E" w:rsidRDefault="00A4446E" w:rsidP="00165F10">
            <w:pPr>
              <w:rPr>
                <w:sz w:val="20"/>
                <w:szCs w:val="20"/>
              </w:rPr>
            </w:pPr>
            <w:r>
              <w:rPr>
                <w:sz w:val="20"/>
                <w:szCs w:val="20"/>
              </w:rPr>
              <w:t>Admission</w:t>
            </w:r>
          </w:p>
        </w:tc>
        <w:tc>
          <w:tcPr>
            <w:tcW w:w="1916" w:type="dxa"/>
          </w:tcPr>
          <w:p w:rsidR="00A4446E" w:rsidRDefault="00A4446E" w:rsidP="00165F10">
            <w:pPr>
              <w:rPr>
                <w:sz w:val="20"/>
                <w:szCs w:val="20"/>
              </w:rPr>
            </w:pPr>
            <w:r>
              <w:rPr>
                <w:sz w:val="20"/>
                <w:szCs w:val="20"/>
              </w:rPr>
              <w:t>Affidavit</w:t>
            </w:r>
          </w:p>
        </w:tc>
      </w:tr>
      <w:tr w:rsidR="00A4446E" w:rsidTr="00165F10">
        <w:tc>
          <w:tcPr>
            <w:tcW w:w="1915" w:type="dxa"/>
          </w:tcPr>
          <w:p w:rsidR="00A4446E" w:rsidRDefault="00A4446E" w:rsidP="00165F10">
            <w:pPr>
              <w:rPr>
                <w:sz w:val="20"/>
                <w:szCs w:val="20"/>
              </w:rPr>
            </w:pPr>
            <w:r>
              <w:rPr>
                <w:sz w:val="20"/>
                <w:szCs w:val="20"/>
              </w:rPr>
              <w:t>Amendment</w:t>
            </w:r>
          </w:p>
        </w:tc>
        <w:tc>
          <w:tcPr>
            <w:tcW w:w="1915" w:type="dxa"/>
          </w:tcPr>
          <w:p w:rsidR="00A4446E" w:rsidRDefault="00A4446E" w:rsidP="00165F10">
            <w:pPr>
              <w:rPr>
                <w:sz w:val="20"/>
                <w:szCs w:val="20"/>
              </w:rPr>
            </w:pPr>
            <w:r>
              <w:rPr>
                <w:sz w:val="20"/>
                <w:szCs w:val="20"/>
              </w:rPr>
              <w:t>Appeal</w:t>
            </w:r>
          </w:p>
        </w:tc>
        <w:tc>
          <w:tcPr>
            <w:tcW w:w="2128" w:type="dxa"/>
          </w:tcPr>
          <w:p w:rsidR="00A4446E" w:rsidRDefault="00A4446E" w:rsidP="00165F10">
            <w:pPr>
              <w:rPr>
                <w:sz w:val="20"/>
                <w:szCs w:val="20"/>
              </w:rPr>
            </w:pPr>
            <w:r>
              <w:rPr>
                <w:sz w:val="20"/>
                <w:szCs w:val="20"/>
              </w:rPr>
              <w:t>Acquittal</w:t>
            </w:r>
          </w:p>
        </w:tc>
        <w:tc>
          <w:tcPr>
            <w:tcW w:w="1702" w:type="dxa"/>
          </w:tcPr>
          <w:p w:rsidR="00A4446E" w:rsidRDefault="00A4446E" w:rsidP="00165F10">
            <w:pPr>
              <w:rPr>
                <w:sz w:val="20"/>
                <w:szCs w:val="20"/>
              </w:rPr>
            </w:pPr>
            <w:r>
              <w:rPr>
                <w:sz w:val="20"/>
                <w:szCs w:val="20"/>
              </w:rPr>
              <w:t>Articles</w:t>
            </w:r>
          </w:p>
        </w:tc>
        <w:tc>
          <w:tcPr>
            <w:tcW w:w="1916" w:type="dxa"/>
          </w:tcPr>
          <w:p w:rsidR="00A4446E" w:rsidRDefault="00A4446E" w:rsidP="00165F10">
            <w:pPr>
              <w:rPr>
                <w:sz w:val="20"/>
                <w:szCs w:val="20"/>
              </w:rPr>
            </w:pPr>
            <w:r>
              <w:rPr>
                <w:sz w:val="20"/>
                <w:szCs w:val="20"/>
              </w:rPr>
              <w:t>Assent</w:t>
            </w:r>
          </w:p>
        </w:tc>
      </w:tr>
      <w:tr w:rsidR="00A4446E" w:rsidTr="00165F10">
        <w:tc>
          <w:tcPr>
            <w:tcW w:w="1915" w:type="dxa"/>
          </w:tcPr>
          <w:p w:rsidR="00A4446E" w:rsidRDefault="00A4446E" w:rsidP="00165F10">
            <w:pPr>
              <w:rPr>
                <w:sz w:val="20"/>
                <w:szCs w:val="20"/>
              </w:rPr>
            </w:pPr>
            <w:r>
              <w:rPr>
                <w:sz w:val="20"/>
                <w:szCs w:val="20"/>
              </w:rPr>
              <w:t>Attested</w:t>
            </w:r>
          </w:p>
        </w:tc>
        <w:tc>
          <w:tcPr>
            <w:tcW w:w="1915" w:type="dxa"/>
          </w:tcPr>
          <w:p w:rsidR="00A4446E" w:rsidRDefault="00A4446E" w:rsidP="00165F10">
            <w:pPr>
              <w:rPr>
                <w:sz w:val="20"/>
                <w:szCs w:val="20"/>
              </w:rPr>
            </w:pPr>
            <w:r>
              <w:rPr>
                <w:sz w:val="20"/>
                <w:szCs w:val="20"/>
              </w:rPr>
              <w:t>Attornment</w:t>
            </w:r>
          </w:p>
        </w:tc>
        <w:tc>
          <w:tcPr>
            <w:tcW w:w="2128" w:type="dxa"/>
          </w:tcPr>
          <w:p w:rsidR="00A4446E" w:rsidRDefault="00A4446E" w:rsidP="00165F10">
            <w:pPr>
              <w:rPr>
                <w:sz w:val="20"/>
                <w:szCs w:val="20"/>
              </w:rPr>
            </w:pPr>
            <w:r>
              <w:rPr>
                <w:sz w:val="20"/>
                <w:szCs w:val="20"/>
              </w:rPr>
              <w:t>Averment</w:t>
            </w:r>
          </w:p>
        </w:tc>
        <w:tc>
          <w:tcPr>
            <w:tcW w:w="1702" w:type="dxa"/>
          </w:tcPr>
          <w:p w:rsidR="00A4446E" w:rsidRDefault="00A4446E" w:rsidP="00165F10">
            <w:pPr>
              <w:rPr>
                <w:sz w:val="20"/>
                <w:szCs w:val="20"/>
              </w:rPr>
            </w:pPr>
            <w:r>
              <w:rPr>
                <w:sz w:val="20"/>
                <w:szCs w:val="20"/>
              </w:rPr>
              <w:t>Bail</w:t>
            </w:r>
          </w:p>
        </w:tc>
        <w:tc>
          <w:tcPr>
            <w:tcW w:w="1916" w:type="dxa"/>
          </w:tcPr>
          <w:p w:rsidR="00A4446E" w:rsidRDefault="00A4446E" w:rsidP="00165F10">
            <w:pPr>
              <w:rPr>
                <w:sz w:val="20"/>
                <w:szCs w:val="20"/>
              </w:rPr>
            </w:pPr>
            <w:r>
              <w:rPr>
                <w:sz w:val="20"/>
                <w:szCs w:val="20"/>
              </w:rPr>
              <w:t>Bailment</w:t>
            </w:r>
          </w:p>
        </w:tc>
      </w:tr>
      <w:tr w:rsidR="00A4446E" w:rsidTr="00165F10">
        <w:tc>
          <w:tcPr>
            <w:tcW w:w="1915" w:type="dxa"/>
          </w:tcPr>
          <w:p w:rsidR="00A4446E" w:rsidRDefault="00A4446E" w:rsidP="00165F10">
            <w:pPr>
              <w:rPr>
                <w:sz w:val="20"/>
                <w:szCs w:val="20"/>
              </w:rPr>
            </w:pPr>
            <w:r>
              <w:rPr>
                <w:sz w:val="20"/>
                <w:szCs w:val="20"/>
              </w:rPr>
              <w:t>Citation</w:t>
            </w:r>
          </w:p>
        </w:tc>
        <w:tc>
          <w:tcPr>
            <w:tcW w:w="1915" w:type="dxa"/>
          </w:tcPr>
          <w:p w:rsidR="00A4446E" w:rsidRDefault="00A4446E" w:rsidP="00165F10">
            <w:pPr>
              <w:rPr>
                <w:sz w:val="20"/>
                <w:szCs w:val="20"/>
              </w:rPr>
            </w:pPr>
            <w:r>
              <w:rPr>
                <w:sz w:val="20"/>
                <w:szCs w:val="20"/>
              </w:rPr>
              <w:t>Clause</w:t>
            </w:r>
          </w:p>
        </w:tc>
        <w:tc>
          <w:tcPr>
            <w:tcW w:w="2128" w:type="dxa"/>
          </w:tcPr>
          <w:p w:rsidR="00A4446E" w:rsidRDefault="00A4446E" w:rsidP="00165F10">
            <w:pPr>
              <w:rPr>
                <w:sz w:val="20"/>
                <w:szCs w:val="20"/>
              </w:rPr>
            </w:pPr>
            <w:r>
              <w:rPr>
                <w:sz w:val="20"/>
                <w:szCs w:val="20"/>
              </w:rPr>
              <w:t>Coercion</w:t>
            </w:r>
          </w:p>
        </w:tc>
        <w:tc>
          <w:tcPr>
            <w:tcW w:w="1702" w:type="dxa"/>
          </w:tcPr>
          <w:p w:rsidR="00A4446E" w:rsidRDefault="00A4446E" w:rsidP="00165F10">
            <w:pPr>
              <w:rPr>
                <w:sz w:val="20"/>
                <w:szCs w:val="20"/>
              </w:rPr>
            </w:pPr>
            <w:r>
              <w:rPr>
                <w:sz w:val="20"/>
                <w:szCs w:val="20"/>
              </w:rPr>
              <w:t>Code</w:t>
            </w:r>
          </w:p>
        </w:tc>
        <w:tc>
          <w:tcPr>
            <w:tcW w:w="1916" w:type="dxa"/>
          </w:tcPr>
          <w:p w:rsidR="00A4446E" w:rsidRDefault="00A4446E" w:rsidP="00165F10">
            <w:pPr>
              <w:rPr>
                <w:sz w:val="20"/>
                <w:szCs w:val="20"/>
              </w:rPr>
            </w:pPr>
            <w:r>
              <w:rPr>
                <w:sz w:val="20"/>
                <w:szCs w:val="20"/>
              </w:rPr>
              <w:t>Cognizable</w:t>
            </w:r>
          </w:p>
        </w:tc>
      </w:tr>
      <w:tr w:rsidR="00A4446E" w:rsidTr="00165F10">
        <w:tc>
          <w:tcPr>
            <w:tcW w:w="1915" w:type="dxa"/>
          </w:tcPr>
          <w:p w:rsidR="00A4446E" w:rsidRDefault="00A4446E" w:rsidP="00165F10">
            <w:pPr>
              <w:rPr>
                <w:sz w:val="20"/>
                <w:szCs w:val="20"/>
              </w:rPr>
            </w:pPr>
            <w:r>
              <w:rPr>
                <w:sz w:val="20"/>
                <w:szCs w:val="20"/>
              </w:rPr>
              <w:t>Confession</w:t>
            </w:r>
          </w:p>
        </w:tc>
        <w:tc>
          <w:tcPr>
            <w:tcW w:w="1915" w:type="dxa"/>
          </w:tcPr>
          <w:p w:rsidR="00A4446E" w:rsidRDefault="00A4446E" w:rsidP="00165F10">
            <w:pPr>
              <w:rPr>
                <w:sz w:val="20"/>
                <w:szCs w:val="20"/>
              </w:rPr>
            </w:pPr>
            <w:r>
              <w:rPr>
                <w:sz w:val="20"/>
                <w:szCs w:val="20"/>
              </w:rPr>
              <w:t>Compromise</w:t>
            </w:r>
          </w:p>
        </w:tc>
        <w:tc>
          <w:tcPr>
            <w:tcW w:w="2128" w:type="dxa"/>
          </w:tcPr>
          <w:p w:rsidR="00A4446E" w:rsidRDefault="00A4446E" w:rsidP="00165F10">
            <w:pPr>
              <w:rPr>
                <w:sz w:val="20"/>
                <w:szCs w:val="20"/>
              </w:rPr>
            </w:pPr>
            <w:r>
              <w:rPr>
                <w:sz w:val="20"/>
                <w:szCs w:val="20"/>
              </w:rPr>
              <w:t>Consent</w:t>
            </w:r>
          </w:p>
        </w:tc>
        <w:tc>
          <w:tcPr>
            <w:tcW w:w="1702" w:type="dxa"/>
          </w:tcPr>
          <w:p w:rsidR="00A4446E" w:rsidRDefault="00A4446E" w:rsidP="00165F10">
            <w:pPr>
              <w:rPr>
                <w:sz w:val="20"/>
                <w:szCs w:val="20"/>
              </w:rPr>
            </w:pPr>
            <w:r>
              <w:rPr>
                <w:sz w:val="20"/>
                <w:szCs w:val="20"/>
              </w:rPr>
              <w:t>Conspiracy</w:t>
            </w:r>
          </w:p>
        </w:tc>
        <w:tc>
          <w:tcPr>
            <w:tcW w:w="1916" w:type="dxa"/>
          </w:tcPr>
          <w:p w:rsidR="00A4446E" w:rsidRDefault="00A4446E" w:rsidP="00165F10">
            <w:pPr>
              <w:rPr>
                <w:sz w:val="20"/>
                <w:szCs w:val="20"/>
              </w:rPr>
            </w:pPr>
            <w:r>
              <w:rPr>
                <w:sz w:val="20"/>
                <w:szCs w:val="20"/>
              </w:rPr>
              <w:t>Contempt</w:t>
            </w:r>
          </w:p>
        </w:tc>
      </w:tr>
      <w:tr w:rsidR="00A4446E" w:rsidTr="00165F10">
        <w:tc>
          <w:tcPr>
            <w:tcW w:w="1915" w:type="dxa"/>
          </w:tcPr>
          <w:p w:rsidR="00A4446E" w:rsidRDefault="00A4446E" w:rsidP="00165F10">
            <w:pPr>
              <w:rPr>
                <w:sz w:val="20"/>
                <w:szCs w:val="20"/>
              </w:rPr>
            </w:pPr>
            <w:r>
              <w:rPr>
                <w:sz w:val="20"/>
                <w:szCs w:val="20"/>
              </w:rPr>
              <w:t>Contingent</w:t>
            </w:r>
          </w:p>
        </w:tc>
        <w:tc>
          <w:tcPr>
            <w:tcW w:w="1915" w:type="dxa"/>
          </w:tcPr>
          <w:p w:rsidR="00A4446E" w:rsidRDefault="00A4446E" w:rsidP="00165F10">
            <w:pPr>
              <w:rPr>
                <w:sz w:val="20"/>
                <w:szCs w:val="20"/>
              </w:rPr>
            </w:pPr>
            <w:r>
              <w:rPr>
                <w:sz w:val="20"/>
                <w:szCs w:val="20"/>
              </w:rPr>
              <w:t>Contraband</w:t>
            </w:r>
          </w:p>
        </w:tc>
        <w:tc>
          <w:tcPr>
            <w:tcW w:w="2128" w:type="dxa"/>
          </w:tcPr>
          <w:p w:rsidR="00A4446E" w:rsidRDefault="00A4446E" w:rsidP="00165F10">
            <w:pPr>
              <w:rPr>
                <w:sz w:val="20"/>
                <w:szCs w:val="20"/>
              </w:rPr>
            </w:pPr>
            <w:r>
              <w:rPr>
                <w:sz w:val="20"/>
                <w:szCs w:val="20"/>
              </w:rPr>
              <w:t>Conviction</w:t>
            </w:r>
          </w:p>
        </w:tc>
        <w:tc>
          <w:tcPr>
            <w:tcW w:w="1702" w:type="dxa"/>
          </w:tcPr>
          <w:p w:rsidR="00A4446E" w:rsidRDefault="00A4446E" w:rsidP="00165F10">
            <w:pPr>
              <w:rPr>
                <w:sz w:val="20"/>
                <w:szCs w:val="20"/>
              </w:rPr>
            </w:pPr>
            <w:r>
              <w:rPr>
                <w:sz w:val="20"/>
                <w:szCs w:val="20"/>
              </w:rPr>
              <w:t>Convention</w:t>
            </w:r>
          </w:p>
        </w:tc>
        <w:tc>
          <w:tcPr>
            <w:tcW w:w="1916" w:type="dxa"/>
          </w:tcPr>
          <w:p w:rsidR="00A4446E" w:rsidRDefault="00A4446E" w:rsidP="00165F10">
            <w:pPr>
              <w:rPr>
                <w:sz w:val="20"/>
                <w:szCs w:val="20"/>
              </w:rPr>
            </w:pPr>
            <w:r>
              <w:rPr>
                <w:sz w:val="20"/>
                <w:szCs w:val="20"/>
              </w:rPr>
              <w:t>Corporate</w:t>
            </w:r>
          </w:p>
        </w:tc>
      </w:tr>
      <w:tr w:rsidR="00A4446E" w:rsidTr="00165F10">
        <w:tc>
          <w:tcPr>
            <w:tcW w:w="1915" w:type="dxa"/>
          </w:tcPr>
          <w:p w:rsidR="00A4446E" w:rsidRDefault="00A4446E" w:rsidP="00165F10">
            <w:pPr>
              <w:rPr>
                <w:sz w:val="20"/>
                <w:szCs w:val="20"/>
              </w:rPr>
            </w:pPr>
            <w:r>
              <w:rPr>
                <w:sz w:val="20"/>
                <w:szCs w:val="20"/>
              </w:rPr>
              <w:t>Custody</w:t>
            </w:r>
          </w:p>
        </w:tc>
        <w:tc>
          <w:tcPr>
            <w:tcW w:w="1915" w:type="dxa"/>
          </w:tcPr>
          <w:p w:rsidR="00A4446E" w:rsidRDefault="00A4446E" w:rsidP="00165F10">
            <w:pPr>
              <w:rPr>
                <w:sz w:val="20"/>
                <w:szCs w:val="20"/>
              </w:rPr>
            </w:pPr>
            <w:r>
              <w:rPr>
                <w:sz w:val="20"/>
                <w:szCs w:val="20"/>
              </w:rPr>
              <w:t>Damages</w:t>
            </w:r>
          </w:p>
        </w:tc>
        <w:tc>
          <w:tcPr>
            <w:tcW w:w="2128" w:type="dxa"/>
          </w:tcPr>
          <w:p w:rsidR="00A4446E" w:rsidRDefault="00A4446E" w:rsidP="00165F10">
            <w:pPr>
              <w:rPr>
                <w:sz w:val="20"/>
                <w:szCs w:val="20"/>
              </w:rPr>
            </w:pPr>
            <w:r>
              <w:rPr>
                <w:sz w:val="20"/>
                <w:szCs w:val="20"/>
              </w:rPr>
              <w:t>Decree</w:t>
            </w:r>
          </w:p>
        </w:tc>
        <w:tc>
          <w:tcPr>
            <w:tcW w:w="1702" w:type="dxa"/>
          </w:tcPr>
          <w:p w:rsidR="00A4446E" w:rsidRDefault="00A4446E" w:rsidP="00165F10">
            <w:pPr>
              <w:rPr>
                <w:sz w:val="20"/>
                <w:szCs w:val="20"/>
              </w:rPr>
            </w:pPr>
            <w:r>
              <w:rPr>
                <w:sz w:val="20"/>
                <w:szCs w:val="20"/>
              </w:rPr>
              <w:t>Defamation</w:t>
            </w:r>
          </w:p>
        </w:tc>
        <w:tc>
          <w:tcPr>
            <w:tcW w:w="1916" w:type="dxa"/>
          </w:tcPr>
          <w:p w:rsidR="00A4446E" w:rsidRDefault="00A4446E" w:rsidP="00165F10">
            <w:pPr>
              <w:rPr>
                <w:sz w:val="20"/>
                <w:szCs w:val="20"/>
              </w:rPr>
            </w:pPr>
            <w:r>
              <w:rPr>
                <w:sz w:val="20"/>
                <w:szCs w:val="20"/>
              </w:rPr>
              <w:t>Defence</w:t>
            </w:r>
          </w:p>
        </w:tc>
      </w:tr>
      <w:tr w:rsidR="00A4446E" w:rsidTr="00165F10">
        <w:tc>
          <w:tcPr>
            <w:tcW w:w="1915" w:type="dxa"/>
          </w:tcPr>
          <w:p w:rsidR="00A4446E" w:rsidRDefault="00A4446E" w:rsidP="00165F10">
            <w:pPr>
              <w:rPr>
                <w:sz w:val="20"/>
                <w:szCs w:val="20"/>
              </w:rPr>
            </w:pPr>
            <w:r>
              <w:rPr>
                <w:sz w:val="20"/>
                <w:szCs w:val="20"/>
              </w:rPr>
              <w:t>Escheat</w:t>
            </w:r>
          </w:p>
        </w:tc>
        <w:tc>
          <w:tcPr>
            <w:tcW w:w="1915" w:type="dxa"/>
          </w:tcPr>
          <w:p w:rsidR="00A4446E" w:rsidRDefault="00A4446E" w:rsidP="00165F10">
            <w:pPr>
              <w:rPr>
                <w:sz w:val="20"/>
                <w:szCs w:val="20"/>
              </w:rPr>
            </w:pPr>
            <w:r>
              <w:rPr>
                <w:sz w:val="20"/>
                <w:szCs w:val="20"/>
              </w:rPr>
              <w:t>Estoppel</w:t>
            </w:r>
          </w:p>
        </w:tc>
        <w:tc>
          <w:tcPr>
            <w:tcW w:w="2128" w:type="dxa"/>
          </w:tcPr>
          <w:p w:rsidR="00A4446E" w:rsidRDefault="00A4446E" w:rsidP="00165F10">
            <w:pPr>
              <w:rPr>
                <w:sz w:val="20"/>
                <w:szCs w:val="20"/>
              </w:rPr>
            </w:pPr>
            <w:r>
              <w:rPr>
                <w:sz w:val="20"/>
                <w:szCs w:val="20"/>
              </w:rPr>
              <w:t>Eviction</w:t>
            </w:r>
          </w:p>
        </w:tc>
        <w:tc>
          <w:tcPr>
            <w:tcW w:w="1702" w:type="dxa"/>
          </w:tcPr>
          <w:p w:rsidR="00A4446E" w:rsidRDefault="00A4446E" w:rsidP="00165F10">
            <w:pPr>
              <w:rPr>
                <w:sz w:val="20"/>
                <w:szCs w:val="20"/>
              </w:rPr>
            </w:pPr>
            <w:r>
              <w:rPr>
                <w:sz w:val="20"/>
                <w:szCs w:val="20"/>
              </w:rPr>
              <w:t>Executive</w:t>
            </w:r>
          </w:p>
        </w:tc>
        <w:tc>
          <w:tcPr>
            <w:tcW w:w="1916" w:type="dxa"/>
          </w:tcPr>
          <w:p w:rsidR="00A4446E" w:rsidRDefault="00A4446E" w:rsidP="00165F10">
            <w:pPr>
              <w:rPr>
                <w:sz w:val="20"/>
                <w:szCs w:val="20"/>
              </w:rPr>
            </w:pPr>
            <w:r>
              <w:rPr>
                <w:sz w:val="20"/>
                <w:szCs w:val="20"/>
              </w:rPr>
              <w:t>Ex parte</w:t>
            </w:r>
          </w:p>
        </w:tc>
      </w:tr>
      <w:tr w:rsidR="00A4446E" w:rsidTr="00165F10">
        <w:tc>
          <w:tcPr>
            <w:tcW w:w="1915" w:type="dxa"/>
          </w:tcPr>
          <w:p w:rsidR="00A4446E" w:rsidRDefault="00A4446E" w:rsidP="00165F10">
            <w:pPr>
              <w:rPr>
                <w:sz w:val="20"/>
                <w:szCs w:val="20"/>
              </w:rPr>
            </w:pPr>
            <w:r>
              <w:rPr>
                <w:sz w:val="20"/>
                <w:szCs w:val="20"/>
              </w:rPr>
              <w:t>Finding</w:t>
            </w:r>
          </w:p>
        </w:tc>
        <w:tc>
          <w:tcPr>
            <w:tcW w:w="1915" w:type="dxa"/>
          </w:tcPr>
          <w:p w:rsidR="00A4446E" w:rsidRDefault="00A4446E" w:rsidP="00165F10">
            <w:pPr>
              <w:rPr>
                <w:sz w:val="20"/>
                <w:szCs w:val="20"/>
              </w:rPr>
            </w:pPr>
            <w:r>
              <w:rPr>
                <w:sz w:val="20"/>
                <w:szCs w:val="20"/>
              </w:rPr>
              <w:t>Floating Charge</w:t>
            </w:r>
          </w:p>
        </w:tc>
        <w:tc>
          <w:tcPr>
            <w:tcW w:w="2128" w:type="dxa"/>
          </w:tcPr>
          <w:p w:rsidR="00A4446E" w:rsidRDefault="00A4446E" w:rsidP="00165F10">
            <w:pPr>
              <w:rPr>
                <w:sz w:val="20"/>
                <w:szCs w:val="20"/>
              </w:rPr>
            </w:pPr>
            <w:r>
              <w:rPr>
                <w:sz w:val="20"/>
                <w:szCs w:val="20"/>
              </w:rPr>
              <w:t>Forma pauperis</w:t>
            </w:r>
          </w:p>
        </w:tc>
        <w:tc>
          <w:tcPr>
            <w:tcW w:w="1702" w:type="dxa"/>
          </w:tcPr>
          <w:p w:rsidR="00A4446E" w:rsidRDefault="00A4446E" w:rsidP="00165F10">
            <w:pPr>
              <w:rPr>
                <w:sz w:val="20"/>
                <w:szCs w:val="20"/>
              </w:rPr>
            </w:pPr>
            <w:r>
              <w:rPr>
                <w:sz w:val="20"/>
                <w:szCs w:val="20"/>
              </w:rPr>
              <w:t>Franchise</w:t>
            </w:r>
          </w:p>
        </w:tc>
        <w:tc>
          <w:tcPr>
            <w:tcW w:w="1916" w:type="dxa"/>
          </w:tcPr>
          <w:p w:rsidR="00A4446E" w:rsidRDefault="00A4446E" w:rsidP="00165F10">
            <w:pPr>
              <w:rPr>
                <w:sz w:val="20"/>
                <w:szCs w:val="20"/>
              </w:rPr>
            </w:pPr>
            <w:r>
              <w:rPr>
                <w:sz w:val="20"/>
                <w:szCs w:val="20"/>
              </w:rPr>
              <w:t>Fraud</w:t>
            </w:r>
          </w:p>
        </w:tc>
      </w:tr>
      <w:tr w:rsidR="00A4446E" w:rsidTr="00165F10">
        <w:tc>
          <w:tcPr>
            <w:tcW w:w="1915" w:type="dxa"/>
          </w:tcPr>
          <w:p w:rsidR="00A4446E" w:rsidRDefault="00A4446E" w:rsidP="00165F10">
            <w:pPr>
              <w:rPr>
                <w:sz w:val="20"/>
                <w:szCs w:val="20"/>
              </w:rPr>
            </w:pPr>
            <w:r>
              <w:rPr>
                <w:sz w:val="20"/>
                <w:szCs w:val="20"/>
              </w:rPr>
              <w:t>frustration</w:t>
            </w:r>
          </w:p>
        </w:tc>
        <w:tc>
          <w:tcPr>
            <w:tcW w:w="1915" w:type="dxa"/>
          </w:tcPr>
          <w:p w:rsidR="00A4446E" w:rsidRDefault="00A4446E" w:rsidP="00165F10">
            <w:pPr>
              <w:rPr>
                <w:sz w:val="20"/>
                <w:szCs w:val="20"/>
              </w:rPr>
            </w:pPr>
            <w:r>
              <w:rPr>
                <w:sz w:val="20"/>
                <w:szCs w:val="20"/>
              </w:rPr>
              <w:t>Good Faith</w:t>
            </w:r>
          </w:p>
        </w:tc>
        <w:tc>
          <w:tcPr>
            <w:tcW w:w="2128" w:type="dxa"/>
          </w:tcPr>
          <w:p w:rsidR="00A4446E" w:rsidRDefault="00A4446E" w:rsidP="00165F10">
            <w:pPr>
              <w:rPr>
                <w:sz w:val="20"/>
                <w:szCs w:val="20"/>
              </w:rPr>
            </w:pPr>
            <w:r>
              <w:rPr>
                <w:sz w:val="20"/>
                <w:szCs w:val="20"/>
              </w:rPr>
              <w:t>Guardian</w:t>
            </w:r>
          </w:p>
        </w:tc>
        <w:tc>
          <w:tcPr>
            <w:tcW w:w="1702" w:type="dxa"/>
          </w:tcPr>
          <w:p w:rsidR="00A4446E" w:rsidRDefault="00A4446E" w:rsidP="00165F10">
            <w:pPr>
              <w:rPr>
                <w:sz w:val="20"/>
                <w:szCs w:val="20"/>
              </w:rPr>
            </w:pPr>
            <w:r>
              <w:rPr>
                <w:sz w:val="20"/>
                <w:szCs w:val="20"/>
              </w:rPr>
              <w:t>Habeas corpus</w:t>
            </w:r>
          </w:p>
        </w:tc>
        <w:tc>
          <w:tcPr>
            <w:tcW w:w="1916" w:type="dxa"/>
          </w:tcPr>
          <w:p w:rsidR="00A4446E" w:rsidRDefault="00A4446E" w:rsidP="00165F10">
            <w:pPr>
              <w:rPr>
                <w:sz w:val="20"/>
                <w:szCs w:val="20"/>
              </w:rPr>
            </w:pPr>
            <w:r>
              <w:rPr>
                <w:sz w:val="20"/>
                <w:szCs w:val="20"/>
              </w:rPr>
              <w:t>Hearsay</w:t>
            </w:r>
          </w:p>
        </w:tc>
      </w:tr>
      <w:tr w:rsidR="00A4446E" w:rsidTr="00165F10">
        <w:tc>
          <w:tcPr>
            <w:tcW w:w="1915" w:type="dxa"/>
          </w:tcPr>
          <w:p w:rsidR="00A4446E" w:rsidRDefault="00A4446E" w:rsidP="00165F10">
            <w:pPr>
              <w:rPr>
                <w:sz w:val="20"/>
                <w:szCs w:val="20"/>
              </w:rPr>
            </w:pPr>
            <w:r>
              <w:rPr>
                <w:sz w:val="20"/>
                <w:szCs w:val="20"/>
              </w:rPr>
              <w:t>Homicide</w:t>
            </w:r>
          </w:p>
        </w:tc>
        <w:tc>
          <w:tcPr>
            <w:tcW w:w="1915" w:type="dxa"/>
          </w:tcPr>
          <w:p w:rsidR="00A4446E" w:rsidRDefault="00A4446E" w:rsidP="00165F10">
            <w:pPr>
              <w:rPr>
                <w:sz w:val="20"/>
                <w:szCs w:val="20"/>
              </w:rPr>
            </w:pPr>
            <w:r>
              <w:rPr>
                <w:sz w:val="20"/>
                <w:szCs w:val="20"/>
              </w:rPr>
              <w:t>Hypothecation</w:t>
            </w:r>
          </w:p>
        </w:tc>
        <w:tc>
          <w:tcPr>
            <w:tcW w:w="2128" w:type="dxa"/>
          </w:tcPr>
          <w:p w:rsidR="00A4446E" w:rsidRDefault="00A4446E" w:rsidP="00165F10">
            <w:pPr>
              <w:rPr>
                <w:sz w:val="20"/>
                <w:szCs w:val="20"/>
              </w:rPr>
            </w:pPr>
            <w:r>
              <w:rPr>
                <w:sz w:val="20"/>
                <w:szCs w:val="20"/>
              </w:rPr>
              <w:t>Illegal</w:t>
            </w:r>
          </w:p>
        </w:tc>
        <w:tc>
          <w:tcPr>
            <w:tcW w:w="1702" w:type="dxa"/>
          </w:tcPr>
          <w:p w:rsidR="00A4446E" w:rsidRDefault="00A4446E" w:rsidP="00165F10">
            <w:pPr>
              <w:rPr>
                <w:sz w:val="20"/>
                <w:szCs w:val="20"/>
              </w:rPr>
            </w:pPr>
            <w:r>
              <w:rPr>
                <w:sz w:val="20"/>
                <w:szCs w:val="20"/>
              </w:rPr>
              <w:t>Indemnity</w:t>
            </w:r>
          </w:p>
        </w:tc>
        <w:tc>
          <w:tcPr>
            <w:tcW w:w="1916" w:type="dxa"/>
          </w:tcPr>
          <w:p w:rsidR="00A4446E" w:rsidRDefault="00A4446E" w:rsidP="00165F10">
            <w:pPr>
              <w:rPr>
                <w:sz w:val="20"/>
                <w:szCs w:val="20"/>
              </w:rPr>
            </w:pPr>
            <w:r>
              <w:rPr>
                <w:sz w:val="20"/>
                <w:szCs w:val="20"/>
              </w:rPr>
              <w:t>inheritance</w:t>
            </w:r>
          </w:p>
        </w:tc>
      </w:tr>
      <w:tr w:rsidR="00A4446E" w:rsidTr="00165F10">
        <w:tc>
          <w:tcPr>
            <w:tcW w:w="1915" w:type="dxa"/>
          </w:tcPr>
          <w:p w:rsidR="00A4446E" w:rsidRDefault="00A4446E" w:rsidP="00165F10">
            <w:pPr>
              <w:rPr>
                <w:sz w:val="20"/>
                <w:szCs w:val="20"/>
              </w:rPr>
            </w:pPr>
            <w:r>
              <w:rPr>
                <w:sz w:val="20"/>
                <w:szCs w:val="20"/>
              </w:rPr>
              <w:t>Bench</w:t>
            </w:r>
          </w:p>
        </w:tc>
        <w:tc>
          <w:tcPr>
            <w:tcW w:w="1915" w:type="dxa"/>
          </w:tcPr>
          <w:p w:rsidR="00A4446E" w:rsidRDefault="00A4446E" w:rsidP="00165F10">
            <w:pPr>
              <w:rPr>
                <w:sz w:val="20"/>
                <w:szCs w:val="20"/>
              </w:rPr>
            </w:pPr>
            <w:r>
              <w:rPr>
                <w:sz w:val="20"/>
                <w:szCs w:val="20"/>
              </w:rPr>
              <w:t>Bill</w:t>
            </w:r>
          </w:p>
        </w:tc>
        <w:tc>
          <w:tcPr>
            <w:tcW w:w="2128" w:type="dxa"/>
          </w:tcPr>
          <w:p w:rsidR="00A4446E" w:rsidRDefault="00A4446E" w:rsidP="00165F10">
            <w:pPr>
              <w:rPr>
                <w:sz w:val="20"/>
                <w:szCs w:val="20"/>
              </w:rPr>
            </w:pPr>
            <w:r>
              <w:rPr>
                <w:sz w:val="20"/>
                <w:szCs w:val="20"/>
              </w:rPr>
              <w:t>Bill of attainder</w:t>
            </w:r>
          </w:p>
        </w:tc>
        <w:tc>
          <w:tcPr>
            <w:tcW w:w="1702" w:type="dxa"/>
          </w:tcPr>
          <w:p w:rsidR="00A4446E" w:rsidRDefault="00A4446E" w:rsidP="00165F10">
            <w:pPr>
              <w:rPr>
                <w:sz w:val="20"/>
                <w:szCs w:val="20"/>
              </w:rPr>
            </w:pPr>
            <w:r>
              <w:rPr>
                <w:sz w:val="20"/>
                <w:szCs w:val="20"/>
              </w:rPr>
              <w:t>Bill of rights</w:t>
            </w:r>
          </w:p>
        </w:tc>
        <w:tc>
          <w:tcPr>
            <w:tcW w:w="1916" w:type="dxa"/>
          </w:tcPr>
          <w:p w:rsidR="00A4446E" w:rsidRDefault="00A4446E" w:rsidP="00165F10">
            <w:pPr>
              <w:rPr>
                <w:sz w:val="20"/>
                <w:szCs w:val="20"/>
              </w:rPr>
            </w:pPr>
            <w:r>
              <w:rPr>
                <w:sz w:val="20"/>
                <w:szCs w:val="20"/>
              </w:rPr>
              <w:t>Blockade</w:t>
            </w:r>
          </w:p>
        </w:tc>
      </w:tr>
      <w:tr w:rsidR="00A4446E" w:rsidTr="00165F10">
        <w:tc>
          <w:tcPr>
            <w:tcW w:w="1915" w:type="dxa"/>
          </w:tcPr>
          <w:p w:rsidR="00A4446E" w:rsidRDefault="00A4446E" w:rsidP="00165F10">
            <w:pPr>
              <w:rPr>
                <w:sz w:val="20"/>
                <w:szCs w:val="20"/>
              </w:rPr>
            </w:pPr>
            <w:r>
              <w:rPr>
                <w:sz w:val="20"/>
                <w:szCs w:val="20"/>
              </w:rPr>
              <w:t>By-laws</w:t>
            </w:r>
          </w:p>
        </w:tc>
        <w:tc>
          <w:tcPr>
            <w:tcW w:w="1915" w:type="dxa"/>
          </w:tcPr>
          <w:p w:rsidR="00A4446E" w:rsidRDefault="00A4446E" w:rsidP="00165F10">
            <w:pPr>
              <w:rPr>
                <w:sz w:val="20"/>
                <w:szCs w:val="20"/>
              </w:rPr>
            </w:pPr>
            <w:r>
              <w:rPr>
                <w:sz w:val="20"/>
                <w:szCs w:val="20"/>
              </w:rPr>
              <w:t>Capital punishment</w:t>
            </w:r>
          </w:p>
        </w:tc>
        <w:tc>
          <w:tcPr>
            <w:tcW w:w="2128" w:type="dxa"/>
          </w:tcPr>
          <w:p w:rsidR="00A4446E" w:rsidRDefault="00A4446E" w:rsidP="00165F10">
            <w:pPr>
              <w:rPr>
                <w:sz w:val="20"/>
                <w:szCs w:val="20"/>
              </w:rPr>
            </w:pPr>
            <w:r>
              <w:rPr>
                <w:sz w:val="20"/>
                <w:szCs w:val="20"/>
              </w:rPr>
              <w:t>Charge</w:t>
            </w:r>
          </w:p>
        </w:tc>
        <w:tc>
          <w:tcPr>
            <w:tcW w:w="1702" w:type="dxa"/>
          </w:tcPr>
          <w:p w:rsidR="00A4446E" w:rsidRDefault="00A4446E" w:rsidP="00165F10">
            <w:pPr>
              <w:rPr>
                <w:sz w:val="20"/>
                <w:szCs w:val="20"/>
              </w:rPr>
            </w:pPr>
            <w:r>
              <w:rPr>
                <w:sz w:val="20"/>
                <w:szCs w:val="20"/>
              </w:rPr>
              <w:t>chattels</w:t>
            </w:r>
          </w:p>
        </w:tc>
        <w:tc>
          <w:tcPr>
            <w:tcW w:w="1916" w:type="dxa"/>
          </w:tcPr>
          <w:p w:rsidR="00A4446E" w:rsidRDefault="00A4446E" w:rsidP="00165F10">
            <w:pPr>
              <w:rPr>
                <w:sz w:val="20"/>
                <w:szCs w:val="20"/>
              </w:rPr>
            </w:pPr>
            <w:r>
              <w:rPr>
                <w:sz w:val="20"/>
                <w:szCs w:val="20"/>
              </w:rPr>
              <w:t>Justiciable</w:t>
            </w:r>
          </w:p>
        </w:tc>
      </w:tr>
      <w:tr w:rsidR="00A4446E" w:rsidTr="00165F10">
        <w:tc>
          <w:tcPr>
            <w:tcW w:w="1915" w:type="dxa"/>
          </w:tcPr>
          <w:p w:rsidR="00A4446E" w:rsidRDefault="00A4446E" w:rsidP="00165F10">
            <w:pPr>
              <w:rPr>
                <w:sz w:val="20"/>
                <w:szCs w:val="20"/>
              </w:rPr>
            </w:pPr>
            <w:r>
              <w:rPr>
                <w:sz w:val="20"/>
                <w:szCs w:val="20"/>
              </w:rPr>
              <w:t>Legislation</w:t>
            </w:r>
          </w:p>
        </w:tc>
        <w:tc>
          <w:tcPr>
            <w:tcW w:w="1915" w:type="dxa"/>
          </w:tcPr>
          <w:p w:rsidR="00A4446E" w:rsidRDefault="00A4446E" w:rsidP="00165F10">
            <w:pPr>
              <w:rPr>
                <w:sz w:val="20"/>
                <w:szCs w:val="20"/>
              </w:rPr>
            </w:pPr>
            <w:r>
              <w:rPr>
                <w:sz w:val="20"/>
                <w:szCs w:val="20"/>
              </w:rPr>
              <w:t>Legitimacy</w:t>
            </w:r>
          </w:p>
        </w:tc>
        <w:tc>
          <w:tcPr>
            <w:tcW w:w="2128" w:type="dxa"/>
          </w:tcPr>
          <w:p w:rsidR="00A4446E" w:rsidRDefault="00A4446E" w:rsidP="00165F10">
            <w:pPr>
              <w:rPr>
                <w:sz w:val="20"/>
                <w:szCs w:val="20"/>
              </w:rPr>
            </w:pPr>
            <w:r>
              <w:rPr>
                <w:sz w:val="20"/>
                <w:szCs w:val="20"/>
              </w:rPr>
              <w:t>Liability</w:t>
            </w:r>
          </w:p>
        </w:tc>
        <w:tc>
          <w:tcPr>
            <w:tcW w:w="1702" w:type="dxa"/>
          </w:tcPr>
          <w:p w:rsidR="00A4446E" w:rsidRDefault="00A4446E" w:rsidP="00165F10">
            <w:pPr>
              <w:rPr>
                <w:sz w:val="20"/>
                <w:szCs w:val="20"/>
              </w:rPr>
            </w:pPr>
            <w:r>
              <w:rPr>
                <w:sz w:val="20"/>
                <w:szCs w:val="20"/>
              </w:rPr>
              <w:t>Liberty</w:t>
            </w:r>
          </w:p>
        </w:tc>
        <w:tc>
          <w:tcPr>
            <w:tcW w:w="1916" w:type="dxa"/>
          </w:tcPr>
          <w:p w:rsidR="00A4446E" w:rsidRDefault="00A4446E" w:rsidP="00165F10">
            <w:pPr>
              <w:rPr>
                <w:sz w:val="20"/>
                <w:szCs w:val="20"/>
              </w:rPr>
            </w:pPr>
            <w:r>
              <w:rPr>
                <w:sz w:val="20"/>
                <w:szCs w:val="20"/>
              </w:rPr>
              <w:t>Licence</w:t>
            </w:r>
          </w:p>
        </w:tc>
      </w:tr>
      <w:tr w:rsidR="00A4446E" w:rsidTr="00165F10">
        <w:tc>
          <w:tcPr>
            <w:tcW w:w="1915" w:type="dxa"/>
          </w:tcPr>
          <w:p w:rsidR="00A4446E" w:rsidRDefault="00A4446E" w:rsidP="00165F10">
            <w:pPr>
              <w:rPr>
                <w:sz w:val="20"/>
                <w:szCs w:val="20"/>
              </w:rPr>
            </w:pPr>
            <w:r>
              <w:rPr>
                <w:sz w:val="20"/>
                <w:szCs w:val="20"/>
              </w:rPr>
              <w:t>Lieu</w:t>
            </w:r>
          </w:p>
        </w:tc>
        <w:tc>
          <w:tcPr>
            <w:tcW w:w="1915" w:type="dxa"/>
          </w:tcPr>
          <w:p w:rsidR="00A4446E" w:rsidRDefault="00A4446E" w:rsidP="00165F10">
            <w:pPr>
              <w:rPr>
                <w:sz w:val="20"/>
                <w:szCs w:val="20"/>
              </w:rPr>
            </w:pPr>
            <w:r>
              <w:rPr>
                <w:sz w:val="20"/>
                <w:szCs w:val="20"/>
              </w:rPr>
              <w:t>Liquidation</w:t>
            </w:r>
          </w:p>
        </w:tc>
        <w:tc>
          <w:tcPr>
            <w:tcW w:w="2128" w:type="dxa"/>
          </w:tcPr>
          <w:p w:rsidR="00A4446E" w:rsidRDefault="00A4446E" w:rsidP="00165F10">
            <w:pPr>
              <w:rPr>
                <w:sz w:val="20"/>
                <w:szCs w:val="20"/>
              </w:rPr>
            </w:pPr>
            <w:r>
              <w:rPr>
                <w:sz w:val="20"/>
                <w:szCs w:val="20"/>
              </w:rPr>
              <w:t>Maintenance</w:t>
            </w:r>
          </w:p>
        </w:tc>
        <w:tc>
          <w:tcPr>
            <w:tcW w:w="1702" w:type="dxa"/>
          </w:tcPr>
          <w:p w:rsidR="00A4446E" w:rsidRDefault="00A4446E" w:rsidP="00165F10">
            <w:pPr>
              <w:rPr>
                <w:sz w:val="20"/>
                <w:szCs w:val="20"/>
              </w:rPr>
            </w:pPr>
            <w:r>
              <w:rPr>
                <w:sz w:val="20"/>
                <w:szCs w:val="20"/>
              </w:rPr>
              <w:t>Malafide</w:t>
            </w:r>
          </w:p>
        </w:tc>
        <w:tc>
          <w:tcPr>
            <w:tcW w:w="1916" w:type="dxa"/>
          </w:tcPr>
          <w:p w:rsidR="00A4446E" w:rsidRDefault="00A4446E" w:rsidP="00165F10">
            <w:pPr>
              <w:rPr>
                <w:sz w:val="20"/>
                <w:szCs w:val="20"/>
              </w:rPr>
            </w:pPr>
            <w:r>
              <w:rPr>
                <w:sz w:val="20"/>
                <w:szCs w:val="20"/>
              </w:rPr>
              <w:t>Mortgage</w:t>
            </w:r>
          </w:p>
        </w:tc>
      </w:tr>
      <w:tr w:rsidR="00A4446E" w:rsidTr="00165F10">
        <w:tc>
          <w:tcPr>
            <w:tcW w:w="1915" w:type="dxa"/>
          </w:tcPr>
          <w:p w:rsidR="00A4446E" w:rsidRDefault="00A4446E" w:rsidP="00165F10">
            <w:pPr>
              <w:rPr>
                <w:sz w:val="20"/>
                <w:szCs w:val="20"/>
              </w:rPr>
            </w:pPr>
            <w:r>
              <w:rPr>
                <w:sz w:val="20"/>
                <w:szCs w:val="20"/>
              </w:rPr>
              <w:t>Malfeasance</w:t>
            </w:r>
          </w:p>
        </w:tc>
        <w:tc>
          <w:tcPr>
            <w:tcW w:w="1915" w:type="dxa"/>
          </w:tcPr>
          <w:p w:rsidR="00A4446E" w:rsidRDefault="00A4446E" w:rsidP="00165F10">
            <w:pPr>
              <w:rPr>
                <w:sz w:val="20"/>
                <w:szCs w:val="20"/>
              </w:rPr>
            </w:pPr>
            <w:r>
              <w:rPr>
                <w:sz w:val="20"/>
                <w:szCs w:val="20"/>
              </w:rPr>
              <w:t>Minor</w:t>
            </w:r>
          </w:p>
        </w:tc>
        <w:tc>
          <w:tcPr>
            <w:tcW w:w="2128" w:type="dxa"/>
          </w:tcPr>
          <w:p w:rsidR="00A4446E" w:rsidRDefault="00A4446E" w:rsidP="00165F10">
            <w:pPr>
              <w:rPr>
                <w:sz w:val="20"/>
                <w:szCs w:val="20"/>
              </w:rPr>
            </w:pPr>
            <w:r>
              <w:rPr>
                <w:sz w:val="20"/>
                <w:szCs w:val="20"/>
              </w:rPr>
              <w:t>Misfeasance</w:t>
            </w:r>
          </w:p>
        </w:tc>
        <w:tc>
          <w:tcPr>
            <w:tcW w:w="1702" w:type="dxa"/>
          </w:tcPr>
          <w:p w:rsidR="00A4446E" w:rsidRDefault="00A4446E" w:rsidP="00165F10">
            <w:pPr>
              <w:rPr>
                <w:sz w:val="20"/>
                <w:szCs w:val="20"/>
              </w:rPr>
            </w:pPr>
            <w:r>
              <w:rPr>
                <w:sz w:val="20"/>
                <w:szCs w:val="20"/>
              </w:rPr>
              <w:t>Murder</w:t>
            </w:r>
          </w:p>
        </w:tc>
        <w:tc>
          <w:tcPr>
            <w:tcW w:w="1916" w:type="dxa"/>
          </w:tcPr>
          <w:p w:rsidR="00A4446E" w:rsidRDefault="00A4446E" w:rsidP="00165F10">
            <w:pPr>
              <w:rPr>
                <w:sz w:val="20"/>
                <w:szCs w:val="20"/>
              </w:rPr>
            </w:pPr>
            <w:r>
              <w:rPr>
                <w:sz w:val="20"/>
                <w:szCs w:val="20"/>
              </w:rPr>
              <w:t>Negligence</w:t>
            </w:r>
          </w:p>
        </w:tc>
      </w:tr>
      <w:tr w:rsidR="00A4446E" w:rsidTr="00165F10">
        <w:tc>
          <w:tcPr>
            <w:tcW w:w="1915" w:type="dxa"/>
          </w:tcPr>
          <w:p w:rsidR="00A4446E" w:rsidRDefault="00A4446E" w:rsidP="00165F10">
            <w:pPr>
              <w:rPr>
                <w:sz w:val="20"/>
                <w:szCs w:val="20"/>
              </w:rPr>
            </w:pPr>
            <w:r>
              <w:rPr>
                <w:sz w:val="20"/>
                <w:szCs w:val="20"/>
              </w:rPr>
              <w:t>Neutrality</w:t>
            </w:r>
          </w:p>
        </w:tc>
        <w:tc>
          <w:tcPr>
            <w:tcW w:w="1915" w:type="dxa"/>
          </w:tcPr>
          <w:p w:rsidR="00A4446E" w:rsidRDefault="00A4446E" w:rsidP="00165F10">
            <w:pPr>
              <w:rPr>
                <w:sz w:val="20"/>
                <w:szCs w:val="20"/>
              </w:rPr>
            </w:pPr>
            <w:r>
              <w:rPr>
                <w:sz w:val="20"/>
                <w:szCs w:val="20"/>
              </w:rPr>
              <w:t>Non-Feasance</w:t>
            </w:r>
          </w:p>
        </w:tc>
        <w:tc>
          <w:tcPr>
            <w:tcW w:w="2128" w:type="dxa"/>
          </w:tcPr>
          <w:p w:rsidR="00A4446E" w:rsidRDefault="00A4446E" w:rsidP="00165F10">
            <w:pPr>
              <w:rPr>
                <w:sz w:val="20"/>
                <w:szCs w:val="20"/>
              </w:rPr>
            </w:pPr>
            <w:r>
              <w:rPr>
                <w:sz w:val="20"/>
                <w:szCs w:val="20"/>
              </w:rPr>
              <w:t>Negotiable Instrument</w:t>
            </w:r>
          </w:p>
        </w:tc>
        <w:tc>
          <w:tcPr>
            <w:tcW w:w="1702" w:type="dxa"/>
          </w:tcPr>
          <w:p w:rsidR="00A4446E" w:rsidRDefault="00A4446E" w:rsidP="00165F10">
            <w:pPr>
              <w:rPr>
                <w:sz w:val="20"/>
                <w:szCs w:val="20"/>
              </w:rPr>
            </w:pPr>
            <w:r>
              <w:rPr>
                <w:sz w:val="20"/>
                <w:szCs w:val="20"/>
              </w:rPr>
              <w:t>Notification</w:t>
            </w:r>
          </w:p>
        </w:tc>
        <w:tc>
          <w:tcPr>
            <w:tcW w:w="1916" w:type="dxa"/>
          </w:tcPr>
          <w:p w:rsidR="00A4446E" w:rsidRDefault="00A4446E" w:rsidP="00165F10">
            <w:pPr>
              <w:rPr>
                <w:sz w:val="20"/>
                <w:szCs w:val="20"/>
              </w:rPr>
            </w:pPr>
            <w:r>
              <w:rPr>
                <w:sz w:val="20"/>
                <w:szCs w:val="20"/>
              </w:rPr>
              <w:t>Navation</w:t>
            </w:r>
          </w:p>
        </w:tc>
      </w:tr>
      <w:tr w:rsidR="00A4446E" w:rsidTr="00165F10">
        <w:tc>
          <w:tcPr>
            <w:tcW w:w="1915" w:type="dxa"/>
          </w:tcPr>
          <w:p w:rsidR="00A4446E" w:rsidRDefault="00A4446E" w:rsidP="00165F10">
            <w:pPr>
              <w:rPr>
                <w:sz w:val="20"/>
                <w:szCs w:val="20"/>
              </w:rPr>
            </w:pPr>
            <w:r>
              <w:rPr>
                <w:sz w:val="20"/>
                <w:szCs w:val="20"/>
              </w:rPr>
              <w:lastRenderedPageBreak/>
              <w:t>Nuisance</w:t>
            </w:r>
          </w:p>
        </w:tc>
        <w:tc>
          <w:tcPr>
            <w:tcW w:w="1915" w:type="dxa"/>
          </w:tcPr>
          <w:p w:rsidR="00A4446E" w:rsidRDefault="00A4446E" w:rsidP="00165F10">
            <w:pPr>
              <w:rPr>
                <w:sz w:val="20"/>
                <w:szCs w:val="20"/>
              </w:rPr>
            </w:pPr>
            <w:r>
              <w:rPr>
                <w:sz w:val="20"/>
                <w:szCs w:val="20"/>
              </w:rPr>
              <w:t>Oath</w:t>
            </w:r>
          </w:p>
        </w:tc>
        <w:tc>
          <w:tcPr>
            <w:tcW w:w="2128" w:type="dxa"/>
          </w:tcPr>
          <w:p w:rsidR="00A4446E" w:rsidRDefault="00A4446E" w:rsidP="00165F10">
            <w:pPr>
              <w:rPr>
                <w:sz w:val="20"/>
                <w:szCs w:val="20"/>
              </w:rPr>
            </w:pPr>
            <w:r>
              <w:rPr>
                <w:sz w:val="20"/>
                <w:szCs w:val="20"/>
              </w:rPr>
              <w:t>Order</w:t>
            </w:r>
          </w:p>
        </w:tc>
        <w:tc>
          <w:tcPr>
            <w:tcW w:w="1702" w:type="dxa"/>
          </w:tcPr>
          <w:p w:rsidR="00A4446E" w:rsidRDefault="00A4446E" w:rsidP="00165F10">
            <w:pPr>
              <w:rPr>
                <w:sz w:val="20"/>
                <w:szCs w:val="20"/>
              </w:rPr>
            </w:pPr>
            <w:r>
              <w:rPr>
                <w:sz w:val="20"/>
                <w:szCs w:val="20"/>
              </w:rPr>
              <w:t>Ordinance</w:t>
            </w:r>
          </w:p>
        </w:tc>
        <w:tc>
          <w:tcPr>
            <w:tcW w:w="1916" w:type="dxa"/>
          </w:tcPr>
          <w:p w:rsidR="00A4446E" w:rsidRDefault="00A4446E" w:rsidP="00165F10">
            <w:pPr>
              <w:rPr>
                <w:sz w:val="20"/>
                <w:szCs w:val="20"/>
              </w:rPr>
            </w:pPr>
            <w:r>
              <w:rPr>
                <w:sz w:val="20"/>
                <w:szCs w:val="20"/>
              </w:rPr>
              <w:t>Overrule</w:t>
            </w:r>
          </w:p>
        </w:tc>
      </w:tr>
      <w:tr w:rsidR="00A4446E" w:rsidTr="00165F10">
        <w:tc>
          <w:tcPr>
            <w:tcW w:w="1915" w:type="dxa"/>
          </w:tcPr>
          <w:p w:rsidR="00A4446E" w:rsidRDefault="00A4446E" w:rsidP="00165F10">
            <w:pPr>
              <w:rPr>
                <w:sz w:val="20"/>
                <w:szCs w:val="20"/>
              </w:rPr>
            </w:pPr>
            <w:r>
              <w:rPr>
                <w:sz w:val="20"/>
                <w:szCs w:val="20"/>
              </w:rPr>
              <w:t>Defacto</w:t>
            </w:r>
          </w:p>
        </w:tc>
        <w:tc>
          <w:tcPr>
            <w:tcW w:w="1915" w:type="dxa"/>
          </w:tcPr>
          <w:p w:rsidR="00A4446E" w:rsidRDefault="00A4446E" w:rsidP="00165F10">
            <w:pPr>
              <w:rPr>
                <w:sz w:val="20"/>
                <w:szCs w:val="20"/>
              </w:rPr>
            </w:pPr>
            <w:r>
              <w:rPr>
                <w:sz w:val="20"/>
                <w:szCs w:val="20"/>
              </w:rPr>
              <w:t>Dejure</w:t>
            </w:r>
          </w:p>
        </w:tc>
        <w:tc>
          <w:tcPr>
            <w:tcW w:w="2128" w:type="dxa"/>
          </w:tcPr>
          <w:p w:rsidR="00A4446E" w:rsidRDefault="00A4446E" w:rsidP="00165F10">
            <w:pPr>
              <w:rPr>
                <w:sz w:val="20"/>
                <w:szCs w:val="20"/>
              </w:rPr>
            </w:pPr>
            <w:r>
              <w:rPr>
                <w:sz w:val="20"/>
                <w:szCs w:val="20"/>
              </w:rPr>
              <w:t xml:space="preserve">Deposit            </w:t>
            </w:r>
          </w:p>
        </w:tc>
        <w:tc>
          <w:tcPr>
            <w:tcW w:w="1702" w:type="dxa"/>
          </w:tcPr>
          <w:p w:rsidR="00A4446E" w:rsidRDefault="00A4446E" w:rsidP="00165F10">
            <w:pPr>
              <w:rPr>
                <w:sz w:val="20"/>
                <w:szCs w:val="20"/>
              </w:rPr>
            </w:pPr>
            <w:r>
              <w:rPr>
                <w:sz w:val="20"/>
                <w:szCs w:val="20"/>
              </w:rPr>
              <w:t>Obscene</w:t>
            </w:r>
          </w:p>
        </w:tc>
        <w:tc>
          <w:tcPr>
            <w:tcW w:w="1916" w:type="dxa"/>
          </w:tcPr>
          <w:p w:rsidR="00A4446E" w:rsidRDefault="00A4446E" w:rsidP="00165F10">
            <w:pPr>
              <w:rPr>
                <w:sz w:val="20"/>
                <w:szCs w:val="20"/>
              </w:rPr>
            </w:pPr>
            <w:r>
              <w:rPr>
                <w:sz w:val="20"/>
                <w:szCs w:val="20"/>
              </w:rPr>
              <w:t>Offender</w:t>
            </w:r>
          </w:p>
        </w:tc>
      </w:tr>
      <w:tr w:rsidR="00A4446E" w:rsidTr="00165F10">
        <w:tc>
          <w:tcPr>
            <w:tcW w:w="1915" w:type="dxa"/>
          </w:tcPr>
          <w:p w:rsidR="00A4446E" w:rsidRDefault="00A4446E" w:rsidP="00165F10">
            <w:pPr>
              <w:rPr>
                <w:sz w:val="20"/>
                <w:szCs w:val="20"/>
              </w:rPr>
            </w:pPr>
            <w:r>
              <w:rPr>
                <w:sz w:val="20"/>
                <w:szCs w:val="20"/>
              </w:rPr>
              <w:t>Detention</w:t>
            </w:r>
          </w:p>
        </w:tc>
        <w:tc>
          <w:tcPr>
            <w:tcW w:w="1915" w:type="dxa"/>
          </w:tcPr>
          <w:p w:rsidR="00A4446E" w:rsidRDefault="00A4446E" w:rsidP="00165F10">
            <w:pPr>
              <w:rPr>
                <w:sz w:val="20"/>
                <w:szCs w:val="20"/>
              </w:rPr>
            </w:pPr>
            <w:r>
              <w:rPr>
                <w:sz w:val="20"/>
                <w:szCs w:val="20"/>
              </w:rPr>
              <w:t>Perjury</w:t>
            </w:r>
          </w:p>
        </w:tc>
        <w:tc>
          <w:tcPr>
            <w:tcW w:w="2128" w:type="dxa"/>
          </w:tcPr>
          <w:p w:rsidR="00A4446E" w:rsidRDefault="00A4446E" w:rsidP="00165F10">
            <w:pPr>
              <w:rPr>
                <w:sz w:val="20"/>
                <w:szCs w:val="20"/>
              </w:rPr>
            </w:pPr>
            <w:r>
              <w:rPr>
                <w:sz w:val="20"/>
                <w:szCs w:val="20"/>
              </w:rPr>
              <w:t>Partition</w:t>
            </w:r>
          </w:p>
        </w:tc>
        <w:tc>
          <w:tcPr>
            <w:tcW w:w="1702" w:type="dxa"/>
          </w:tcPr>
          <w:p w:rsidR="00A4446E" w:rsidRDefault="00A4446E" w:rsidP="00165F10">
            <w:pPr>
              <w:rPr>
                <w:sz w:val="20"/>
                <w:szCs w:val="20"/>
              </w:rPr>
            </w:pPr>
            <w:r>
              <w:rPr>
                <w:sz w:val="20"/>
                <w:szCs w:val="20"/>
              </w:rPr>
              <w:t>Equality</w:t>
            </w:r>
          </w:p>
        </w:tc>
        <w:tc>
          <w:tcPr>
            <w:tcW w:w="1916" w:type="dxa"/>
          </w:tcPr>
          <w:p w:rsidR="00A4446E" w:rsidRDefault="00A4446E" w:rsidP="00165F10">
            <w:pPr>
              <w:rPr>
                <w:sz w:val="20"/>
                <w:szCs w:val="20"/>
              </w:rPr>
            </w:pPr>
            <w:r>
              <w:rPr>
                <w:sz w:val="20"/>
                <w:szCs w:val="20"/>
              </w:rPr>
              <w:t>Enforceable</w:t>
            </w:r>
          </w:p>
        </w:tc>
      </w:tr>
      <w:tr w:rsidR="00A4446E" w:rsidTr="00165F10">
        <w:tc>
          <w:tcPr>
            <w:tcW w:w="1915" w:type="dxa"/>
          </w:tcPr>
          <w:p w:rsidR="00A4446E" w:rsidRDefault="00A4446E" w:rsidP="00165F10">
            <w:pPr>
              <w:rPr>
                <w:sz w:val="20"/>
                <w:szCs w:val="20"/>
              </w:rPr>
            </w:pPr>
            <w:r>
              <w:rPr>
                <w:sz w:val="20"/>
                <w:szCs w:val="20"/>
              </w:rPr>
              <w:t>Petition</w:t>
            </w:r>
          </w:p>
        </w:tc>
        <w:tc>
          <w:tcPr>
            <w:tcW w:w="1915" w:type="dxa"/>
          </w:tcPr>
          <w:p w:rsidR="00A4446E" w:rsidRDefault="00A4446E" w:rsidP="00165F10">
            <w:pPr>
              <w:rPr>
                <w:sz w:val="20"/>
                <w:szCs w:val="20"/>
              </w:rPr>
            </w:pPr>
            <w:r>
              <w:rPr>
                <w:sz w:val="20"/>
                <w:szCs w:val="20"/>
              </w:rPr>
              <w:t>Discretion</w:t>
            </w:r>
          </w:p>
        </w:tc>
        <w:tc>
          <w:tcPr>
            <w:tcW w:w="2128" w:type="dxa"/>
          </w:tcPr>
          <w:p w:rsidR="00A4446E" w:rsidRDefault="00A4446E" w:rsidP="00165F10">
            <w:pPr>
              <w:rPr>
                <w:sz w:val="20"/>
                <w:szCs w:val="20"/>
              </w:rPr>
            </w:pPr>
            <w:r>
              <w:rPr>
                <w:sz w:val="20"/>
                <w:szCs w:val="20"/>
              </w:rPr>
              <w:t>Distress</w:t>
            </w:r>
          </w:p>
        </w:tc>
        <w:tc>
          <w:tcPr>
            <w:tcW w:w="1702" w:type="dxa"/>
          </w:tcPr>
          <w:p w:rsidR="00A4446E" w:rsidRDefault="00A4446E" w:rsidP="00165F10">
            <w:pPr>
              <w:rPr>
                <w:sz w:val="20"/>
                <w:szCs w:val="20"/>
              </w:rPr>
            </w:pPr>
            <w:r>
              <w:rPr>
                <w:sz w:val="20"/>
                <w:szCs w:val="20"/>
              </w:rPr>
              <w:t>Earnest Money</w:t>
            </w:r>
          </w:p>
        </w:tc>
        <w:tc>
          <w:tcPr>
            <w:tcW w:w="1916" w:type="dxa"/>
          </w:tcPr>
          <w:p w:rsidR="00A4446E" w:rsidRDefault="00A4446E" w:rsidP="00165F10">
            <w:pPr>
              <w:rPr>
                <w:sz w:val="20"/>
                <w:szCs w:val="20"/>
              </w:rPr>
            </w:pPr>
            <w:r>
              <w:rPr>
                <w:sz w:val="20"/>
                <w:szCs w:val="20"/>
              </w:rPr>
              <w:t>Enact</w:t>
            </w:r>
          </w:p>
        </w:tc>
      </w:tr>
      <w:tr w:rsidR="00A4446E" w:rsidTr="00165F10">
        <w:tc>
          <w:tcPr>
            <w:tcW w:w="1915" w:type="dxa"/>
          </w:tcPr>
          <w:p w:rsidR="00A4446E" w:rsidRDefault="00A4446E" w:rsidP="00165F10">
            <w:pPr>
              <w:rPr>
                <w:sz w:val="20"/>
                <w:szCs w:val="20"/>
              </w:rPr>
            </w:pPr>
            <w:r>
              <w:rPr>
                <w:sz w:val="20"/>
                <w:szCs w:val="20"/>
              </w:rPr>
              <w:t>Plaintiff</w:t>
            </w:r>
          </w:p>
        </w:tc>
        <w:tc>
          <w:tcPr>
            <w:tcW w:w="1915" w:type="dxa"/>
          </w:tcPr>
          <w:p w:rsidR="00A4446E" w:rsidRDefault="00A4446E" w:rsidP="00165F10">
            <w:pPr>
              <w:rPr>
                <w:sz w:val="20"/>
                <w:szCs w:val="20"/>
              </w:rPr>
            </w:pPr>
            <w:r>
              <w:rPr>
                <w:sz w:val="20"/>
                <w:szCs w:val="20"/>
              </w:rPr>
              <w:t>Pledge</w:t>
            </w:r>
          </w:p>
        </w:tc>
        <w:tc>
          <w:tcPr>
            <w:tcW w:w="2128" w:type="dxa"/>
          </w:tcPr>
          <w:p w:rsidR="00A4446E" w:rsidRDefault="00A4446E" w:rsidP="00165F10">
            <w:pPr>
              <w:rPr>
                <w:sz w:val="20"/>
                <w:szCs w:val="20"/>
              </w:rPr>
            </w:pPr>
            <w:r>
              <w:rPr>
                <w:sz w:val="20"/>
                <w:szCs w:val="20"/>
              </w:rPr>
              <w:t>Preamble</w:t>
            </w:r>
          </w:p>
        </w:tc>
        <w:tc>
          <w:tcPr>
            <w:tcW w:w="1702" w:type="dxa"/>
          </w:tcPr>
          <w:p w:rsidR="00A4446E" w:rsidRDefault="00A4446E" w:rsidP="00165F10">
            <w:pPr>
              <w:rPr>
                <w:sz w:val="20"/>
                <w:szCs w:val="20"/>
              </w:rPr>
            </w:pPr>
            <w:r>
              <w:rPr>
                <w:sz w:val="20"/>
                <w:szCs w:val="20"/>
              </w:rPr>
              <w:t>Pre-emption</w:t>
            </w:r>
          </w:p>
        </w:tc>
        <w:tc>
          <w:tcPr>
            <w:tcW w:w="1916" w:type="dxa"/>
          </w:tcPr>
          <w:p w:rsidR="00A4446E" w:rsidRDefault="00A4446E" w:rsidP="00165F10">
            <w:pPr>
              <w:rPr>
                <w:sz w:val="20"/>
                <w:szCs w:val="20"/>
              </w:rPr>
            </w:pPr>
            <w:r>
              <w:rPr>
                <w:sz w:val="20"/>
                <w:szCs w:val="20"/>
              </w:rPr>
              <w:t>Prescription</w:t>
            </w:r>
          </w:p>
        </w:tc>
      </w:tr>
      <w:tr w:rsidR="00A4446E" w:rsidTr="00165F10">
        <w:tc>
          <w:tcPr>
            <w:tcW w:w="1915" w:type="dxa"/>
          </w:tcPr>
          <w:p w:rsidR="00A4446E" w:rsidRDefault="00A4446E" w:rsidP="00165F10">
            <w:pPr>
              <w:rPr>
                <w:sz w:val="20"/>
                <w:szCs w:val="20"/>
              </w:rPr>
            </w:pPr>
            <w:r>
              <w:rPr>
                <w:sz w:val="20"/>
                <w:szCs w:val="20"/>
              </w:rPr>
              <w:t>Presumption</w:t>
            </w:r>
          </w:p>
        </w:tc>
        <w:tc>
          <w:tcPr>
            <w:tcW w:w="1915" w:type="dxa"/>
          </w:tcPr>
          <w:p w:rsidR="00A4446E" w:rsidRDefault="00A4446E" w:rsidP="00165F10">
            <w:pPr>
              <w:rPr>
                <w:sz w:val="20"/>
                <w:szCs w:val="20"/>
              </w:rPr>
            </w:pPr>
            <w:r>
              <w:rPr>
                <w:sz w:val="20"/>
                <w:szCs w:val="20"/>
              </w:rPr>
              <w:t>Privilege</w:t>
            </w:r>
          </w:p>
        </w:tc>
        <w:tc>
          <w:tcPr>
            <w:tcW w:w="2128" w:type="dxa"/>
          </w:tcPr>
          <w:p w:rsidR="00A4446E" w:rsidRDefault="00A4446E" w:rsidP="00165F10">
            <w:pPr>
              <w:rPr>
                <w:sz w:val="20"/>
                <w:szCs w:val="20"/>
              </w:rPr>
            </w:pPr>
            <w:r>
              <w:rPr>
                <w:sz w:val="20"/>
                <w:szCs w:val="20"/>
              </w:rPr>
              <w:t>Privity</w:t>
            </w:r>
          </w:p>
        </w:tc>
        <w:tc>
          <w:tcPr>
            <w:tcW w:w="1702" w:type="dxa"/>
          </w:tcPr>
          <w:p w:rsidR="00A4446E" w:rsidRDefault="00A4446E" w:rsidP="00165F10">
            <w:pPr>
              <w:rPr>
                <w:sz w:val="20"/>
                <w:szCs w:val="20"/>
              </w:rPr>
            </w:pPr>
            <w:r>
              <w:rPr>
                <w:sz w:val="20"/>
                <w:szCs w:val="20"/>
              </w:rPr>
              <w:t>Prize</w:t>
            </w:r>
          </w:p>
        </w:tc>
        <w:tc>
          <w:tcPr>
            <w:tcW w:w="1916" w:type="dxa"/>
          </w:tcPr>
          <w:p w:rsidR="00A4446E" w:rsidRDefault="00A4446E" w:rsidP="00165F10">
            <w:pPr>
              <w:rPr>
                <w:sz w:val="20"/>
                <w:szCs w:val="20"/>
              </w:rPr>
            </w:pPr>
            <w:r>
              <w:rPr>
                <w:sz w:val="20"/>
                <w:szCs w:val="20"/>
              </w:rPr>
              <w:t>Process</w:t>
            </w:r>
          </w:p>
        </w:tc>
      </w:tr>
      <w:tr w:rsidR="00A4446E" w:rsidTr="00165F10">
        <w:tc>
          <w:tcPr>
            <w:tcW w:w="1915" w:type="dxa"/>
          </w:tcPr>
          <w:p w:rsidR="00A4446E" w:rsidRDefault="00A4446E" w:rsidP="00165F10">
            <w:pPr>
              <w:rPr>
                <w:sz w:val="20"/>
                <w:szCs w:val="20"/>
              </w:rPr>
            </w:pPr>
            <w:r>
              <w:rPr>
                <w:sz w:val="20"/>
                <w:szCs w:val="20"/>
              </w:rPr>
              <w:t>Promissory note</w:t>
            </w:r>
          </w:p>
        </w:tc>
        <w:tc>
          <w:tcPr>
            <w:tcW w:w="1915" w:type="dxa"/>
          </w:tcPr>
          <w:p w:rsidR="00A4446E" w:rsidRDefault="00A4446E" w:rsidP="00165F10">
            <w:pPr>
              <w:rPr>
                <w:sz w:val="20"/>
                <w:szCs w:val="20"/>
              </w:rPr>
            </w:pPr>
            <w:r>
              <w:rPr>
                <w:sz w:val="20"/>
                <w:szCs w:val="20"/>
              </w:rPr>
              <w:t>Proof</w:t>
            </w:r>
          </w:p>
        </w:tc>
        <w:tc>
          <w:tcPr>
            <w:tcW w:w="2128" w:type="dxa"/>
          </w:tcPr>
          <w:p w:rsidR="00A4446E" w:rsidRDefault="00A4446E" w:rsidP="00165F10">
            <w:pPr>
              <w:rPr>
                <w:sz w:val="20"/>
                <w:szCs w:val="20"/>
              </w:rPr>
            </w:pPr>
            <w:r>
              <w:rPr>
                <w:sz w:val="20"/>
                <w:szCs w:val="20"/>
              </w:rPr>
              <w:t>Proposal</w:t>
            </w:r>
          </w:p>
        </w:tc>
        <w:tc>
          <w:tcPr>
            <w:tcW w:w="1702" w:type="dxa"/>
          </w:tcPr>
          <w:p w:rsidR="00A4446E" w:rsidRDefault="00A4446E" w:rsidP="00165F10">
            <w:pPr>
              <w:rPr>
                <w:sz w:val="20"/>
                <w:szCs w:val="20"/>
              </w:rPr>
            </w:pPr>
            <w:r>
              <w:rPr>
                <w:sz w:val="20"/>
                <w:szCs w:val="20"/>
              </w:rPr>
              <w:t>Prosecution</w:t>
            </w:r>
          </w:p>
        </w:tc>
        <w:tc>
          <w:tcPr>
            <w:tcW w:w="1916" w:type="dxa"/>
          </w:tcPr>
          <w:p w:rsidR="00A4446E" w:rsidRDefault="00A4446E" w:rsidP="00165F10">
            <w:pPr>
              <w:rPr>
                <w:sz w:val="20"/>
                <w:szCs w:val="20"/>
              </w:rPr>
            </w:pPr>
            <w:r>
              <w:rPr>
                <w:sz w:val="20"/>
                <w:szCs w:val="20"/>
              </w:rPr>
              <w:t>Proviso</w:t>
            </w:r>
          </w:p>
        </w:tc>
      </w:tr>
      <w:tr w:rsidR="00A4446E" w:rsidTr="00165F10">
        <w:tc>
          <w:tcPr>
            <w:tcW w:w="1915" w:type="dxa"/>
          </w:tcPr>
          <w:p w:rsidR="00A4446E" w:rsidRDefault="00A4446E" w:rsidP="00165F10">
            <w:pPr>
              <w:rPr>
                <w:sz w:val="20"/>
                <w:szCs w:val="20"/>
              </w:rPr>
            </w:pPr>
            <w:r>
              <w:rPr>
                <w:sz w:val="20"/>
                <w:szCs w:val="20"/>
              </w:rPr>
              <w:t>Ractify</w:t>
            </w:r>
          </w:p>
        </w:tc>
        <w:tc>
          <w:tcPr>
            <w:tcW w:w="1915" w:type="dxa"/>
          </w:tcPr>
          <w:p w:rsidR="00A4446E" w:rsidRDefault="00A4446E" w:rsidP="00165F10">
            <w:pPr>
              <w:rPr>
                <w:sz w:val="20"/>
                <w:szCs w:val="20"/>
              </w:rPr>
            </w:pPr>
            <w:r>
              <w:rPr>
                <w:sz w:val="20"/>
                <w:szCs w:val="20"/>
              </w:rPr>
              <w:t>Receiver</w:t>
            </w:r>
          </w:p>
        </w:tc>
        <w:tc>
          <w:tcPr>
            <w:tcW w:w="2128" w:type="dxa"/>
          </w:tcPr>
          <w:p w:rsidR="00A4446E" w:rsidRDefault="00A4446E" w:rsidP="00165F10">
            <w:pPr>
              <w:rPr>
                <w:sz w:val="20"/>
                <w:szCs w:val="20"/>
              </w:rPr>
            </w:pPr>
            <w:r>
              <w:rPr>
                <w:sz w:val="20"/>
                <w:szCs w:val="20"/>
              </w:rPr>
              <w:t>Redemption</w:t>
            </w:r>
          </w:p>
        </w:tc>
        <w:tc>
          <w:tcPr>
            <w:tcW w:w="1702" w:type="dxa"/>
          </w:tcPr>
          <w:p w:rsidR="00A4446E" w:rsidRDefault="00A4446E" w:rsidP="00165F10">
            <w:pPr>
              <w:rPr>
                <w:sz w:val="20"/>
                <w:szCs w:val="20"/>
              </w:rPr>
            </w:pPr>
            <w:r>
              <w:rPr>
                <w:sz w:val="20"/>
                <w:szCs w:val="20"/>
              </w:rPr>
              <w:t>Reference</w:t>
            </w:r>
          </w:p>
        </w:tc>
        <w:tc>
          <w:tcPr>
            <w:tcW w:w="1916" w:type="dxa"/>
          </w:tcPr>
          <w:p w:rsidR="00A4446E" w:rsidRDefault="00A4446E" w:rsidP="00165F10">
            <w:pPr>
              <w:rPr>
                <w:sz w:val="20"/>
                <w:szCs w:val="20"/>
              </w:rPr>
            </w:pPr>
            <w:r>
              <w:rPr>
                <w:sz w:val="20"/>
                <w:szCs w:val="20"/>
              </w:rPr>
              <w:t>Regulation</w:t>
            </w:r>
          </w:p>
        </w:tc>
      </w:tr>
      <w:tr w:rsidR="00A4446E" w:rsidTr="00165F10">
        <w:tc>
          <w:tcPr>
            <w:tcW w:w="1915" w:type="dxa"/>
          </w:tcPr>
          <w:p w:rsidR="00A4446E" w:rsidRDefault="00A4446E" w:rsidP="00165F10">
            <w:pPr>
              <w:rPr>
                <w:sz w:val="20"/>
                <w:szCs w:val="20"/>
              </w:rPr>
            </w:pPr>
            <w:r>
              <w:rPr>
                <w:sz w:val="20"/>
                <w:szCs w:val="20"/>
              </w:rPr>
              <w:t>Remand</w:t>
            </w:r>
          </w:p>
        </w:tc>
        <w:tc>
          <w:tcPr>
            <w:tcW w:w="1915" w:type="dxa"/>
          </w:tcPr>
          <w:p w:rsidR="00A4446E" w:rsidRDefault="00A4446E" w:rsidP="00165F10">
            <w:pPr>
              <w:rPr>
                <w:sz w:val="20"/>
                <w:szCs w:val="20"/>
              </w:rPr>
            </w:pPr>
            <w:r>
              <w:rPr>
                <w:sz w:val="20"/>
                <w:szCs w:val="20"/>
              </w:rPr>
              <w:t>Remedy</w:t>
            </w:r>
          </w:p>
        </w:tc>
        <w:tc>
          <w:tcPr>
            <w:tcW w:w="2128" w:type="dxa"/>
          </w:tcPr>
          <w:p w:rsidR="00A4446E" w:rsidRDefault="00A4446E" w:rsidP="00165F10">
            <w:pPr>
              <w:rPr>
                <w:sz w:val="20"/>
                <w:szCs w:val="20"/>
              </w:rPr>
            </w:pPr>
            <w:r>
              <w:rPr>
                <w:sz w:val="20"/>
                <w:szCs w:val="20"/>
              </w:rPr>
              <w:t>Rent</w:t>
            </w:r>
          </w:p>
        </w:tc>
        <w:tc>
          <w:tcPr>
            <w:tcW w:w="1702" w:type="dxa"/>
          </w:tcPr>
          <w:p w:rsidR="00A4446E" w:rsidRDefault="00A4446E" w:rsidP="00165F10">
            <w:pPr>
              <w:rPr>
                <w:sz w:val="20"/>
                <w:szCs w:val="20"/>
              </w:rPr>
            </w:pPr>
            <w:r>
              <w:rPr>
                <w:sz w:val="20"/>
                <w:szCs w:val="20"/>
              </w:rPr>
              <w:t>Repeal</w:t>
            </w:r>
          </w:p>
        </w:tc>
        <w:tc>
          <w:tcPr>
            <w:tcW w:w="1916" w:type="dxa"/>
          </w:tcPr>
          <w:p w:rsidR="00A4446E" w:rsidRDefault="00A4446E" w:rsidP="00165F10">
            <w:pPr>
              <w:rPr>
                <w:sz w:val="20"/>
                <w:szCs w:val="20"/>
              </w:rPr>
            </w:pPr>
            <w:r>
              <w:rPr>
                <w:sz w:val="20"/>
                <w:szCs w:val="20"/>
              </w:rPr>
              <w:t>Res judicata</w:t>
            </w:r>
          </w:p>
        </w:tc>
      </w:tr>
      <w:tr w:rsidR="00A4446E" w:rsidTr="00165F10">
        <w:tc>
          <w:tcPr>
            <w:tcW w:w="1915" w:type="dxa"/>
          </w:tcPr>
          <w:p w:rsidR="00A4446E" w:rsidRDefault="00A4446E" w:rsidP="00165F10">
            <w:pPr>
              <w:rPr>
                <w:sz w:val="20"/>
                <w:szCs w:val="20"/>
              </w:rPr>
            </w:pPr>
            <w:r>
              <w:rPr>
                <w:sz w:val="20"/>
                <w:szCs w:val="20"/>
              </w:rPr>
              <w:t>Respondent</w:t>
            </w:r>
          </w:p>
        </w:tc>
        <w:tc>
          <w:tcPr>
            <w:tcW w:w="1915" w:type="dxa"/>
          </w:tcPr>
          <w:p w:rsidR="00A4446E" w:rsidRDefault="00A4446E" w:rsidP="00165F10">
            <w:pPr>
              <w:rPr>
                <w:sz w:val="20"/>
                <w:szCs w:val="20"/>
              </w:rPr>
            </w:pPr>
            <w:r>
              <w:rPr>
                <w:sz w:val="20"/>
                <w:szCs w:val="20"/>
              </w:rPr>
              <w:t>Institute</w:t>
            </w:r>
          </w:p>
        </w:tc>
        <w:tc>
          <w:tcPr>
            <w:tcW w:w="2128" w:type="dxa"/>
          </w:tcPr>
          <w:p w:rsidR="00A4446E" w:rsidRDefault="00A4446E" w:rsidP="00165F10">
            <w:pPr>
              <w:rPr>
                <w:sz w:val="20"/>
                <w:szCs w:val="20"/>
              </w:rPr>
            </w:pPr>
            <w:r>
              <w:rPr>
                <w:sz w:val="20"/>
                <w:szCs w:val="20"/>
              </w:rPr>
              <w:t>Insanity</w:t>
            </w:r>
          </w:p>
        </w:tc>
        <w:tc>
          <w:tcPr>
            <w:tcW w:w="1702" w:type="dxa"/>
          </w:tcPr>
          <w:p w:rsidR="00A4446E" w:rsidRDefault="00A4446E" w:rsidP="00165F10">
            <w:pPr>
              <w:rPr>
                <w:sz w:val="20"/>
                <w:szCs w:val="20"/>
              </w:rPr>
            </w:pPr>
            <w:r>
              <w:rPr>
                <w:sz w:val="20"/>
                <w:szCs w:val="20"/>
              </w:rPr>
              <w:t>Insurance</w:t>
            </w:r>
          </w:p>
        </w:tc>
        <w:tc>
          <w:tcPr>
            <w:tcW w:w="1916" w:type="dxa"/>
          </w:tcPr>
          <w:p w:rsidR="00A4446E" w:rsidRDefault="00A4446E" w:rsidP="00165F10">
            <w:pPr>
              <w:rPr>
                <w:sz w:val="20"/>
                <w:szCs w:val="20"/>
              </w:rPr>
            </w:pPr>
            <w:r>
              <w:rPr>
                <w:sz w:val="20"/>
                <w:szCs w:val="20"/>
              </w:rPr>
              <w:t xml:space="preserve">Intestate </w:t>
            </w:r>
          </w:p>
        </w:tc>
      </w:tr>
      <w:tr w:rsidR="00A4446E" w:rsidTr="00165F10">
        <w:tc>
          <w:tcPr>
            <w:tcW w:w="1915" w:type="dxa"/>
          </w:tcPr>
          <w:p w:rsidR="00A4446E" w:rsidRDefault="00A4446E" w:rsidP="00165F10">
            <w:pPr>
              <w:rPr>
                <w:sz w:val="20"/>
                <w:szCs w:val="20"/>
              </w:rPr>
            </w:pPr>
            <w:r>
              <w:rPr>
                <w:sz w:val="20"/>
                <w:szCs w:val="20"/>
              </w:rPr>
              <w:t>Issue</w:t>
            </w:r>
          </w:p>
        </w:tc>
        <w:tc>
          <w:tcPr>
            <w:tcW w:w="1915" w:type="dxa"/>
          </w:tcPr>
          <w:p w:rsidR="00A4446E" w:rsidRDefault="00A4446E" w:rsidP="00165F10">
            <w:pPr>
              <w:rPr>
                <w:sz w:val="20"/>
                <w:szCs w:val="20"/>
              </w:rPr>
            </w:pPr>
            <w:r>
              <w:rPr>
                <w:sz w:val="20"/>
                <w:szCs w:val="20"/>
              </w:rPr>
              <w:t>Judgment</w:t>
            </w:r>
          </w:p>
        </w:tc>
        <w:tc>
          <w:tcPr>
            <w:tcW w:w="2128" w:type="dxa"/>
          </w:tcPr>
          <w:p w:rsidR="00A4446E" w:rsidRDefault="00A4446E" w:rsidP="00165F10">
            <w:pPr>
              <w:rPr>
                <w:sz w:val="20"/>
                <w:szCs w:val="20"/>
              </w:rPr>
            </w:pPr>
            <w:r>
              <w:rPr>
                <w:sz w:val="20"/>
                <w:szCs w:val="20"/>
              </w:rPr>
              <w:t>Judical</w:t>
            </w:r>
          </w:p>
        </w:tc>
        <w:tc>
          <w:tcPr>
            <w:tcW w:w="1702" w:type="dxa"/>
          </w:tcPr>
          <w:p w:rsidR="00A4446E" w:rsidRDefault="00A4446E" w:rsidP="00165F10">
            <w:pPr>
              <w:rPr>
                <w:sz w:val="20"/>
                <w:szCs w:val="20"/>
              </w:rPr>
            </w:pPr>
            <w:r>
              <w:rPr>
                <w:sz w:val="20"/>
                <w:szCs w:val="20"/>
              </w:rPr>
              <w:t>Jurisdiction</w:t>
            </w:r>
          </w:p>
        </w:tc>
        <w:tc>
          <w:tcPr>
            <w:tcW w:w="1916" w:type="dxa"/>
          </w:tcPr>
          <w:p w:rsidR="00A4446E" w:rsidRDefault="00A4446E" w:rsidP="00165F10">
            <w:pPr>
              <w:rPr>
                <w:sz w:val="20"/>
                <w:szCs w:val="20"/>
              </w:rPr>
            </w:pPr>
            <w:r>
              <w:rPr>
                <w:sz w:val="20"/>
                <w:szCs w:val="20"/>
              </w:rPr>
              <w:t>Justice</w:t>
            </w:r>
          </w:p>
        </w:tc>
      </w:tr>
      <w:tr w:rsidR="00A4446E" w:rsidTr="00165F10">
        <w:tc>
          <w:tcPr>
            <w:tcW w:w="1915" w:type="dxa"/>
          </w:tcPr>
          <w:p w:rsidR="00A4446E" w:rsidRDefault="00A4446E" w:rsidP="00165F10">
            <w:pPr>
              <w:rPr>
                <w:sz w:val="20"/>
                <w:szCs w:val="20"/>
              </w:rPr>
            </w:pPr>
            <w:r>
              <w:rPr>
                <w:sz w:val="20"/>
                <w:szCs w:val="20"/>
              </w:rPr>
              <w:t>Restitution</w:t>
            </w:r>
          </w:p>
        </w:tc>
        <w:tc>
          <w:tcPr>
            <w:tcW w:w="1915" w:type="dxa"/>
          </w:tcPr>
          <w:p w:rsidR="00A4446E" w:rsidRDefault="00A4446E" w:rsidP="00165F10">
            <w:pPr>
              <w:rPr>
                <w:sz w:val="20"/>
                <w:szCs w:val="20"/>
              </w:rPr>
            </w:pPr>
            <w:r>
              <w:rPr>
                <w:sz w:val="20"/>
                <w:szCs w:val="20"/>
              </w:rPr>
              <w:t>Rule</w:t>
            </w:r>
          </w:p>
        </w:tc>
        <w:tc>
          <w:tcPr>
            <w:tcW w:w="2128" w:type="dxa"/>
          </w:tcPr>
          <w:p w:rsidR="00A4446E" w:rsidRDefault="00A4446E" w:rsidP="00165F10">
            <w:pPr>
              <w:rPr>
                <w:sz w:val="20"/>
                <w:szCs w:val="20"/>
              </w:rPr>
            </w:pPr>
            <w:r>
              <w:rPr>
                <w:sz w:val="20"/>
                <w:szCs w:val="20"/>
              </w:rPr>
              <w:t>Ruling</w:t>
            </w:r>
          </w:p>
        </w:tc>
        <w:tc>
          <w:tcPr>
            <w:tcW w:w="1702" w:type="dxa"/>
          </w:tcPr>
          <w:p w:rsidR="00A4446E" w:rsidRDefault="00A4446E" w:rsidP="00165F10">
            <w:pPr>
              <w:rPr>
                <w:sz w:val="20"/>
                <w:szCs w:val="20"/>
              </w:rPr>
            </w:pPr>
            <w:r>
              <w:rPr>
                <w:sz w:val="20"/>
                <w:szCs w:val="20"/>
              </w:rPr>
              <w:t>Schedule</w:t>
            </w:r>
          </w:p>
        </w:tc>
        <w:tc>
          <w:tcPr>
            <w:tcW w:w="1916" w:type="dxa"/>
          </w:tcPr>
          <w:p w:rsidR="00A4446E" w:rsidRDefault="00A4446E" w:rsidP="00165F10">
            <w:pPr>
              <w:rPr>
                <w:sz w:val="20"/>
                <w:szCs w:val="20"/>
              </w:rPr>
            </w:pPr>
            <w:r>
              <w:rPr>
                <w:sz w:val="20"/>
                <w:szCs w:val="20"/>
              </w:rPr>
              <w:t>Section</w:t>
            </w:r>
          </w:p>
        </w:tc>
      </w:tr>
      <w:tr w:rsidR="00A4446E" w:rsidTr="00165F10">
        <w:tc>
          <w:tcPr>
            <w:tcW w:w="1915" w:type="dxa"/>
          </w:tcPr>
          <w:p w:rsidR="00A4446E" w:rsidRDefault="00A4446E" w:rsidP="00165F10">
            <w:pPr>
              <w:rPr>
                <w:sz w:val="20"/>
                <w:szCs w:val="20"/>
              </w:rPr>
            </w:pPr>
            <w:r>
              <w:rPr>
                <w:sz w:val="20"/>
                <w:szCs w:val="20"/>
              </w:rPr>
              <w:t>Settlement</w:t>
            </w:r>
          </w:p>
        </w:tc>
        <w:tc>
          <w:tcPr>
            <w:tcW w:w="1915" w:type="dxa"/>
          </w:tcPr>
          <w:p w:rsidR="00A4446E" w:rsidRDefault="00A4446E" w:rsidP="00165F10">
            <w:pPr>
              <w:rPr>
                <w:sz w:val="20"/>
                <w:szCs w:val="20"/>
              </w:rPr>
            </w:pPr>
            <w:r>
              <w:rPr>
                <w:sz w:val="20"/>
                <w:szCs w:val="20"/>
              </w:rPr>
              <w:t>Sovereignty</w:t>
            </w:r>
          </w:p>
        </w:tc>
        <w:tc>
          <w:tcPr>
            <w:tcW w:w="2128" w:type="dxa"/>
          </w:tcPr>
          <w:p w:rsidR="00A4446E" w:rsidRDefault="00A4446E" w:rsidP="00165F10">
            <w:pPr>
              <w:rPr>
                <w:sz w:val="20"/>
                <w:szCs w:val="20"/>
              </w:rPr>
            </w:pPr>
            <w:r>
              <w:rPr>
                <w:sz w:val="20"/>
                <w:szCs w:val="20"/>
              </w:rPr>
              <w:t>Specific performance</w:t>
            </w:r>
          </w:p>
        </w:tc>
        <w:tc>
          <w:tcPr>
            <w:tcW w:w="1702" w:type="dxa"/>
          </w:tcPr>
          <w:p w:rsidR="00A4446E" w:rsidRDefault="00A4446E" w:rsidP="00165F10">
            <w:pPr>
              <w:rPr>
                <w:sz w:val="20"/>
                <w:szCs w:val="20"/>
              </w:rPr>
            </w:pPr>
            <w:r>
              <w:rPr>
                <w:sz w:val="20"/>
                <w:szCs w:val="20"/>
              </w:rPr>
              <w:t>Stamp duty</w:t>
            </w:r>
          </w:p>
        </w:tc>
        <w:tc>
          <w:tcPr>
            <w:tcW w:w="1916" w:type="dxa"/>
          </w:tcPr>
          <w:p w:rsidR="00A4446E" w:rsidRDefault="00A4446E" w:rsidP="00165F10">
            <w:pPr>
              <w:rPr>
                <w:sz w:val="20"/>
                <w:szCs w:val="20"/>
              </w:rPr>
            </w:pPr>
            <w:r>
              <w:rPr>
                <w:sz w:val="20"/>
                <w:szCs w:val="20"/>
              </w:rPr>
              <w:t>Status-Quo</w:t>
            </w:r>
          </w:p>
        </w:tc>
      </w:tr>
      <w:tr w:rsidR="00A4446E" w:rsidTr="00165F10">
        <w:tc>
          <w:tcPr>
            <w:tcW w:w="1915" w:type="dxa"/>
          </w:tcPr>
          <w:p w:rsidR="00A4446E" w:rsidRDefault="00A4446E" w:rsidP="00165F10">
            <w:pPr>
              <w:rPr>
                <w:sz w:val="20"/>
                <w:szCs w:val="20"/>
              </w:rPr>
            </w:pPr>
            <w:r>
              <w:rPr>
                <w:sz w:val="20"/>
                <w:szCs w:val="20"/>
              </w:rPr>
              <w:t>Statute</w:t>
            </w:r>
          </w:p>
        </w:tc>
        <w:tc>
          <w:tcPr>
            <w:tcW w:w="1915" w:type="dxa"/>
          </w:tcPr>
          <w:p w:rsidR="00A4446E" w:rsidRDefault="00A4446E" w:rsidP="00165F10">
            <w:pPr>
              <w:rPr>
                <w:sz w:val="20"/>
                <w:szCs w:val="20"/>
              </w:rPr>
            </w:pPr>
            <w:r>
              <w:rPr>
                <w:sz w:val="20"/>
                <w:szCs w:val="20"/>
              </w:rPr>
              <w:t>Stay of Execution</w:t>
            </w:r>
          </w:p>
        </w:tc>
        <w:tc>
          <w:tcPr>
            <w:tcW w:w="2128" w:type="dxa"/>
          </w:tcPr>
          <w:p w:rsidR="00A4446E" w:rsidRDefault="00A4446E" w:rsidP="00165F10">
            <w:pPr>
              <w:rPr>
                <w:sz w:val="20"/>
                <w:szCs w:val="20"/>
              </w:rPr>
            </w:pPr>
            <w:r>
              <w:rPr>
                <w:sz w:val="20"/>
                <w:szCs w:val="20"/>
              </w:rPr>
              <w:t>Succession</w:t>
            </w:r>
          </w:p>
        </w:tc>
        <w:tc>
          <w:tcPr>
            <w:tcW w:w="1702" w:type="dxa"/>
          </w:tcPr>
          <w:p w:rsidR="00A4446E" w:rsidRDefault="00A4446E" w:rsidP="00165F10">
            <w:pPr>
              <w:rPr>
                <w:sz w:val="20"/>
                <w:szCs w:val="20"/>
              </w:rPr>
            </w:pPr>
            <w:r>
              <w:rPr>
                <w:sz w:val="20"/>
                <w:szCs w:val="20"/>
              </w:rPr>
              <w:t>Summons</w:t>
            </w:r>
          </w:p>
        </w:tc>
        <w:tc>
          <w:tcPr>
            <w:tcW w:w="1916" w:type="dxa"/>
          </w:tcPr>
          <w:p w:rsidR="00A4446E" w:rsidRDefault="00A4446E" w:rsidP="00165F10">
            <w:pPr>
              <w:rPr>
                <w:sz w:val="20"/>
                <w:szCs w:val="20"/>
              </w:rPr>
            </w:pPr>
            <w:r>
              <w:rPr>
                <w:sz w:val="20"/>
                <w:szCs w:val="20"/>
              </w:rPr>
              <w:t>Surety</w:t>
            </w:r>
          </w:p>
        </w:tc>
      </w:tr>
      <w:tr w:rsidR="00A4446E" w:rsidTr="00165F10">
        <w:tc>
          <w:tcPr>
            <w:tcW w:w="1915" w:type="dxa"/>
          </w:tcPr>
          <w:p w:rsidR="00A4446E" w:rsidRDefault="00A4446E" w:rsidP="00165F10">
            <w:pPr>
              <w:rPr>
                <w:sz w:val="20"/>
                <w:szCs w:val="20"/>
              </w:rPr>
            </w:pPr>
            <w:r>
              <w:rPr>
                <w:sz w:val="20"/>
                <w:szCs w:val="20"/>
              </w:rPr>
              <w:t>Tenant</w:t>
            </w:r>
          </w:p>
        </w:tc>
        <w:tc>
          <w:tcPr>
            <w:tcW w:w="1915" w:type="dxa"/>
          </w:tcPr>
          <w:p w:rsidR="00A4446E" w:rsidRDefault="00A4446E" w:rsidP="00165F10">
            <w:pPr>
              <w:rPr>
                <w:sz w:val="20"/>
                <w:szCs w:val="20"/>
              </w:rPr>
            </w:pPr>
            <w:r>
              <w:rPr>
                <w:sz w:val="20"/>
                <w:szCs w:val="20"/>
              </w:rPr>
              <w:t>Testator</w:t>
            </w:r>
          </w:p>
        </w:tc>
        <w:tc>
          <w:tcPr>
            <w:tcW w:w="2128" w:type="dxa"/>
          </w:tcPr>
          <w:p w:rsidR="00A4446E" w:rsidRDefault="00A4446E" w:rsidP="00165F10">
            <w:pPr>
              <w:rPr>
                <w:sz w:val="20"/>
                <w:szCs w:val="20"/>
              </w:rPr>
            </w:pPr>
            <w:r>
              <w:rPr>
                <w:sz w:val="20"/>
                <w:szCs w:val="20"/>
              </w:rPr>
              <w:t>Title</w:t>
            </w:r>
          </w:p>
        </w:tc>
        <w:tc>
          <w:tcPr>
            <w:tcW w:w="1702" w:type="dxa"/>
          </w:tcPr>
          <w:p w:rsidR="00A4446E" w:rsidRDefault="00A4446E" w:rsidP="00165F10">
            <w:pPr>
              <w:rPr>
                <w:sz w:val="20"/>
                <w:szCs w:val="20"/>
              </w:rPr>
            </w:pPr>
            <w:r>
              <w:rPr>
                <w:sz w:val="20"/>
                <w:szCs w:val="20"/>
              </w:rPr>
              <w:t>Tort</w:t>
            </w:r>
          </w:p>
        </w:tc>
        <w:tc>
          <w:tcPr>
            <w:tcW w:w="1916" w:type="dxa"/>
          </w:tcPr>
          <w:p w:rsidR="00A4446E" w:rsidRDefault="00A4446E" w:rsidP="00165F10">
            <w:pPr>
              <w:rPr>
                <w:sz w:val="20"/>
                <w:szCs w:val="20"/>
              </w:rPr>
            </w:pPr>
            <w:r>
              <w:rPr>
                <w:sz w:val="20"/>
                <w:szCs w:val="20"/>
              </w:rPr>
              <w:t>Trademark</w:t>
            </w:r>
          </w:p>
        </w:tc>
      </w:tr>
      <w:tr w:rsidR="00A4446E" w:rsidTr="00165F10">
        <w:tc>
          <w:tcPr>
            <w:tcW w:w="1915" w:type="dxa"/>
          </w:tcPr>
          <w:p w:rsidR="00A4446E" w:rsidRDefault="00A4446E" w:rsidP="00165F10">
            <w:pPr>
              <w:rPr>
                <w:sz w:val="20"/>
                <w:szCs w:val="20"/>
              </w:rPr>
            </w:pPr>
            <w:r>
              <w:rPr>
                <w:sz w:val="20"/>
                <w:szCs w:val="20"/>
              </w:rPr>
              <w:t>Treaty</w:t>
            </w:r>
          </w:p>
        </w:tc>
        <w:tc>
          <w:tcPr>
            <w:tcW w:w="1915" w:type="dxa"/>
          </w:tcPr>
          <w:p w:rsidR="00A4446E" w:rsidRDefault="00A4446E" w:rsidP="00165F10">
            <w:pPr>
              <w:rPr>
                <w:sz w:val="20"/>
                <w:szCs w:val="20"/>
              </w:rPr>
            </w:pPr>
            <w:r>
              <w:rPr>
                <w:sz w:val="20"/>
                <w:szCs w:val="20"/>
              </w:rPr>
              <w:t>Tribunal</w:t>
            </w:r>
          </w:p>
        </w:tc>
        <w:tc>
          <w:tcPr>
            <w:tcW w:w="2128" w:type="dxa"/>
          </w:tcPr>
          <w:p w:rsidR="00A4446E" w:rsidRDefault="00A4446E" w:rsidP="00165F10">
            <w:pPr>
              <w:rPr>
                <w:sz w:val="20"/>
                <w:szCs w:val="20"/>
              </w:rPr>
            </w:pPr>
            <w:r>
              <w:rPr>
                <w:sz w:val="20"/>
                <w:szCs w:val="20"/>
              </w:rPr>
              <w:t>Undue influence</w:t>
            </w:r>
          </w:p>
        </w:tc>
        <w:tc>
          <w:tcPr>
            <w:tcW w:w="1702" w:type="dxa"/>
          </w:tcPr>
          <w:p w:rsidR="00A4446E" w:rsidRDefault="00A4446E" w:rsidP="00165F10">
            <w:pPr>
              <w:rPr>
                <w:sz w:val="20"/>
                <w:szCs w:val="20"/>
              </w:rPr>
            </w:pPr>
            <w:r>
              <w:rPr>
                <w:sz w:val="20"/>
                <w:szCs w:val="20"/>
              </w:rPr>
              <w:t>Coercion</w:t>
            </w:r>
          </w:p>
        </w:tc>
        <w:tc>
          <w:tcPr>
            <w:tcW w:w="1916" w:type="dxa"/>
          </w:tcPr>
          <w:p w:rsidR="00A4446E" w:rsidRDefault="00A4446E" w:rsidP="00165F10">
            <w:pPr>
              <w:rPr>
                <w:sz w:val="20"/>
                <w:szCs w:val="20"/>
              </w:rPr>
            </w:pPr>
            <w:r>
              <w:rPr>
                <w:sz w:val="20"/>
                <w:szCs w:val="20"/>
              </w:rPr>
              <w:t>Ultravire</w:t>
            </w:r>
          </w:p>
        </w:tc>
      </w:tr>
      <w:tr w:rsidR="00A4446E" w:rsidTr="00165F10">
        <w:tc>
          <w:tcPr>
            <w:tcW w:w="1915" w:type="dxa"/>
          </w:tcPr>
          <w:p w:rsidR="00A4446E" w:rsidRDefault="00A4446E" w:rsidP="00165F10">
            <w:pPr>
              <w:rPr>
                <w:sz w:val="20"/>
                <w:szCs w:val="20"/>
              </w:rPr>
            </w:pPr>
            <w:r>
              <w:rPr>
                <w:sz w:val="20"/>
                <w:szCs w:val="20"/>
              </w:rPr>
              <w:t>Verdict</w:t>
            </w:r>
          </w:p>
        </w:tc>
        <w:tc>
          <w:tcPr>
            <w:tcW w:w="1915" w:type="dxa"/>
          </w:tcPr>
          <w:p w:rsidR="00A4446E" w:rsidRDefault="00A4446E" w:rsidP="00165F10">
            <w:pPr>
              <w:rPr>
                <w:sz w:val="20"/>
                <w:szCs w:val="20"/>
              </w:rPr>
            </w:pPr>
            <w:r>
              <w:rPr>
                <w:sz w:val="20"/>
                <w:szCs w:val="20"/>
              </w:rPr>
              <w:t>Warranty</w:t>
            </w:r>
          </w:p>
        </w:tc>
        <w:tc>
          <w:tcPr>
            <w:tcW w:w="2128" w:type="dxa"/>
          </w:tcPr>
          <w:p w:rsidR="00A4446E" w:rsidRDefault="00A4446E" w:rsidP="00165F10">
            <w:pPr>
              <w:rPr>
                <w:sz w:val="20"/>
                <w:szCs w:val="20"/>
              </w:rPr>
            </w:pPr>
            <w:r>
              <w:rPr>
                <w:sz w:val="20"/>
                <w:szCs w:val="20"/>
              </w:rPr>
              <w:t>Wrong</w:t>
            </w:r>
          </w:p>
        </w:tc>
        <w:tc>
          <w:tcPr>
            <w:tcW w:w="1702" w:type="dxa"/>
          </w:tcPr>
          <w:p w:rsidR="00A4446E" w:rsidRDefault="00A4446E" w:rsidP="00165F10">
            <w:pPr>
              <w:rPr>
                <w:sz w:val="20"/>
                <w:szCs w:val="20"/>
              </w:rPr>
            </w:pPr>
            <w:r>
              <w:rPr>
                <w:sz w:val="20"/>
                <w:szCs w:val="20"/>
              </w:rPr>
              <w:t>Writ</w:t>
            </w:r>
          </w:p>
        </w:tc>
        <w:tc>
          <w:tcPr>
            <w:tcW w:w="1916" w:type="dxa"/>
          </w:tcPr>
          <w:p w:rsidR="00A4446E" w:rsidRDefault="00A4446E" w:rsidP="00165F10">
            <w:pPr>
              <w:rPr>
                <w:sz w:val="20"/>
                <w:szCs w:val="20"/>
              </w:rPr>
            </w:pPr>
            <w:r>
              <w:rPr>
                <w:sz w:val="20"/>
                <w:szCs w:val="20"/>
              </w:rPr>
              <w:t>Will</w:t>
            </w:r>
          </w:p>
        </w:tc>
      </w:tr>
      <w:tr w:rsidR="00A4446E" w:rsidTr="00165F10">
        <w:tc>
          <w:tcPr>
            <w:tcW w:w="1915" w:type="dxa"/>
          </w:tcPr>
          <w:p w:rsidR="00A4446E" w:rsidRDefault="00A4446E" w:rsidP="00165F10">
            <w:pPr>
              <w:rPr>
                <w:sz w:val="20"/>
                <w:szCs w:val="20"/>
              </w:rPr>
            </w:pPr>
            <w:r>
              <w:rPr>
                <w:sz w:val="20"/>
                <w:szCs w:val="20"/>
              </w:rPr>
              <w:t>Void</w:t>
            </w:r>
          </w:p>
        </w:tc>
        <w:tc>
          <w:tcPr>
            <w:tcW w:w="1915" w:type="dxa"/>
          </w:tcPr>
          <w:p w:rsidR="00A4446E" w:rsidRDefault="00A4446E" w:rsidP="00165F10">
            <w:pPr>
              <w:rPr>
                <w:sz w:val="20"/>
                <w:szCs w:val="20"/>
              </w:rPr>
            </w:pPr>
            <w:r>
              <w:rPr>
                <w:sz w:val="20"/>
                <w:szCs w:val="20"/>
              </w:rPr>
              <w:t>Voidable</w:t>
            </w:r>
          </w:p>
        </w:tc>
        <w:tc>
          <w:tcPr>
            <w:tcW w:w="2128" w:type="dxa"/>
          </w:tcPr>
          <w:p w:rsidR="00A4446E" w:rsidRDefault="00A4446E" w:rsidP="00165F10">
            <w:pPr>
              <w:rPr>
                <w:sz w:val="20"/>
                <w:szCs w:val="20"/>
              </w:rPr>
            </w:pPr>
            <w:r>
              <w:rPr>
                <w:sz w:val="20"/>
                <w:szCs w:val="20"/>
              </w:rPr>
              <w:t>Violate</w:t>
            </w:r>
          </w:p>
        </w:tc>
        <w:tc>
          <w:tcPr>
            <w:tcW w:w="1702" w:type="dxa"/>
          </w:tcPr>
          <w:p w:rsidR="00A4446E" w:rsidRDefault="00A4446E" w:rsidP="00165F10">
            <w:pPr>
              <w:rPr>
                <w:sz w:val="20"/>
                <w:szCs w:val="20"/>
              </w:rPr>
            </w:pPr>
            <w:r>
              <w:rPr>
                <w:sz w:val="20"/>
                <w:szCs w:val="20"/>
              </w:rPr>
              <w:t>Vismajor</w:t>
            </w:r>
          </w:p>
        </w:tc>
        <w:tc>
          <w:tcPr>
            <w:tcW w:w="1916" w:type="dxa"/>
          </w:tcPr>
          <w:p w:rsidR="00A4446E" w:rsidRDefault="00A4446E" w:rsidP="00165F10">
            <w:pPr>
              <w:rPr>
                <w:sz w:val="20"/>
                <w:szCs w:val="20"/>
              </w:rPr>
            </w:pPr>
            <w:r>
              <w:rPr>
                <w:sz w:val="20"/>
                <w:szCs w:val="20"/>
              </w:rPr>
              <w:t>Vested</w:t>
            </w:r>
          </w:p>
        </w:tc>
      </w:tr>
      <w:tr w:rsidR="00A4446E" w:rsidTr="00165F10">
        <w:tc>
          <w:tcPr>
            <w:tcW w:w="1915" w:type="dxa"/>
          </w:tcPr>
          <w:p w:rsidR="00A4446E" w:rsidRDefault="00A4446E" w:rsidP="00165F10">
            <w:pPr>
              <w:rPr>
                <w:sz w:val="20"/>
                <w:szCs w:val="20"/>
              </w:rPr>
            </w:pPr>
            <w:r>
              <w:rPr>
                <w:sz w:val="20"/>
                <w:szCs w:val="20"/>
              </w:rPr>
              <w:t>Custom</w:t>
            </w:r>
          </w:p>
        </w:tc>
        <w:tc>
          <w:tcPr>
            <w:tcW w:w="1915" w:type="dxa"/>
          </w:tcPr>
          <w:p w:rsidR="00A4446E" w:rsidRDefault="00A4446E" w:rsidP="00165F10">
            <w:pPr>
              <w:rPr>
                <w:sz w:val="20"/>
                <w:szCs w:val="20"/>
              </w:rPr>
            </w:pPr>
            <w:r>
              <w:rPr>
                <w:sz w:val="20"/>
                <w:szCs w:val="20"/>
              </w:rPr>
              <w:t>Usages</w:t>
            </w:r>
          </w:p>
        </w:tc>
        <w:tc>
          <w:tcPr>
            <w:tcW w:w="2128" w:type="dxa"/>
          </w:tcPr>
          <w:p w:rsidR="00A4446E" w:rsidRDefault="00A4446E" w:rsidP="00165F10">
            <w:pPr>
              <w:rPr>
                <w:sz w:val="20"/>
                <w:szCs w:val="20"/>
              </w:rPr>
            </w:pPr>
            <w:r>
              <w:rPr>
                <w:sz w:val="20"/>
                <w:szCs w:val="20"/>
              </w:rPr>
              <w:t>Waiver</w:t>
            </w:r>
          </w:p>
        </w:tc>
        <w:tc>
          <w:tcPr>
            <w:tcW w:w="1702" w:type="dxa"/>
          </w:tcPr>
          <w:p w:rsidR="00A4446E" w:rsidRDefault="00A4446E" w:rsidP="00165F10">
            <w:pPr>
              <w:rPr>
                <w:sz w:val="20"/>
                <w:szCs w:val="20"/>
              </w:rPr>
            </w:pPr>
            <w:r>
              <w:rPr>
                <w:sz w:val="20"/>
                <w:szCs w:val="20"/>
              </w:rPr>
              <w:t>Valid</w:t>
            </w:r>
          </w:p>
        </w:tc>
        <w:tc>
          <w:tcPr>
            <w:tcW w:w="1916" w:type="dxa"/>
          </w:tcPr>
          <w:p w:rsidR="00A4446E" w:rsidRDefault="00A4446E" w:rsidP="00165F10">
            <w:pPr>
              <w:rPr>
                <w:sz w:val="20"/>
                <w:szCs w:val="20"/>
              </w:rPr>
            </w:pPr>
            <w:r>
              <w:rPr>
                <w:sz w:val="20"/>
                <w:szCs w:val="20"/>
              </w:rPr>
              <w:t>Trust</w:t>
            </w:r>
          </w:p>
        </w:tc>
      </w:tr>
    </w:tbl>
    <w:p w:rsidR="00A4446E" w:rsidRDefault="00A4446E" w:rsidP="00A4446E">
      <w:pPr>
        <w:rPr>
          <w:sz w:val="20"/>
          <w:szCs w:val="20"/>
        </w:rPr>
      </w:pPr>
    </w:p>
    <w:p w:rsidR="00A4446E" w:rsidRPr="00A4446E" w:rsidRDefault="00A4446E" w:rsidP="00A4446E">
      <w:pPr>
        <w:rPr>
          <w:b/>
          <w:bCs/>
          <w:sz w:val="20"/>
          <w:szCs w:val="20"/>
          <w:lang w:bidi="hi-IN"/>
        </w:rPr>
      </w:pPr>
      <w:r w:rsidRPr="00316160">
        <w:rPr>
          <w:sz w:val="20"/>
          <w:szCs w:val="20"/>
          <w:lang w:bidi="hi-IN"/>
        </w:rPr>
        <w:br/>
      </w:r>
      <w:r w:rsidRPr="00A4446E">
        <w:rPr>
          <w:b/>
          <w:bCs/>
          <w:sz w:val="20"/>
          <w:szCs w:val="20"/>
          <w:lang w:bidi="hi-IN"/>
        </w:rPr>
        <w:t>List of Legal Maxims</w:t>
      </w:r>
    </w:p>
    <w:p w:rsidR="00A4446E" w:rsidRPr="00F66674" w:rsidRDefault="00A4446E" w:rsidP="00A4446E">
      <w:pPr>
        <w:rPr>
          <w:sz w:val="20"/>
          <w:szCs w:val="20"/>
          <w:lang w:bidi="hi-IN"/>
        </w:rPr>
      </w:pPr>
      <w:r w:rsidRPr="00316160">
        <w:rPr>
          <w:sz w:val="20"/>
          <w:szCs w:val="20"/>
          <w:lang w:bidi="hi-IN"/>
        </w:rPr>
        <w:t>Ab initio - From the beginning.</w:t>
      </w:r>
      <w:r w:rsidRPr="00316160">
        <w:rPr>
          <w:sz w:val="20"/>
          <w:szCs w:val="20"/>
          <w:lang w:bidi="hi-IN"/>
        </w:rPr>
        <w:br/>
        <w:t>Absoluta sententia expositore non indiget - An absolute judgment needs no expositor.</w:t>
      </w:r>
      <w:r w:rsidRPr="00316160">
        <w:rPr>
          <w:sz w:val="20"/>
          <w:szCs w:val="20"/>
          <w:lang w:bidi="hi-IN"/>
        </w:rPr>
        <w:br/>
        <w:t>Actori incumbit onus probandi - The burden of proof lies on the plaintiff.</w:t>
      </w:r>
      <w:r w:rsidRPr="00316160">
        <w:rPr>
          <w:sz w:val="20"/>
          <w:szCs w:val="20"/>
          <w:lang w:bidi="hi-IN"/>
        </w:rPr>
        <w:br/>
        <w:t>Actus nemini facit injuriam - The act of the law does no one wrong.</w:t>
      </w:r>
      <w:r w:rsidRPr="00316160">
        <w:rPr>
          <w:sz w:val="20"/>
          <w:szCs w:val="20"/>
          <w:lang w:bidi="hi-IN"/>
        </w:rPr>
        <w:br/>
        <w:t>Actus non facit reum nisi mens sit rea - The act does not make one guilty unless there be a criminal intent.</w:t>
      </w:r>
      <w:r w:rsidRPr="00316160">
        <w:rPr>
          <w:sz w:val="20"/>
          <w:szCs w:val="20"/>
          <w:lang w:bidi="hi-IN"/>
        </w:rPr>
        <w:br/>
        <w:t>Actus reus - A guilty deed or act.</w:t>
      </w:r>
      <w:r w:rsidRPr="00316160">
        <w:rPr>
          <w:sz w:val="20"/>
          <w:szCs w:val="20"/>
          <w:lang w:bidi="hi-IN"/>
        </w:rPr>
        <w:br/>
        <w:t>Ad hoc - For this purpose.</w:t>
      </w:r>
      <w:r w:rsidRPr="00316160">
        <w:rPr>
          <w:sz w:val="20"/>
          <w:szCs w:val="20"/>
          <w:lang w:bidi="hi-IN"/>
        </w:rPr>
        <w:br/>
        <w:t>Aequitas legem sequitur - Equity follows the law.</w:t>
      </w:r>
      <w:r w:rsidRPr="00316160">
        <w:rPr>
          <w:sz w:val="20"/>
          <w:szCs w:val="20"/>
          <w:lang w:bidi="hi-IN"/>
        </w:rPr>
        <w:br/>
        <w:t>Aequitas nunquam contravenit legem - Equity never contradicts the law.</w:t>
      </w:r>
      <w:r w:rsidRPr="00316160">
        <w:rPr>
          <w:sz w:val="20"/>
          <w:szCs w:val="20"/>
          <w:lang w:bidi="hi-IN"/>
        </w:rPr>
        <w:br/>
        <w:t>Alibi - At another place, elsewhere.</w:t>
      </w:r>
      <w:r w:rsidRPr="00316160">
        <w:rPr>
          <w:sz w:val="20"/>
          <w:szCs w:val="20"/>
          <w:lang w:bidi="hi-IN"/>
        </w:rPr>
        <w:br/>
        <w:t>Arbitrium est judicium - An award is a judgment.</w:t>
      </w:r>
      <w:r w:rsidRPr="00316160">
        <w:rPr>
          <w:sz w:val="20"/>
          <w:szCs w:val="20"/>
          <w:lang w:bidi="hi-IN"/>
        </w:rPr>
        <w:br/>
        <w:t>Assentio mentium - The meeting of minds, i.e. mutual assent.</w:t>
      </w:r>
      <w:r w:rsidRPr="00316160">
        <w:rPr>
          <w:sz w:val="20"/>
          <w:szCs w:val="20"/>
          <w:lang w:bidi="hi-IN"/>
        </w:rPr>
        <w:br/>
        <w:t>Audi alteram partem - Hear the other side.</w:t>
      </w:r>
      <w:r w:rsidRPr="00316160">
        <w:rPr>
          <w:sz w:val="20"/>
          <w:szCs w:val="20"/>
          <w:lang w:bidi="hi-IN"/>
        </w:rPr>
        <w:br/>
        <w:t>Bona fide - Sincere, in good faith</w:t>
      </w:r>
      <w:r w:rsidRPr="00316160">
        <w:rPr>
          <w:sz w:val="20"/>
          <w:szCs w:val="20"/>
          <w:lang w:bidi="hi-IN"/>
        </w:rPr>
        <w:br/>
        <w:t>Bona vacantia - Goods without an owner</w:t>
      </w:r>
      <w:r w:rsidRPr="00316160">
        <w:rPr>
          <w:sz w:val="20"/>
          <w:szCs w:val="20"/>
          <w:lang w:bidi="hi-IN"/>
        </w:rPr>
        <w:br/>
        <w:t>Causa proxima, non remota spectatur - The immediate, and not the remote cause is to be considered.</w:t>
      </w:r>
      <w:r w:rsidRPr="00316160">
        <w:rPr>
          <w:sz w:val="20"/>
          <w:szCs w:val="20"/>
          <w:lang w:bidi="hi-IN"/>
        </w:rPr>
        <w:br/>
        <w:t>Caveat emptor - Let the purchaser beware.</w:t>
      </w:r>
      <w:r w:rsidRPr="00316160">
        <w:rPr>
          <w:sz w:val="20"/>
          <w:szCs w:val="20"/>
          <w:lang w:bidi="hi-IN"/>
        </w:rPr>
        <w:br/>
        <w:t>Consensu - Unanimously or, by general consent.</w:t>
      </w:r>
      <w:r w:rsidRPr="00316160">
        <w:rPr>
          <w:sz w:val="20"/>
          <w:szCs w:val="20"/>
          <w:lang w:bidi="hi-IN"/>
        </w:rPr>
        <w:br/>
        <w:t>Consensus ad idem - Agreement as to the same things.</w:t>
      </w:r>
      <w:r w:rsidRPr="00316160">
        <w:rPr>
          <w:sz w:val="20"/>
          <w:szCs w:val="20"/>
          <w:lang w:bidi="hi-IN"/>
        </w:rPr>
        <w:br/>
        <w:t>Corpus - Body.</w:t>
      </w:r>
      <w:r w:rsidRPr="00316160">
        <w:rPr>
          <w:sz w:val="20"/>
          <w:szCs w:val="20"/>
          <w:lang w:bidi="hi-IN"/>
        </w:rPr>
        <w:br/>
        <w:t>Damnum sine injuria - damage without legal injury.</w:t>
      </w:r>
      <w:r w:rsidRPr="00316160">
        <w:rPr>
          <w:sz w:val="20"/>
          <w:szCs w:val="20"/>
          <w:lang w:bidi="hi-IN"/>
        </w:rPr>
        <w:br/>
        <w:t>De facto - In fact.</w:t>
      </w:r>
      <w:r w:rsidRPr="00316160">
        <w:rPr>
          <w:sz w:val="20"/>
          <w:szCs w:val="20"/>
          <w:lang w:bidi="hi-IN"/>
        </w:rPr>
        <w:br/>
        <w:t>De futuro - In the future.</w:t>
      </w:r>
      <w:r w:rsidRPr="00316160">
        <w:rPr>
          <w:sz w:val="20"/>
          <w:szCs w:val="20"/>
          <w:lang w:bidi="hi-IN"/>
        </w:rPr>
        <w:br/>
        <w:t>De integro - As regards the whole.</w:t>
      </w:r>
      <w:r w:rsidRPr="00316160">
        <w:rPr>
          <w:sz w:val="20"/>
          <w:szCs w:val="20"/>
          <w:lang w:bidi="hi-IN"/>
        </w:rPr>
        <w:br/>
        <w:t>De jure - Rightful, by right.</w:t>
      </w:r>
      <w:r w:rsidRPr="00316160">
        <w:rPr>
          <w:sz w:val="20"/>
          <w:szCs w:val="20"/>
          <w:lang w:bidi="hi-IN"/>
        </w:rPr>
        <w:br/>
        <w:t>De minimis lex non curat - The law does not notice trifling matters.</w:t>
      </w:r>
      <w:r w:rsidRPr="00316160">
        <w:rPr>
          <w:sz w:val="20"/>
          <w:szCs w:val="20"/>
          <w:lang w:bidi="hi-IN"/>
        </w:rPr>
        <w:br/>
        <w:t>De novo - Starting afresh.</w:t>
      </w:r>
      <w:r w:rsidRPr="00316160">
        <w:rPr>
          <w:sz w:val="20"/>
          <w:szCs w:val="20"/>
          <w:lang w:bidi="hi-IN"/>
        </w:rPr>
        <w:br/>
        <w:t>Debitum in praesenti, solvendum in futuro - A present debt is to be discharged in the future.</w:t>
      </w:r>
      <w:r w:rsidRPr="00316160">
        <w:rPr>
          <w:sz w:val="20"/>
          <w:szCs w:val="20"/>
          <w:lang w:bidi="hi-IN"/>
        </w:rPr>
        <w:br/>
        <w:t>Delegata potestas non potest delegari - A delegated authority cannot be again delegated.</w:t>
      </w:r>
      <w:r w:rsidRPr="00316160">
        <w:rPr>
          <w:sz w:val="20"/>
          <w:szCs w:val="20"/>
          <w:lang w:bidi="hi-IN"/>
        </w:rPr>
        <w:br/>
        <w:t>Doli incapax - Incapable of crime.</w:t>
      </w:r>
      <w:r w:rsidRPr="00316160">
        <w:rPr>
          <w:sz w:val="20"/>
          <w:szCs w:val="20"/>
          <w:lang w:bidi="hi-IN"/>
        </w:rPr>
        <w:br/>
        <w:t>Dominium - Ownership.</w:t>
      </w:r>
      <w:r w:rsidRPr="00316160">
        <w:rPr>
          <w:sz w:val="20"/>
          <w:szCs w:val="20"/>
          <w:lang w:bidi="hi-IN"/>
        </w:rPr>
        <w:br/>
        <w:t>Dormiunt leges aliquando, nunquam moriuntur - The laws sometimes sleep, but never die..</w:t>
      </w:r>
      <w:r w:rsidRPr="00316160">
        <w:rPr>
          <w:sz w:val="20"/>
          <w:szCs w:val="20"/>
          <w:lang w:bidi="hi-IN"/>
        </w:rPr>
        <w:br/>
        <w:t>Duo non possunt in solido unam rem possidere - Two cannot possess one thing each in entirety.</w:t>
      </w:r>
    </w:p>
    <w:p w:rsidR="00A4446E" w:rsidRPr="00F66674" w:rsidRDefault="00A4446E" w:rsidP="00A4446E">
      <w:pPr>
        <w:rPr>
          <w:sz w:val="20"/>
          <w:szCs w:val="20"/>
          <w:lang w:bidi="hi-IN"/>
        </w:rPr>
      </w:pPr>
      <w:r w:rsidRPr="00316160">
        <w:rPr>
          <w:sz w:val="20"/>
          <w:szCs w:val="20"/>
          <w:lang w:bidi="hi-IN"/>
        </w:rPr>
        <w:t>Ex cathedra - With official authority.</w:t>
      </w:r>
      <w:r w:rsidRPr="00316160">
        <w:rPr>
          <w:sz w:val="20"/>
          <w:szCs w:val="20"/>
          <w:lang w:bidi="hi-IN"/>
        </w:rPr>
        <w:br/>
        <w:t>Ex concessis - In view of what has already been accepted/</w:t>
      </w:r>
      <w:r w:rsidRPr="00316160">
        <w:rPr>
          <w:sz w:val="20"/>
          <w:szCs w:val="20"/>
          <w:lang w:bidi="hi-IN"/>
        </w:rPr>
        <w:br/>
        <w:t>Ex dolo malo actio non oritur - A right of action cannot arise out of fraud.</w:t>
      </w:r>
      <w:r w:rsidRPr="00316160">
        <w:rPr>
          <w:sz w:val="20"/>
          <w:szCs w:val="20"/>
          <w:lang w:bidi="hi-IN"/>
        </w:rPr>
        <w:br/>
        <w:t>Ex facie - On the fact of it.</w:t>
      </w:r>
      <w:r w:rsidRPr="00316160">
        <w:rPr>
          <w:sz w:val="20"/>
          <w:szCs w:val="20"/>
          <w:lang w:bidi="hi-IN"/>
        </w:rPr>
        <w:br/>
      </w:r>
      <w:r w:rsidRPr="00316160">
        <w:rPr>
          <w:sz w:val="20"/>
          <w:szCs w:val="20"/>
          <w:lang w:bidi="hi-IN"/>
        </w:rPr>
        <w:lastRenderedPageBreak/>
        <w:t>Ex gratia - Out of kindness, voluntary.</w:t>
      </w:r>
      <w:r w:rsidRPr="00316160">
        <w:rPr>
          <w:sz w:val="20"/>
          <w:szCs w:val="20"/>
          <w:lang w:bidi="hi-IN"/>
        </w:rPr>
        <w:br/>
        <w:t>Ex nihilo nil fit - From nothing nothing comes.</w:t>
      </w:r>
      <w:r w:rsidRPr="00316160">
        <w:rPr>
          <w:sz w:val="20"/>
          <w:szCs w:val="20"/>
          <w:lang w:bidi="hi-IN"/>
        </w:rPr>
        <w:br/>
        <w:t>Ex nudo pacto actio non oritur - No action arises on a contract without a consideration.</w:t>
      </w:r>
      <w:r w:rsidRPr="00316160">
        <w:rPr>
          <w:sz w:val="20"/>
          <w:szCs w:val="20"/>
          <w:lang w:bidi="hi-IN"/>
        </w:rPr>
        <w:br/>
        <w:t>Ex parte - Proceeding brought by one person in the absence of another.</w:t>
      </w:r>
      <w:r w:rsidRPr="00316160">
        <w:rPr>
          <w:sz w:val="20"/>
          <w:szCs w:val="20"/>
          <w:lang w:bidi="hi-IN"/>
        </w:rPr>
        <w:br/>
        <w:t>Ex post facto - By reason of a subsequent act.</w:t>
      </w:r>
      <w:r w:rsidRPr="00316160">
        <w:rPr>
          <w:sz w:val="20"/>
          <w:szCs w:val="20"/>
          <w:lang w:bidi="hi-IN"/>
        </w:rPr>
        <w:br/>
        <w:t>Ex turpi causa non oritur actio - No action arises on an immoral contract.</w:t>
      </w:r>
      <w:r w:rsidRPr="00316160">
        <w:rPr>
          <w:sz w:val="20"/>
          <w:szCs w:val="20"/>
          <w:lang w:bidi="hi-IN"/>
        </w:rPr>
        <w:br/>
        <w:t>Exceptio probat regulam - An exception proves the rule..</w:t>
      </w:r>
      <w:r w:rsidRPr="00316160">
        <w:rPr>
          <w:sz w:val="20"/>
          <w:szCs w:val="20"/>
          <w:lang w:bidi="hi-IN"/>
        </w:rPr>
        <w:br/>
        <w:t>Executio est finis et fructus legis - An execution is the end and the fruit of the law.</w:t>
      </w:r>
      <w:r w:rsidRPr="00316160">
        <w:rPr>
          <w:sz w:val="20"/>
          <w:szCs w:val="20"/>
          <w:lang w:bidi="hi-IN"/>
        </w:rPr>
        <w:br/>
        <w:t>Executio legis non habet injuriam - Execution of the law does no injury.</w:t>
      </w:r>
      <w:r w:rsidRPr="00316160">
        <w:rPr>
          <w:sz w:val="20"/>
          <w:szCs w:val="20"/>
          <w:lang w:bidi="hi-IN"/>
        </w:rPr>
        <w:br/>
        <w:t>Faciendum - Something which is to be done.</w:t>
      </w:r>
      <w:r w:rsidRPr="00316160">
        <w:rPr>
          <w:sz w:val="20"/>
          <w:szCs w:val="20"/>
          <w:lang w:bidi="hi-IN"/>
        </w:rPr>
        <w:br/>
        <w:t>Factum - An act or deed.</w:t>
      </w:r>
      <w:r w:rsidRPr="00316160">
        <w:rPr>
          <w:sz w:val="20"/>
          <w:szCs w:val="20"/>
          <w:lang w:bidi="hi-IN"/>
        </w:rPr>
        <w:br/>
        <w:t>Id est (i.e) - That is.</w:t>
      </w:r>
      <w:r w:rsidRPr="00316160">
        <w:rPr>
          <w:sz w:val="20"/>
          <w:szCs w:val="20"/>
          <w:lang w:bidi="hi-IN"/>
        </w:rPr>
        <w:br/>
        <w:t>Idem - The same person or thing.</w:t>
      </w:r>
      <w:r w:rsidRPr="00316160">
        <w:rPr>
          <w:sz w:val="20"/>
          <w:szCs w:val="20"/>
          <w:lang w:bidi="hi-IN"/>
        </w:rPr>
        <w:br/>
        <w:t>Ignorantia facti excusat, ignorantia juris non excusat - Ignorance of fact excuses, ignorance of law does not excuse..</w:t>
      </w:r>
      <w:r w:rsidRPr="00316160">
        <w:rPr>
          <w:sz w:val="20"/>
          <w:szCs w:val="20"/>
          <w:lang w:bidi="hi-IN"/>
        </w:rPr>
        <w:br/>
        <w:t>Impotentia excusat legem - Impossibility is an excuse in the law.</w:t>
      </w:r>
      <w:r w:rsidRPr="00316160">
        <w:rPr>
          <w:sz w:val="20"/>
          <w:szCs w:val="20"/>
          <w:lang w:bidi="hi-IN"/>
        </w:rPr>
        <w:br/>
        <w:t>In aequali jure melior est conditio possidentis - When the parties have equal rights, the condition of the possessor is better.</w:t>
      </w:r>
      <w:r w:rsidRPr="00316160">
        <w:rPr>
          <w:sz w:val="20"/>
          <w:szCs w:val="20"/>
          <w:lang w:bidi="hi-IN"/>
        </w:rPr>
        <w:br/>
        <w:t>In alta proditione nullus potest esse acessorius; sed principalis solum modo - In high treason no one can be an accessory; but a principal only.</w:t>
      </w:r>
      <w:r w:rsidRPr="00316160">
        <w:rPr>
          <w:sz w:val="20"/>
          <w:szCs w:val="20"/>
          <w:lang w:bidi="hi-IN"/>
        </w:rPr>
        <w:br/>
        <w:t>In delicto - At fault.</w:t>
      </w:r>
      <w:r w:rsidRPr="00316160">
        <w:rPr>
          <w:sz w:val="20"/>
          <w:szCs w:val="20"/>
          <w:lang w:bidi="hi-IN"/>
        </w:rPr>
        <w:br/>
        <w:t>In esse - In existence.</w:t>
      </w:r>
      <w:r w:rsidRPr="00316160">
        <w:rPr>
          <w:sz w:val="20"/>
          <w:szCs w:val="20"/>
          <w:lang w:bidi="hi-IN"/>
        </w:rPr>
        <w:br/>
        <w:t>In extenso - At full length.</w:t>
      </w:r>
      <w:r w:rsidRPr="00316160">
        <w:rPr>
          <w:sz w:val="20"/>
          <w:szCs w:val="20"/>
          <w:lang w:bidi="hi-IN"/>
        </w:rPr>
        <w:br/>
        <w:t>In fictione legis aequitas existit - A legal fiction is consistent with equity.</w:t>
      </w:r>
      <w:r w:rsidRPr="00316160">
        <w:rPr>
          <w:sz w:val="20"/>
          <w:szCs w:val="20"/>
          <w:lang w:bidi="hi-IN"/>
        </w:rPr>
        <w:br/>
        <w:t>In novo casu novum remedium apponendum est - In a new case a new remedy is to be applied.</w:t>
      </w:r>
      <w:r w:rsidRPr="00316160">
        <w:rPr>
          <w:sz w:val="20"/>
          <w:szCs w:val="20"/>
          <w:lang w:bidi="hi-IN"/>
        </w:rPr>
        <w:br/>
        <w:t>In omnibus - In every respect.</w:t>
      </w:r>
      <w:r w:rsidRPr="00316160">
        <w:rPr>
          <w:sz w:val="20"/>
          <w:szCs w:val="20"/>
          <w:lang w:bidi="hi-IN"/>
        </w:rPr>
        <w:br/>
        <w:t>In pari delicto potior est conditio possidentis - When the parties are equally in the wrong the condition of the possessor is better.</w:t>
      </w:r>
      <w:r w:rsidRPr="00316160">
        <w:rPr>
          <w:sz w:val="20"/>
          <w:szCs w:val="20"/>
          <w:lang w:bidi="hi-IN"/>
        </w:rPr>
        <w:br/>
        <w:t>In personam - Against the person.</w:t>
      </w:r>
      <w:r w:rsidRPr="00316160">
        <w:rPr>
          <w:sz w:val="20"/>
          <w:szCs w:val="20"/>
          <w:lang w:bidi="hi-IN"/>
        </w:rPr>
        <w:br/>
        <w:t>Inter alia - Amongst other things.</w:t>
      </w:r>
      <w:r w:rsidRPr="00316160">
        <w:rPr>
          <w:sz w:val="20"/>
          <w:szCs w:val="20"/>
          <w:lang w:bidi="hi-IN"/>
        </w:rPr>
        <w:br/>
        <w:t>Interest reipublicae ut quilibet re sua bene utatur - It is in the interest of the State that every one use properly his own property.</w:t>
      </w:r>
      <w:r w:rsidRPr="00316160">
        <w:rPr>
          <w:sz w:val="20"/>
          <w:szCs w:val="20"/>
          <w:lang w:bidi="hi-IN"/>
        </w:rPr>
        <w:br/>
        <w:t>Interim - Temporary, in the meanwhile.</w:t>
      </w:r>
      <w:r w:rsidRPr="00316160">
        <w:rPr>
          <w:sz w:val="20"/>
          <w:szCs w:val="20"/>
          <w:lang w:bidi="hi-IN"/>
        </w:rPr>
        <w:br/>
        <w:t>Ipso facto - By that very fact.</w:t>
      </w:r>
      <w:r w:rsidRPr="00316160">
        <w:rPr>
          <w:sz w:val="20"/>
          <w:szCs w:val="20"/>
          <w:lang w:bidi="hi-IN"/>
        </w:rPr>
        <w:br/>
        <w:t>Iter arma leges silent - In war the laws are silent.Judex est lex loquens - A judge is the law speaking.</w:t>
      </w:r>
      <w:r w:rsidRPr="00316160">
        <w:rPr>
          <w:sz w:val="20"/>
          <w:szCs w:val="20"/>
          <w:lang w:bidi="hi-IN"/>
        </w:rPr>
        <w:br/>
        <w:t>Judex non potest esse testis in propira causa - A judge cannot be witness in his own cause.</w:t>
      </w:r>
      <w:r w:rsidRPr="00316160">
        <w:rPr>
          <w:sz w:val="20"/>
          <w:szCs w:val="20"/>
          <w:lang w:bidi="hi-IN"/>
        </w:rPr>
        <w:br/>
        <w:t>Judex non potest injuriam sibi datam punire - A judge cannon punish a wrong done to himself.</w:t>
      </w:r>
      <w:r w:rsidRPr="00316160">
        <w:rPr>
          <w:sz w:val="20"/>
          <w:szCs w:val="20"/>
          <w:lang w:bidi="hi-IN"/>
        </w:rPr>
        <w:br/>
        <w:t>Judex non reddit plus quam quod petens ipse requirit - A judge does not give more than the plaintiff himself demands.</w:t>
      </w:r>
      <w:r w:rsidRPr="00316160">
        <w:rPr>
          <w:sz w:val="20"/>
          <w:szCs w:val="20"/>
          <w:lang w:bidi="hi-IN"/>
        </w:rPr>
        <w:br/>
        <w:t>Jus - A right that is recognised in law.</w:t>
      </w:r>
      <w:r w:rsidRPr="00316160">
        <w:rPr>
          <w:sz w:val="20"/>
          <w:szCs w:val="20"/>
          <w:lang w:bidi="hi-IN"/>
        </w:rPr>
        <w:br/>
        <w:t>Jus ad rem; jus in re - A right to a thing; a right in a thing.</w:t>
      </w:r>
      <w:r w:rsidRPr="00316160">
        <w:rPr>
          <w:sz w:val="20"/>
          <w:szCs w:val="20"/>
          <w:lang w:bidi="hi-IN"/>
        </w:rPr>
        <w:br/>
        <w:t>Jus dicere, non jus dare - To declare the law, not to make the law.</w:t>
      </w:r>
      <w:r w:rsidRPr="00316160">
        <w:rPr>
          <w:sz w:val="20"/>
          <w:szCs w:val="20"/>
          <w:lang w:bidi="hi-IN"/>
        </w:rPr>
        <w:br/>
        <w:t>Jus est norma recti; et quicquid est contra normam recti est injuria - The law is a rule of right; and whatever is contrary to a rule of right is an injury.</w:t>
      </w:r>
      <w:r w:rsidRPr="00316160">
        <w:rPr>
          <w:sz w:val="20"/>
          <w:szCs w:val="20"/>
          <w:lang w:bidi="hi-IN"/>
        </w:rPr>
        <w:br/>
        <w:t>Jus naturale - Natural justice.</w:t>
      </w:r>
      <w:r w:rsidRPr="00316160">
        <w:rPr>
          <w:sz w:val="20"/>
          <w:szCs w:val="20"/>
          <w:lang w:bidi="hi-IN"/>
        </w:rPr>
        <w:br/>
        <w:t>Justitia nemini neganda est - Justice is to be denied to no one</w:t>
      </w:r>
    </w:p>
    <w:p w:rsidR="00A4446E" w:rsidRPr="00F66674" w:rsidRDefault="00A4446E" w:rsidP="00A4446E">
      <w:pPr>
        <w:rPr>
          <w:sz w:val="20"/>
          <w:szCs w:val="20"/>
          <w:lang w:bidi="hi-IN"/>
        </w:rPr>
      </w:pPr>
      <w:r w:rsidRPr="00316160">
        <w:rPr>
          <w:sz w:val="20"/>
          <w:szCs w:val="20"/>
          <w:lang w:bidi="hi-IN"/>
        </w:rPr>
        <w:t>Leges posteriores priores contrarias abrogant - Subsequent laws repeal prior conflicting ones.</w:t>
      </w:r>
      <w:r w:rsidRPr="00316160">
        <w:rPr>
          <w:sz w:val="20"/>
          <w:szCs w:val="20"/>
          <w:lang w:bidi="hi-IN"/>
        </w:rPr>
        <w:br/>
        <w:t>Legibus sumptis desinentibus legibus naturae utendum est - When laws imposed by the State fail, we must use the laws of nature.</w:t>
      </w:r>
      <w:r w:rsidRPr="00316160">
        <w:rPr>
          <w:sz w:val="20"/>
          <w:szCs w:val="20"/>
          <w:lang w:bidi="hi-IN"/>
        </w:rPr>
        <w:br/>
        <w:t>Lex aliquando sequitur aequitatem - The law sometimes follows equity.</w:t>
      </w:r>
      <w:r w:rsidRPr="00316160">
        <w:rPr>
          <w:sz w:val="20"/>
          <w:szCs w:val="20"/>
          <w:lang w:bidi="hi-IN"/>
        </w:rPr>
        <w:br/>
        <w:t>Lex citius tolerare vult privatum damnum quam publicum malum - The law would rather tolerate a private injury than a public evil.</w:t>
      </w:r>
      <w:r w:rsidRPr="00316160">
        <w:rPr>
          <w:sz w:val="20"/>
          <w:szCs w:val="20"/>
          <w:lang w:bidi="hi-IN"/>
        </w:rPr>
        <w:br/>
        <w:t>Lex dabit remedium - The law will give a remedy.</w:t>
      </w:r>
      <w:r w:rsidRPr="00316160">
        <w:rPr>
          <w:sz w:val="20"/>
          <w:szCs w:val="20"/>
          <w:lang w:bidi="hi-IN"/>
        </w:rPr>
        <w:br/>
        <w:t>Lex dilationes abhorret - The law abhors delays.</w:t>
      </w:r>
      <w:r w:rsidRPr="00316160">
        <w:rPr>
          <w:sz w:val="20"/>
          <w:szCs w:val="20"/>
          <w:lang w:bidi="hi-IN"/>
        </w:rPr>
        <w:br/>
        <w:t>Lex est judicum tutissimus ductor - The law is the safest guide for judges.</w:t>
      </w:r>
      <w:r w:rsidRPr="00316160">
        <w:rPr>
          <w:sz w:val="20"/>
          <w:szCs w:val="20"/>
          <w:lang w:bidi="hi-IN"/>
        </w:rPr>
        <w:br/>
        <w:t>Lex est sanctio sancta jubens honesta et prohibens contraria - The law is a sacred sanction, commanding what is right and prohibiting the contrary.</w:t>
      </w:r>
      <w:r w:rsidRPr="00316160">
        <w:rPr>
          <w:sz w:val="20"/>
          <w:szCs w:val="20"/>
          <w:lang w:bidi="hi-IN"/>
        </w:rPr>
        <w:br/>
        <w:t>Lex indendit vicinum vicini facta scire - The law presumes that one neighbor knows the acts of another.</w:t>
      </w:r>
      <w:r w:rsidRPr="00316160">
        <w:rPr>
          <w:sz w:val="20"/>
          <w:szCs w:val="20"/>
          <w:lang w:bidi="hi-IN"/>
        </w:rPr>
        <w:br/>
        <w:t>Lex necessitatis est lex temporis i.e. instantis - The law of necessity is the law of time, that is time present.</w:t>
      </w:r>
      <w:r w:rsidRPr="00316160">
        <w:rPr>
          <w:sz w:val="20"/>
          <w:szCs w:val="20"/>
          <w:lang w:bidi="hi-IN"/>
        </w:rPr>
        <w:br/>
        <w:t>Lex neminem cogit ad vana seu impossiblia - The law compels no one to do vain or impossible things.</w:t>
      </w:r>
      <w:r w:rsidRPr="00316160">
        <w:rPr>
          <w:sz w:val="20"/>
          <w:szCs w:val="20"/>
          <w:lang w:bidi="hi-IN"/>
        </w:rPr>
        <w:br/>
        <w:t xml:space="preserve">Lex non requirit verificari quod apparet curiae - The law does not require that to be proved which is apparent to the </w:t>
      </w:r>
      <w:r w:rsidRPr="00316160">
        <w:rPr>
          <w:sz w:val="20"/>
          <w:szCs w:val="20"/>
          <w:lang w:bidi="hi-IN"/>
        </w:rPr>
        <w:lastRenderedPageBreak/>
        <w:t>Court.</w:t>
      </w:r>
      <w:r w:rsidRPr="00316160">
        <w:rPr>
          <w:sz w:val="20"/>
          <w:szCs w:val="20"/>
          <w:lang w:bidi="hi-IN"/>
        </w:rPr>
        <w:br/>
        <w:t>Lex rejicit superflua, pugnatia, incongrua - The law rejects superfluous, contra</w:t>
      </w:r>
      <w:r w:rsidRPr="00F66674">
        <w:rPr>
          <w:sz w:val="20"/>
          <w:szCs w:val="20"/>
          <w:lang w:bidi="hi-IN"/>
        </w:rPr>
        <w:t>dictory and incongruous things.</w:t>
      </w:r>
      <w:r w:rsidRPr="00316160">
        <w:rPr>
          <w:sz w:val="20"/>
          <w:szCs w:val="20"/>
          <w:lang w:bidi="hi-IN"/>
        </w:rPr>
        <w:br/>
        <w:t>Lex tutissima cassis, sub clypeo legis nemo decipitur - Law is the safest helmet; under the shield of the law no one is deceived.</w:t>
      </w:r>
      <w:r w:rsidRPr="00316160">
        <w:rPr>
          <w:sz w:val="20"/>
          <w:szCs w:val="20"/>
          <w:lang w:bidi="hi-IN"/>
        </w:rPr>
        <w:br/>
        <w:t>Longa possessio est pacis jus - Long possession is the law of peace.</w:t>
      </w:r>
      <w:r w:rsidRPr="00316160">
        <w:rPr>
          <w:sz w:val="20"/>
          <w:szCs w:val="20"/>
          <w:lang w:bidi="hi-IN"/>
        </w:rPr>
        <w:br/>
        <w:t>Longa possessio parit jus possidendi et tollit actionem vero domino - Long possession produces the right of possession and takes away from the true owner his action.</w:t>
      </w:r>
    </w:p>
    <w:p w:rsidR="00A4446E" w:rsidRPr="00F66674" w:rsidRDefault="00A4446E" w:rsidP="00A4446E">
      <w:pPr>
        <w:rPr>
          <w:sz w:val="20"/>
          <w:szCs w:val="20"/>
          <w:lang w:bidi="hi-IN"/>
        </w:rPr>
      </w:pPr>
      <w:r w:rsidRPr="00316160">
        <w:rPr>
          <w:sz w:val="20"/>
          <w:szCs w:val="20"/>
          <w:lang w:bidi="hi-IN"/>
        </w:rPr>
        <w:t>Majus est delictum se ipsum occidere quam alium - It is a greater crime to kill one s self than another.</w:t>
      </w:r>
      <w:r w:rsidRPr="00316160">
        <w:rPr>
          <w:sz w:val="20"/>
          <w:szCs w:val="20"/>
          <w:lang w:bidi="hi-IN"/>
        </w:rPr>
        <w:br/>
        <w:t>Mala fide - In bad faith..</w:t>
      </w:r>
      <w:r w:rsidRPr="00316160">
        <w:rPr>
          <w:sz w:val="20"/>
          <w:szCs w:val="20"/>
          <w:lang w:bidi="hi-IN"/>
        </w:rPr>
        <w:br/>
        <w:t>Mandamus - We command.</w:t>
      </w:r>
      <w:r w:rsidRPr="00316160">
        <w:rPr>
          <w:sz w:val="20"/>
          <w:szCs w:val="20"/>
          <w:lang w:bidi="hi-IN"/>
        </w:rPr>
        <w:br/>
        <w:t>Melior testatoris in testamentis spectanda est - In wills the intention of a testator is to be regarded.</w:t>
      </w:r>
      <w:r w:rsidRPr="00316160">
        <w:rPr>
          <w:sz w:val="20"/>
          <w:szCs w:val="20"/>
          <w:lang w:bidi="hi-IN"/>
        </w:rPr>
        <w:br/>
        <w:t>Meliorem conditionem suam facere potest minor deteriorem nequaquam - A minor can make his position better, never worse.</w:t>
      </w:r>
      <w:r w:rsidRPr="00316160">
        <w:rPr>
          <w:sz w:val="20"/>
          <w:szCs w:val="20"/>
          <w:lang w:bidi="hi-IN"/>
        </w:rPr>
        <w:br/>
        <w:t>Mens rea - Guilty state of mind.</w:t>
      </w:r>
      <w:r w:rsidRPr="00316160">
        <w:rPr>
          <w:sz w:val="20"/>
          <w:szCs w:val="20"/>
          <w:lang w:bidi="hi-IN"/>
        </w:rPr>
        <w:br/>
        <w:t>Nemo bis punitur pro eodem delicto - No one can be twice</w:t>
      </w:r>
      <w:r w:rsidRPr="00F66674">
        <w:rPr>
          <w:sz w:val="20"/>
          <w:szCs w:val="20"/>
          <w:lang w:bidi="hi-IN"/>
        </w:rPr>
        <w:t xml:space="preserve"> punished for the same offence.</w:t>
      </w:r>
      <w:r w:rsidRPr="00316160">
        <w:rPr>
          <w:sz w:val="20"/>
          <w:szCs w:val="20"/>
          <w:lang w:bidi="hi-IN"/>
        </w:rPr>
        <w:br/>
        <w:t>Nemo debet esse judex in propria causa - No one can be judge in his own case.</w:t>
      </w:r>
      <w:r w:rsidRPr="00316160">
        <w:rPr>
          <w:sz w:val="20"/>
          <w:szCs w:val="20"/>
          <w:lang w:bidi="hi-IN"/>
        </w:rPr>
        <w:br/>
        <w:t xml:space="preserve">Nemo plus juris transferre ad alium potest quam ipse habet - No one can transfer to </w:t>
      </w:r>
      <w:r w:rsidRPr="00F66674">
        <w:rPr>
          <w:sz w:val="20"/>
          <w:szCs w:val="20"/>
          <w:lang w:bidi="hi-IN"/>
        </w:rPr>
        <w:t>another</w:t>
      </w:r>
      <w:r w:rsidRPr="00316160">
        <w:rPr>
          <w:sz w:val="20"/>
          <w:szCs w:val="20"/>
          <w:lang w:bidi="hi-IN"/>
        </w:rPr>
        <w:t xml:space="preserve"> larger right than he himself has.</w:t>
      </w:r>
      <w:r w:rsidRPr="00316160">
        <w:rPr>
          <w:sz w:val="20"/>
          <w:szCs w:val="20"/>
          <w:lang w:bidi="hi-IN"/>
        </w:rPr>
        <w:br/>
        <w:t>Nemo potest esse tenens et dominus - No one can at the same time be a tenant and a landlord (of the same tenement).</w:t>
      </w:r>
      <w:r w:rsidRPr="00316160">
        <w:rPr>
          <w:sz w:val="20"/>
          <w:szCs w:val="20"/>
          <w:lang w:bidi="hi-IN"/>
        </w:rPr>
        <w:br/>
        <w:t>Nemo potest facere per alium, quod per se non potest - No one can do through another what he cannot do himself.</w:t>
      </w:r>
      <w:r w:rsidRPr="00316160">
        <w:rPr>
          <w:sz w:val="20"/>
          <w:szCs w:val="20"/>
          <w:lang w:bidi="hi-IN"/>
        </w:rPr>
        <w:br/>
        <w:t>Nemo punitur pro alieno delicto - No one is punished for the crime of another.</w:t>
      </w:r>
      <w:r w:rsidRPr="00316160">
        <w:rPr>
          <w:sz w:val="20"/>
          <w:szCs w:val="20"/>
          <w:lang w:bidi="hi-IN"/>
        </w:rPr>
        <w:br/>
        <w:t>Nexus - Connection</w:t>
      </w:r>
      <w:r w:rsidRPr="00316160">
        <w:rPr>
          <w:sz w:val="20"/>
          <w:szCs w:val="20"/>
          <w:lang w:bidi="hi-IN"/>
        </w:rPr>
        <w:br/>
        <w:t>Nihil quod est inconveniens est licitum - Nothing inconvenient is lawful.</w:t>
      </w:r>
      <w:r w:rsidRPr="00316160">
        <w:rPr>
          <w:sz w:val="20"/>
          <w:szCs w:val="20"/>
          <w:lang w:bidi="hi-IN"/>
        </w:rPr>
        <w:br/>
        <w:t>Nisi - Unless</w:t>
      </w:r>
      <w:r w:rsidRPr="00316160">
        <w:rPr>
          <w:sz w:val="20"/>
          <w:szCs w:val="20"/>
          <w:lang w:bidi="hi-IN"/>
        </w:rPr>
        <w:br/>
        <w:t>Non compus mentis - Not of sound mind and understanding</w:t>
      </w:r>
      <w:r w:rsidRPr="00316160">
        <w:rPr>
          <w:sz w:val="20"/>
          <w:szCs w:val="20"/>
          <w:lang w:bidi="hi-IN"/>
        </w:rPr>
        <w:br/>
        <w:t>Non sequitur - An inconsistent statement, it does not follow</w:t>
      </w:r>
      <w:r w:rsidRPr="00316160">
        <w:rPr>
          <w:sz w:val="20"/>
          <w:szCs w:val="20"/>
          <w:lang w:bidi="hi-IN"/>
        </w:rPr>
        <w:br/>
        <w:t>Nullus commodum capere potest ex sua injuria propria - No one can derive an advantage from his own wrong.</w:t>
      </w:r>
      <w:r w:rsidRPr="00316160">
        <w:rPr>
          <w:sz w:val="20"/>
          <w:szCs w:val="20"/>
          <w:lang w:bidi="hi-IN"/>
        </w:rPr>
        <w:br/>
        <w:t>Omnia praesumuntur contra spoliatorem - All things ar</w:t>
      </w:r>
      <w:r w:rsidRPr="00F66674">
        <w:rPr>
          <w:sz w:val="20"/>
          <w:szCs w:val="20"/>
          <w:lang w:bidi="hi-IN"/>
        </w:rPr>
        <w:t>e presumed against a wrongdoer.</w:t>
      </w:r>
      <w:r w:rsidRPr="00316160">
        <w:rPr>
          <w:sz w:val="20"/>
          <w:szCs w:val="20"/>
          <w:lang w:bidi="hi-IN"/>
        </w:rPr>
        <w:br/>
        <w:t>Optima legum interpres est consuetudo - The best interpreter of laws is custom.</w:t>
      </w:r>
      <w:r w:rsidRPr="00316160">
        <w:rPr>
          <w:sz w:val="20"/>
          <w:szCs w:val="20"/>
          <w:lang w:bidi="hi-IN"/>
        </w:rPr>
        <w:br/>
        <w:t>Optimus interpres rerum est usus - The best interpreter of things is usage.</w:t>
      </w:r>
      <w:r w:rsidRPr="00316160">
        <w:rPr>
          <w:sz w:val="20"/>
          <w:szCs w:val="20"/>
          <w:lang w:bidi="hi-IN"/>
        </w:rPr>
        <w:br/>
        <w:t>Par delictum - Equal fault.</w:t>
      </w:r>
      <w:r w:rsidRPr="00316160">
        <w:rPr>
          <w:sz w:val="20"/>
          <w:szCs w:val="20"/>
          <w:lang w:bidi="hi-IN"/>
        </w:rPr>
        <w:br/>
        <w:t>Partus sequitur ventrem - Th</w:t>
      </w:r>
      <w:r w:rsidRPr="00F66674">
        <w:rPr>
          <w:sz w:val="20"/>
          <w:szCs w:val="20"/>
          <w:lang w:bidi="hi-IN"/>
        </w:rPr>
        <w:t>e offspring follows the mother.</w:t>
      </w:r>
      <w:r w:rsidRPr="00316160">
        <w:rPr>
          <w:sz w:val="20"/>
          <w:szCs w:val="20"/>
          <w:lang w:bidi="hi-IN"/>
        </w:rPr>
        <w:br/>
        <w:t>Pendente lite nihil innovetur - During litiga</w:t>
      </w:r>
      <w:r w:rsidRPr="00F66674">
        <w:rPr>
          <w:sz w:val="20"/>
          <w:szCs w:val="20"/>
          <w:lang w:bidi="hi-IN"/>
        </w:rPr>
        <w:t>tion nothing should be changed.</w:t>
      </w:r>
      <w:r w:rsidRPr="00316160">
        <w:rPr>
          <w:sz w:val="20"/>
          <w:szCs w:val="20"/>
          <w:lang w:bidi="hi-IN"/>
        </w:rPr>
        <w:br/>
        <w:t>Post mortem - After death.</w:t>
      </w:r>
      <w:r w:rsidRPr="00316160">
        <w:rPr>
          <w:sz w:val="20"/>
          <w:szCs w:val="20"/>
          <w:lang w:bidi="hi-IN"/>
        </w:rPr>
        <w:br/>
        <w:t>P</w:t>
      </w:r>
      <w:r w:rsidRPr="00F66674">
        <w:rPr>
          <w:sz w:val="20"/>
          <w:szCs w:val="20"/>
          <w:lang w:bidi="hi-IN"/>
        </w:rPr>
        <w:t>rima facie - On the face of it.</w:t>
      </w:r>
      <w:r w:rsidRPr="00316160">
        <w:rPr>
          <w:sz w:val="20"/>
          <w:szCs w:val="20"/>
          <w:lang w:bidi="hi-IN"/>
        </w:rPr>
        <w:br/>
      </w:r>
      <w:r w:rsidRPr="00F66674">
        <w:rPr>
          <w:sz w:val="20"/>
          <w:szCs w:val="20"/>
          <w:lang w:bidi="hi-IN"/>
        </w:rPr>
        <w:t>Pro rata - In proportion.</w:t>
      </w:r>
      <w:r w:rsidRPr="00316160">
        <w:rPr>
          <w:sz w:val="20"/>
          <w:szCs w:val="20"/>
          <w:lang w:bidi="hi-IN"/>
        </w:rPr>
        <w:br/>
        <w:t>Quantum - How much, an amount.</w:t>
      </w:r>
      <w:r w:rsidRPr="00316160">
        <w:rPr>
          <w:sz w:val="20"/>
          <w:szCs w:val="20"/>
          <w:lang w:bidi="hi-IN"/>
        </w:rPr>
        <w:br/>
        <w:t>Qui facit per alium, facit per se - He who acts through another acts himself..</w:t>
      </w:r>
      <w:r w:rsidRPr="00316160">
        <w:rPr>
          <w:sz w:val="20"/>
          <w:szCs w:val="20"/>
          <w:lang w:bidi="hi-IN"/>
        </w:rPr>
        <w:br/>
        <w:t>Qui tacet consentire videtur - He who is silent appears to consent.</w:t>
      </w:r>
      <w:r w:rsidRPr="00316160">
        <w:rPr>
          <w:sz w:val="20"/>
          <w:szCs w:val="20"/>
          <w:lang w:bidi="hi-IN"/>
        </w:rPr>
        <w:br/>
        <w:t>Quid pro quo - Consideration. something for something.</w:t>
      </w:r>
      <w:r w:rsidRPr="00316160">
        <w:rPr>
          <w:sz w:val="20"/>
          <w:szCs w:val="20"/>
          <w:lang w:bidi="hi-IN"/>
        </w:rPr>
        <w:br/>
        <w:t>Quod ab initio non valet, in tractu temporis non convalescit - What is not valid in the beginning does not become valid by time.</w:t>
      </w:r>
      <w:r w:rsidRPr="00316160">
        <w:rPr>
          <w:sz w:val="20"/>
          <w:szCs w:val="20"/>
          <w:lang w:bidi="hi-IN"/>
        </w:rPr>
        <w:br/>
        <w:t>Quod constat curiae opere testium non indiget - What appears to the Court needs not the help of witnesses.</w:t>
      </w:r>
      <w:r w:rsidRPr="00316160">
        <w:rPr>
          <w:sz w:val="20"/>
          <w:szCs w:val="20"/>
          <w:lang w:bidi="hi-IN"/>
        </w:rPr>
        <w:br/>
        <w:t>Quod non habet principium non habet finem - What has no beginning has no end.</w:t>
      </w:r>
      <w:r w:rsidRPr="00316160">
        <w:rPr>
          <w:sz w:val="20"/>
          <w:szCs w:val="20"/>
          <w:lang w:bidi="hi-IN"/>
        </w:rPr>
        <w:br/>
        <w:t>Quod vanum et inutile est, lex non requirit - The law does not require what is vain and useless.</w:t>
      </w:r>
      <w:r w:rsidRPr="00316160">
        <w:rPr>
          <w:sz w:val="20"/>
          <w:szCs w:val="20"/>
          <w:lang w:bidi="hi-IN"/>
        </w:rPr>
        <w:br/>
        <w:t>Quoties in verbis nulla est ambiguitas, ibi nulla expositio contra verba expressa fienda est - When there is no ambiguity in words, then no exposition contrary to the expressed words is to be made.</w:t>
      </w:r>
    </w:p>
    <w:p w:rsidR="00A4446E" w:rsidRPr="00316160" w:rsidRDefault="00A4446E" w:rsidP="00A4446E">
      <w:pPr>
        <w:rPr>
          <w:b/>
          <w:bCs/>
          <w:sz w:val="20"/>
          <w:szCs w:val="20"/>
          <w:lang w:bidi="hi-IN"/>
        </w:rPr>
      </w:pPr>
      <w:r w:rsidRPr="00316160">
        <w:rPr>
          <w:sz w:val="20"/>
          <w:szCs w:val="20"/>
          <w:lang w:bidi="hi-IN"/>
        </w:rPr>
        <w:t>Re - In the matter of.</w:t>
      </w:r>
      <w:r w:rsidRPr="00316160">
        <w:rPr>
          <w:sz w:val="20"/>
          <w:szCs w:val="20"/>
          <w:lang w:bidi="hi-IN"/>
        </w:rPr>
        <w:br/>
        <w:t>Res - Matter, affair, thing, circumstance.</w:t>
      </w:r>
      <w:r w:rsidRPr="00316160">
        <w:rPr>
          <w:sz w:val="20"/>
          <w:szCs w:val="20"/>
          <w:lang w:bidi="hi-IN"/>
        </w:rPr>
        <w:br/>
        <w:t>Res gestae - Things done.</w:t>
      </w:r>
      <w:r w:rsidRPr="00316160">
        <w:rPr>
          <w:sz w:val="20"/>
          <w:szCs w:val="20"/>
          <w:lang w:bidi="hi-IN"/>
        </w:rPr>
        <w:br/>
        <w:t>Res integra - A matter untouched (by decision).</w:t>
      </w:r>
      <w:r w:rsidRPr="00316160">
        <w:rPr>
          <w:sz w:val="20"/>
          <w:szCs w:val="20"/>
          <w:lang w:bidi="hi-IN"/>
        </w:rPr>
        <w:br/>
        <w:t>Res inter alios acta alteri nocere non debet - Things done between strangers ought not to affect a third person, who is a stranger to the transaction.</w:t>
      </w:r>
      <w:r w:rsidRPr="00316160">
        <w:rPr>
          <w:sz w:val="20"/>
          <w:szCs w:val="20"/>
          <w:lang w:bidi="hi-IN"/>
        </w:rPr>
        <w:br/>
        <w:t>Res judicata accipitur pro veritate - A thing adjudged is accepted for the truth.</w:t>
      </w:r>
      <w:r w:rsidRPr="00316160">
        <w:rPr>
          <w:sz w:val="20"/>
          <w:szCs w:val="20"/>
          <w:lang w:bidi="hi-IN"/>
        </w:rPr>
        <w:br/>
        <w:t>Res nulis - Nobody s property.</w:t>
      </w:r>
      <w:r w:rsidRPr="00316160">
        <w:rPr>
          <w:sz w:val="20"/>
          <w:szCs w:val="20"/>
          <w:lang w:bidi="hi-IN"/>
        </w:rPr>
        <w:br/>
        <w:t>Respondeat superior - Let the principal answer.</w:t>
      </w:r>
      <w:r w:rsidRPr="00316160">
        <w:rPr>
          <w:sz w:val="20"/>
          <w:szCs w:val="20"/>
          <w:lang w:bidi="hi-IN"/>
        </w:rPr>
        <w:br/>
        <w:t>Salus populi est suprema lex - The safety of the people is the supreme law.</w:t>
      </w:r>
      <w:r w:rsidRPr="00316160">
        <w:rPr>
          <w:sz w:val="20"/>
          <w:szCs w:val="20"/>
          <w:lang w:bidi="hi-IN"/>
        </w:rPr>
        <w:br/>
        <w:t>Sciens - Knowingly.</w:t>
      </w:r>
      <w:r w:rsidRPr="00316160">
        <w:rPr>
          <w:sz w:val="20"/>
          <w:szCs w:val="20"/>
          <w:lang w:bidi="hi-IN"/>
        </w:rPr>
        <w:br/>
        <w:t>Scienter - Knowingly.</w:t>
      </w:r>
      <w:r w:rsidRPr="00316160">
        <w:rPr>
          <w:sz w:val="20"/>
          <w:szCs w:val="20"/>
          <w:lang w:bidi="hi-IN"/>
        </w:rPr>
        <w:br/>
      </w:r>
      <w:r w:rsidRPr="00316160">
        <w:rPr>
          <w:sz w:val="20"/>
          <w:szCs w:val="20"/>
          <w:lang w:bidi="hi-IN"/>
        </w:rPr>
        <w:lastRenderedPageBreak/>
        <w:t>Se defendendo - In self defence.</w:t>
      </w:r>
      <w:r w:rsidRPr="00316160">
        <w:rPr>
          <w:sz w:val="20"/>
          <w:szCs w:val="20"/>
          <w:lang w:bidi="hi-IN"/>
        </w:rPr>
        <w:br/>
        <w:t>Semper praesumitur pro legitimatione puerorum - Everything is presumed in favor of the legitimacy of children.</w:t>
      </w:r>
      <w:r w:rsidRPr="00316160">
        <w:rPr>
          <w:sz w:val="20"/>
          <w:szCs w:val="20"/>
          <w:lang w:bidi="hi-IN"/>
        </w:rPr>
        <w:br/>
        <w:t>Sic utere tuo ut alienum non laedas - So use your own as not to injure another s property.</w:t>
      </w:r>
      <w:r w:rsidRPr="00316160">
        <w:rPr>
          <w:sz w:val="20"/>
          <w:szCs w:val="20"/>
          <w:lang w:bidi="hi-IN"/>
        </w:rPr>
        <w:br/>
        <w:t>Simplex commendatio non obligat - A simple recommendation does not bind.</w:t>
      </w:r>
      <w:r w:rsidRPr="00316160">
        <w:rPr>
          <w:sz w:val="20"/>
          <w:szCs w:val="20"/>
          <w:lang w:bidi="hi-IN"/>
        </w:rPr>
        <w:br/>
        <w:t>Stare decisis - To stand by decisions (precedents).</w:t>
      </w:r>
      <w:r w:rsidRPr="00316160">
        <w:rPr>
          <w:sz w:val="20"/>
          <w:szCs w:val="20"/>
          <w:lang w:bidi="hi-IN"/>
        </w:rPr>
        <w:br/>
      </w:r>
      <w:r w:rsidRPr="00F66674">
        <w:rPr>
          <w:sz w:val="20"/>
          <w:szCs w:val="20"/>
          <w:lang w:bidi="hi-IN"/>
        </w:rPr>
        <w:t>Sub mot</w:t>
      </w:r>
      <w:r w:rsidRPr="00316160">
        <w:rPr>
          <w:sz w:val="20"/>
          <w:szCs w:val="20"/>
          <w:lang w:bidi="hi-IN"/>
        </w:rPr>
        <w:t>o - Within limits.</w:t>
      </w:r>
      <w:r w:rsidRPr="00316160">
        <w:rPr>
          <w:sz w:val="20"/>
          <w:szCs w:val="20"/>
          <w:lang w:bidi="hi-IN"/>
        </w:rPr>
        <w:br/>
        <w:t>Sub nomine - Under the name of.</w:t>
      </w:r>
      <w:r w:rsidRPr="00316160">
        <w:rPr>
          <w:sz w:val="20"/>
          <w:szCs w:val="20"/>
          <w:lang w:bidi="hi-IN"/>
        </w:rPr>
        <w:br/>
        <w:t>Sub silentio - In silence.</w:t>
      </w:r>
      <w:r w:rsidRPr="00316160">
        <w:rPr>
          <w:sz w:val="20"/>
          <w:szCs w:val="20"/>
          <w:lang w:bidi="hi-IN"/>
        </w:rPr>
        <w:br/>
        <w:t>Sui generis - Unique.</w:t>
      </w:r>
      <w:r w:rsidRPr="00316160">
        <w:rPr>
          <w:sz w:val="20"/>
          <w:szCs w:val="20"/>
          <w:lang w:bidi="hi-IN"/>
        </w:rPr>
        <w:br/>
        <w:t>Ubi jus ibi remedium est - Where there is a right there is a remedy.</w:t>
      </w:r>
      <w:r w:rsidRPr="00316160">
        <w:rPr>
          <w:sz w:val="20"/>
          <w:szCs w:val="20"/>
          <w:lang w:bidi="hi-IN"/>
        </w:rPr>
        <w:br/>
        <w:t>Verbatim - Word by word, exactly.</w:t>
      </w:r>
      <w:r w:rsidRPr="00316160">
        <w:rPr>
          <w:sz w:val="20"/>
          <w:szCs w:val="20"/>
          <w:lang w:bidi="hi-IN"/>
        </w:rPr>
        <w:br/>
        <w:t>Vice versa - The other way around.</w:t>
      </w:r>
      <w:r w:rsidRPr="00316160">
        <w:rPr>
          <w:sz w:val="20"/>
          <w:szCs w:val="20"/>
          <w:lang w:bidi="hi-IN"/>
        </w:rPr>
        <w:br/>
        <w:t>Volenti non fit injuria - An injury is not done to one consenting to it.</w:t>
      </w:r>
      <w:r w:rsidRPr="00316160">
        <w:rPr>
          <w:sz w:val="20"/>
          <w:szCs w:val="20"/>
          <w:lang w:bidi="hi-IN"/>
        </w:rPr>
        <w:br/>
      </w:r>
    </w:p>
    <w:p w:rsidR="00A4446E" w:rsidRPr="001257A6" w:rsidRDefault="00A4446E" w:rsidP="00A4446E">
      <w:pPr>
        <w:rPr>
          <w:b/>
          <w:sz w:val="20"/>
          <w:szCs w:val="20"/>
        </w:rPr>
      </w:pPr>
      <w:r w:rsidRPr="001257A6">
        <w:rPr>
          <w:b/>
          <w:sz w:val="20"/>
          <w:szCs w:val="20"/>
        </w:rPr>
        <w:t>References</w:t>
      </w:r>
    </w:p>
    <w:p w:rsidR="00A4446E" w:rsidRPr="001257A6" w:rsidRDefault="00A4446E" w:rsidP="00A4446E">
      <w:pPr>
        <w:numPr>
          <w:ilvl w:val="0"/>
          <w:numId w:val="16"/>
        </w:numPr>
        <w:jc w:val="both"/>
        <w:rPr>
          <w:sz w:val="20"/>
          <w:szCs w:val="20"/>
        </w:rPr>
      </w:pPr>
      <w:r w:rsidRPr="001257A6">
        <w:rPr>
          <w:sz w:val="20"/>
          <w:szCs w:val="20"/>
        </w:rPr>
        <w:t>Thomson, A.J., and A.V. Martinet. A Practical English Grammar, New Delhi: OUP, 2005.</w:t>
      </w:r>
    </w:p>
    <w:p w:rsidR="00A4446E" w:rsidRPr="001257A6" w:rsidRDefault="00A4446E" w:rsidP="00A4446E">
      <w:pPr>
        <w:numPr>
          <w:ilvl w:val="0"/>
          <w:numId w:val="16"/>
        </w:numPr>
        <w:jc w:val="both"/>
        <w:rPr>
          <w:sz w:val="20"/>
          <w:szCs w:val="20"/>
        </w:rPr>
      </w:pPr>
      <w:r w:rsidRPr="001257A6">
        <w:rPr>
          <w:sz w:val="20"/>
          <w:szCs w:val="20"/>
        </w:rPr>
        <w:t>Best, Wilfred D. The Students Companion, New Delhi: Rupa &amp; Co., 2005</w:t>
      </w:r>
    </w:p>
    <w:p w:rsidR="00A4446E" w:rsidRPr="001257A6" w:rsidRDefault="00A4446E" w:rsidP="00A4446E">
      <w:pPr>
        <w:ind w:left="360"/>
        <w:jc w:val="both"/>
        <w:rPr>
          <w:sz w:val="20"/>
          <w:szCs w:val="20"/>
        </w:rPr>
      </w:pPr>
    </w:p>
    <w:p w:rsidR="0055204C" w:rsidRPr="008C6A45" w:rsidRDefault="0055204C" w:rsidP="0055204C">
      <w:pPr>
        <w:jc w:val="center"/>
        <w:rPr>
          <w:b/>
          <w:sz w:val="20"/>
          <w:szCs w:val="20"/>
          <w:u w:val="single"/>
        </w:rPr>
      </w:pPr>
    </w:p>
    <w:sectPr w:rsidR="0055204C" w:rsidRPr="008C6A45" w:rsidSect="00B15D00">
      <w:headerReference w:type="default" r:id="rId8"/>
      <w:pgSz w:w="12240" w:h="15840"/>
      <w:pgMar w:top="90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BAA" w:rsidRDefault="002B4BAA" w:rsidP="0055204C">
      <w:r>
        <w:separator/>
      </w:r>
    </w:p>
  </w:endnote>
  <w:endnote w:type="continuationSeparator" w:id="1">
    <w:p w:rsidR="002B4BAA" w:rsidRDefault="002B4BAA" w:rsidP="0055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BAA" w:rsidRDefault="002B4BAA" w:rsidP="0055204C">
      <w:r>
        <w:separator/>
      </w:r>
    </w:p>
  </w:footnote>
  <w:footnote w:type="continuationSeparator" w:id="1">
    <w:p w:rsidR="002B4BAA" w:rsidRDefault="002B4BAA" w:rsidP="00552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00" w:rsidRDefault="00B15D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5D45"/>
    <w:multiLevelType w:val="hybridMultilevel"/>
    <w:tmpl w:val="751885EC"/>
    <w:lvl w:ilvl="0" w:tplc="90A6B9F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48318E"/>
    <w:multiLevelType w:val="hybridMultilevel"/>
    <w:tmpl w:val="22B84E38"/>
    <w:lvl w:ilvl="0" w:tplc="11C8799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FF39B6"/>
    <w:multiLevelType w:val="hybridMultilevel"/>
    <w:tmpl w:val="60FAEC80"/>
    <w:lvl w:ilvl="0" w:tplc="70A4DA4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ED1685"/>
    <w:multiLevelType w:val="hybridMultilevel"/>
    <w:tmpl w:val="B9904806"/>
    <w:lvl w:ilvl="0" w:tplc="D1C277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5B36DB"/>
    <w:multiLevelType w:val="hybridMultilevel"/>
    <w:tmpl w:val="FE244A58"/>
    <w:lvl w:ilvl="0" w:tplc="68480B7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E76FB1"/>
    <w:multiLevelType w:val="hybridMultilevel"/>
    <w:tmpl w:val="19F6394A"/>
    <w:lvl w:ilvl="0" w:tplc="62DE492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E5512F"/>
    <w:multiLevelType w:val="hybridMultilevel"/>
    <w:tmpl w:val="1A62901A"/>
    <w:lvl w:ilvl="0" w:tplc="4A2CF03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214F81"/>
    <w:multiLevelType w:val="hybridMultilevel"/>
    <w:tmpl w:val="479220FA"/>
    <w:lvl w:ilvl="0" w:tplc="B92420B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AD5C2D"/>
    <w:multiLevelType w:val="hybridMultilevel"/>
    <w:tmpl w:val="81D8A624"/>
    <w:lvl w:ilvl="0" w:tplc="68480B7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7319D"/>
    <w:multiLevelType w:val="hybridMultilevel"/>
    <w:tmpl w:val="EBE69852"/>
    <w:lvl w:ilvl="0" w:tplc="D9007546">
      <w:start w:val="1"/>
      <w:numFmt w:val="decimal"/>
      <w:lvlText w:val="%1."/>
      <w:lvlJc w:val="left"/>
      <w:pPr>
        <w:tabs>
          <w:tab w:val="num" w:pos="795"/>
        </w:tabs>
        <w:ind w:left="795" w:hanging="435"/>
      </w:pPr>
      <w:rPr>
        <w:rFonts w:hint="default"/>
      </w:rPr>
    </w:lvl>
    <w:lvl w:ilvl="1" w:tplc="0C0A364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CC13F5"/>
    <w:multiLevelType w:val="hybridMultilevel"/>
    <w:tmpl w:val="06EE179C"/>
    <w:lvl w:ilvl="0" w:tplc="C694976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41415E"/>
    <w:multiLevelType w:val="hybridMultilevel"/>
    <w:tmpl w:val="B46C15C6"/>
    <w:lvl w:ilvl="0" w:tplc="F01029E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4B2BFD"/>
    <w:multiLevelType w:val="hybridMultilevel"/>
    <w:tmpl w:val="69D69956"/>
    <w:lvl w:ilvl="0" w:tplc="D80833F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C906FD"/>
    <w:multiLevelType w:val="hybridMultilevel"/>
    <w:tmpl w:val="2780D15C"/>
    <w:lvl w:ilvl="0" w:tplc="B43E454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E771C1"/>
    <w:multiLevelType w:val="hybridMultilevel"/>
    <w:tmpl w:val="90EA0328"/>
    <w:lvl w:ilvl="0" w:tplc="01A44DB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8D1337"/>
    <w:multiLevelType w:val="hybridMultilevel"/>
    <w:tmpl w:val="30D8233A"/>
    <w:lvl w:ilvl="0" w:tplc="1A1AD7B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2"/>
  </w:num>
  <w:num w:numId="4">
    <w:abstractNumId w:val="4"/>
  </w:num>
  <w:num w:numId="5">
    <w:abstractNumId w:val="8"/>
  </w:num>
  <w:num w:numId="6">
    <w:abstractNumId w:val="6"/>
  </w:num>
  <w:num w:numId="7">
    <w:abstractNumId w:val="2"/>
  </w:num>
  <w:num w:numId="8">
    <w:abstractNumId w:val="7"/>
  </w:num>
  <w:num w:numId="9">
    <w:abstractNumId w:val="10"/>
  </w:num>
  <w:num w:numId="10">
    <w:abstractNumId w:val="9"/>
  </w:num>
  <w:num w:numId="11">
    <w:abstractNumId w:val="15"/>
  </w:num>
  <w:num w:numId="12">
    <w:abstractNumId w:val="11"/>
  </w:num>
  <w:num w:numId="13">
    <w:abstractNumId w:val="5"/>
  </w:num>
  <w:num w:numId="14">
    <w:abstractNumId w:val="14"/>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204C"/>
    <w:rsid w:val="000333F9"/>
    <w:rsid w:val="00040CD5"/>
    <w:rsid w:val="0005729C"/>
    <w:rsid w:val="001A0108"/>
    <w:rsid w:val="00260BDC"/>
    <w:rsid w:val="0027220A"/>
    <w:rsid w:val="002B4BAA"/>
    <w:rsid w:val="00315448"/>
    <w:rsid w:val="0031788F"/>
    <w:rsid w:val="003F1C58"/>
    <w:rsid w:val="00402106"/>
    <w:rsid w:val="00434C50"/>
    <w:rsid w:val="0055204C"/>
    <w:rsid w:val="00623181"/>
    <w:rsid w:val="00676061"/>
    <w:rsid w:val="006F6523"/>
    <w:rsid w:val="00744B0A"/>
    <w:rsid w:val="007F0F95"/>
    <w:rsid w:val="00826EFB"/>
    <w:rsid w:val="008C6A45"/>
    <w:rsid w:val="00907F3E"/>
    <w:rsid w:val="00942FEC"/>
    <w:rsid w:val="009F5AA7"/>
    <w:rsid w:val="00A4446E"/>
    <w:rsid w:val="00AA6997"/>
    <w:rsid w:val="00AD5485"/>
    <w:rsid w:val="00B00C3A"/>
    <w:rsid w:val="00B15D00"/>
    <w:rsid w:val="00BF63A1"/>
    <w:rsid w:val="00C5725D"/>
    <w:rsid w:val="00C6424C"/>
    <w:rsid w:val="00D50225"/>
    <w:rsid w:val="00DD79AF"/>
    <w:rsid w:val="00EB5556"/>
    <w:rsid w:val="00EE4CEB"/>
    <w:rsid w:val="00F617BB"/>
    <w:rsid w:val="00FD3B0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C"/>
    <w:pPr>
      <w:spacing w:after="0" w:line="240" w:lineRule="auto"/>
    </w:pPr>
    <w:rPr>
      <w:rFonts w:eastAsia="Times New Roman"/>
      <w:sz w:val="24"/>
      <w:szCs w:val="24"/>
    </w:rPr>
  </w:style>
  <w:style w:type="paragraph" w:styleId="Heading1">
    <w:name w:val="heading 1"/>
    <w:basedOn w:val="Normal"/>
    <w:next w:val="Normal"/>
    <w:link w:val="Heading1Char"/>
    <w:qFormat/>
    <w:rsid w:val="0055204C"/>
    <w:pPr>
      <w:keepNext/>
      <w:jc w:val="center"/>
      <w:outlineLvl w:val="0"/>
    </w:pPr>
    <w:rPr>
      <w:b/>
      <w:caps/>
      <w:u w:val="single"/>
    </w:rPr>
  </w:style>
  <w:style w:type="paragraph" w:styleId="Heading5">
    <w:name w:val="heading 5"/>
    <w:basedOn w:val="Normal"/>
    <w:next w:val="Normal"/>
    <w:link w:val="Heading5Char"/>
    <w:uiPriority w:val="9"/>
    <w:semiHidden/>
    <w:unhideWhenUsed/>
    <w:qFormat/>
    <w:rsid w:val="0055204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04C"/>
    <w:rPr>
      <w:rFonts w:eastAsia="Times New Roman"/>
      <w:b/>
      <w:caps/>
      <w:sz w:val="24"/>
      <w:szCs w:val="24"/>
      <w:u w:val="single"/>
    </w:rPr>
  </w:style>
  <w:style w:type="character" w:customStyle="1" w:styleId="Heading5Char">
    <w:name w:val="Heading 5 Char"/>
    <w:basedOn w:val="DefaultParagraphFont"/>
    <w:link w:val="Heading5"/>
    <w:uiPriority w:val="9"/>
    <w:semiHidden/>
    <w:rsid w:val="0055204C"/>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semiHidden/>
    <w:unhideWhenUsed/>
    <w:rsid w:val="0055204C"/>
    <w:pPr>
      <w:tabs>
        <w:tab w:val="center" w:pos="4680"/>
        <w:tab w:val="right" w:pos="9360"/>
      </w:tabs>
    </w:pPr>
  </w:style>
  <w:style w:type="character" w:customStyle="1" w:styleId="HeaderChar">
    <w:name w:val="Header Char"/>
    <w:basedOn w:val="DefaultParagraphFont"/>
    <w:link w:val="Header"/>
    <w:uiPriority w:val="99"/>
    <w:semiHidden/>
    <w:rsid w:val="0055204C"/>
    <w:rPr>
      <w:rFonts w:eastAsia="Times New Roman"/>
      <w:sz w:val="24"/>
      <w:szCs w:val="24"/>
    </w:rPr>
  </w:style>
  <w:style w:type="paragraph" w:styleId="Footer">
    <w:name w:val="footer"/>
    <w:basedOn w:val="Normal"/>
    <w:link w:val="FooterChar"/>
    <w:uiPriority w:val="99"/>
    <w:semiHidden/>
    <w:unhideWhenUsed/>
    <w:rsid w:val="0055204C"/>
    <w:pPr>
      <w:tabs>
        <w:tab w:val="center" w:pos="4680"/>
        <w:tab w:val="right" w:pos="9360"/>
      </w:tabs>
    </w:pPr>
  </w:style>
  <w:style w:type="character" w:customStyle="1" w:styleId="FooterChar">
    <w:name w:val="Footer Char"/>
    <w:basedOn w:val="DefaultParagraphFont"/>
    <w:link w:val="Footer"/>
    <w:uiPriority w:val="99"/>
    <w:semiHidden/>
    <w:rsid w:val="0055204C"/>
    <w:rPr>
      <w:rFonts w:eastAsia="Times New Roman"/>
      <w:sz w:val="24"/>
      <w:szCs w:val="24"/>
    </w:rPr>
  </w:style>
  <w:style w:type="table" w:styleId="TableGrid">
    <w:name w:val="Table Grid"/>
    <w:basedOn w:val="TableNormal"/>
    <w:uiPriority w:val="59"/>
    <w:rsid w:val="00A444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20309-21FC-4F14-8C41-719BFBCB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6306</Words>
  <Characters>35950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2017-04-27T06:59:00Z</dcterms:created>
  <dcterms:modified xsi:type="dcterms:W3CDTF">2017-04-29T05:53:00Z</dcterms:modified>
</cp:coreProperties>
</file>