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B0" w:rsidRPr="009C7441" w:rsidRDefault="001201B0" w:rsidP="001201B0">
      <w:pPr>
        <w:widowControl w:val="0"/>
        <w:autoSpaceDE w:val="0"/>
        <w:autoSpaceDN w:val="0"/>
        <w:adjustRightInd w:val="0"/>
        <w:spacing w:line="216" w:lineRule="atLeast"/>
        <w:jc w:val="center"/>
        <w:rPr>
          <w:rFonts w:ascii="Times New Roman" w:hAnsi="Times New Roman"/>
          <w:sz w:val="36"/>
          <w:szCs w:val="36"/>
        </w:rPr>
      </w:pPr>
    </w:p>
    <w:p w:rsidR="001201B0" w:rsidRPr="009C7441" w:rsidRDefault="001201B0" w:rsidP="001201B0">
      <w:pPr>
        <w:widowControl w:val="0"/>
        <w:autoSpaceDE w:val="0"/>
        <w:autoSpaceDN w:val="0"/>
        <w:adjustRightInd w:val="0"/>
        <w:spacing w:line="216" w:lineRule="atLeast"/>
        <w:jc w:val="center"/>
        <w:rPr>
          <w:rFonts w:ascii="Times New Roman" w:hAnsi="Times New Roman"/>
          <w:sz w:val="36"/>
          <w:szCs w:val="36"/>
        </w:rPr>
      </w:pPr>
    </w:p>
    <w:p w:rsidR="001201B0" w:rsidRPr="009C7441" w:rsidRDefault="001201B0" w:rsidP="001201B0">
      <w:pPr>
        <w:widowControl w:val="0"/>
        <w:autoSpaceDE w:val="0"/>
        <w:autoSpaceDN w:val="0"/>
        <w:adjustRightInd w:val="0"/>
        <w:spacing w:line="216" w:lineRule="atLeast"/>
        <w:jc w:val="center"/>
        <w:rPr>
          <w:rFonts w:ascii="Times New Roman" w:hAnsi="Times New Roman"/>
          <w:sz w:val="36"/>
          <w:szCs w:val="36"/>
        </w:rPr>
      </w:pPr>
    </w:p>
    <w:p w:rsidR="001201B0" w:rsidRPr="009C7441" w:rsidRDefault="001201B0" w:rsidP="001201B0">
      <w:pPr>
        <w:widowControl w:val="0"/>
        <w:autoSpaceDE w:val="0"/>
        <w:autoSpaceDN w:val="0"/>
        <w:adjustRightInd w:val="0"/>
        <w:spacing w:line="216" w:lineRule="atLeast"/>
        <w:jc w:val="center"/>
        <w:rPr>
          <w:rFonts w:ascii="Times New Roman" w:hAnsi="Times New Roman"/>
          <w:sz w:val="36"/>
          <w:szCs w:val="36"/>
        </w:rPr>
      </w:pPr>
    </w:p>
    <w:p w:rsidR="001201B0" w:rsidRPr="009C7441" w:rsidRDefault="001201B0" w:rsidP="001201B0">
      <w:pPr>
        <w:widowControl w:val="0"/>
        <w:autoSpaceDE w:val="0"/>
        <w:autoSpaceDN w:val="0"/>
        <w:adjustRightInd w:val="0"/>
        <w:spacing w:line="216" w:lineRule="atLeast"/>
        <w:jc w:val="center"/>
        <w:rPr>
          <w:rFonts w:ascii="Times New Roman" w:hAnsi="Times New Roman"/>
          <w:sz w:val="36"/>
          <w:szCs w:val="36"/>
        </w:rPr>
      </w:pPr>
    </w:p>
    <w:p w:rsidR="001201B0" w:rsidRPr="009C7441" w:rsidRDefault="001201B0" w:rsidP="001201B0">
      <w:pPr>
        <w:widowControl w:val="0"/>
        <w:autoSpaceDE w:val="0"/>
        <w:autoSpaceDN w:val="0"/>
        <w:adjustRightInd w:val="0"/>
        <w:spacing w:line="216" w:lineRule="atLeast"/>
        <w:jc w:val="center"/>
        <w:rPr>
          <w:rFonts w:ascii="Times New Roman" w:hAnsi="Times New Roman"/>
          <w:sz w:val="36"/>
          <w:szCs w:val="36"/>
        </w:rPr>
      </w:pPr>
    </w:p>
    <w:p w:rsidR="001201B0" w:rsidRPr="009C7441" w:rsidRDefault="001201B0" w:rsidP="001201B0">
      <w:pPr>
        <w:widowControl w:val="0"/>
        <w:autoSpaceDE w:val="0"/>
        <w:autoSpaceDN w:val="0"/>
        <w:adjustRightInd w:val="0"/>
        <w:spacing w:line="216" w:lineRule="atLeast"/>
        <w:jc w:val="center"/>
        <w:rPr>
          <w:rFonts w:ascii="Times New Roman" w:hAnsi="Times New Roman"/>
          <w:sz w:val="36"/>
          <w:szCs w:val="36"/>
        </w:rPr>
      </w:pPr>
      <w:r>
        <w:rPr>
          <w:rFonts w:ascii="Times New Roman" w:hAnsi="Times New Roman"/>
          <w:b/>
          <w:i/>
          <w:noProof/>
          <w:color w:val="FF0000"/>
          <w:sz w:val="56"/>
          <w:szCs w:val="76"/>
        </w:rPr>
        <w:drawing>
          <wp:inline distT="0" distB="0" distL="0" distR="0">
            <wp:extent cx="3601720" cy="1409065"/>
            <wp:effectExtent l="19050" t="0" r="0" b="0"/>
            <wp:docPr id="1" name="Picture 1" descr="C:\Users\Admin\Desktop\J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JU-Logo.png"/>
                    <pic:cNvPicPr>
                      <a:picLocks noChangeAspect="1" noChangeArrowheads="1"/>
                    </pic:cNvPicPr>
                  </pic:nvPicPr>
                  <pic:blipFill>
                    <a:blip r:embed="rId7">
                      <a:grayscl/>
                      <a:biLevel thresh="50000"/>
                    </a:blip>
                    <a:srcRect/>
                    <a:stretch>
                      <a:fillRect/>
                    </a:stretch>
                  </pic:blipFill>
                  <pic:spPr bwMode="auto">
                    <a:xfrm>
                      <a:off x="0" y="0"/>
                      <a:ext cx="3601720" cy="1409065"/>
                    </a:xfrm>
                    <a:prstGeom prst="rect">
                      <a:avLst/>
                    </a:prstGeom>
                    <a:noFill/>
                    <a:ln w="9525">
                      <a:noFill/>
                      <a:miter lim="800000"/>
                      <a:headEnd/>
                      <a:tailEnd/>
                    </a:ln>
                  </pic:spPr>
                </pic:pic>
              </a:graphicData>
            </a:graphic>
          </wp:inline>
        </w:drawing>
      </w:r>
    </w:p>
    <w:p w:rsidR="001201B0" w:rsidRPr="009C7441" w:rsidRDefault="001201B0" w:rsidP="001201B0">
      <w:pPr>
        <w:widowControl w:val="0"/>
        <w:autoSpaceDE w:val="0"/>
        <w:autoSpaceDN w:val="0"/>
        <w:adjustRightInd w:val="0"/>
        <w:spacing w:line="216" w:lineRule="atLeast"/>
        <w:jc w:val="center"/>
        <w:rPr>
          <w:rFonts w:ascii="Times New Roman" w:hAnsi="Times New Roman"/>
          <w:sz w:val="36"/>
          <w:szCs w:val="36"/>
        </w:rPr>
      </w:pPr>
    </w:p>
    <w:p w:rsidR="001201B0" w:rsidRPr="009C7441" w:rsidRDefault="001201B0" w:rsidP="001201B0">
      <w:pPr>
        <w:widowControl w:val="0"/>
        <w:autoSpaceDE w:val="0"/>
        <w:autoSpaceDN w:val="0"/>
        <w:adjustRightInd w:val="0"/>
        <w:spacing w:line="216" w:lineRule="atLeast"/>
        <w:jc w:val="center"/>
        <w:rPr>
          <w:rFonts w:ascii="Times New Roman" w:hAnsi="Times New Roman"/>
          <w:sz w:val="36"/>
          <w:szCs w:val="36"/>
        </w:rPr>
      </w:pPr>
    </w:p>
    <w:p w:rsidR="001201B0" w:rsidRPr="009C7441" w:rsidRDefault="001201B0" w:rsidP="001201B0">
      <w:pPr>
        <w:widowControl w:val="0"/>
        <w:autoSpaceDE w:val="0"/>
        <w:autoSpaceDN w:val="0"/>
        <w:adjustRightInd w:val="0"/>
        <w:spacing w:line="216" w:lineRule="atLeast"/>
        <w:jc w:val="center"/>
        <w:rPr>
          <w:rFonts w:ascii="Times New Roman" w:hAnsi="Times New Roman"/>
          <w:sz w:val="36"/>
          <w:szCs w:val="36"/>
        </w:rPr>
      </w:pPr>
    </w:p>
    <w:p w:rsidR="001201B0" w:rsidRPr="00560CBE" w:rsidRDefault="001201B0" w:rsidP="001201B0">
      <w:pPr>
        <w:widowControl w:val="0"/>
        <w:autoSpaceDE w:val="0"/>
        <w:autoSpaceDN w:val="0"/>
        <w:adjustRightInd w:val="0"/>
        <w:spacing w:line="216" w:lineRule="atLeast"/>
        <w:jc w:val="center"/>
        <w:rPr>
          <w:rFonts w:asciiTheme="minorHAnsi" w:hAnsiTheme="minorHAnsi" w:cstheme="minorHAnsi"/>
          <w:sz w:val="36"/>
          <w:szCs w:val="36"/>
        </w:rPr>
      </w:pPr>
    </w:p>
    <w:p w:rsidR="001201B0" w:rsidRPr="00560CBE" w:rsidRDefault="00560CBE" w:rsidP="001201B0">
      <w:pPr>
        <w:widowControl w:val="0"/>
        <w:autoSpaceDE w:val="0"/>
        <w:autoSpaceDN w:val="0"/>
        <w:adjustRightInd w:val="0"/>
        <w:spacing w:line="216" w:lineRule="atLeast"/>
        <w:jc w:val="center"/>
        <w:rPr>
          <w:rFonts w:asciiTheme="minorHAnsi" w:hAnsiTheme="minorHAnsi" w:cstheme="minorHAnsi"/>
          <w:b/>
          <w:sz w:val="48"/>
          <w:szCs w:val="48"/>
        </w:rPr>
      </w:pPr>
      <w:r>
        <w:rPr>
          <w:rFonts w:asciiTheme="minorHAnsi" w:hAnsiTheme="minorHAnsi" w:cstheme="minorHAnsi"/>
          <w:b/>
          <w:sz w:val="48"/>
          <w:szCs w:val="48"/>
        </w:rPr>
        <w:t xml:space="preserve">FACULTY </w:t>
      </w:r>
      <w:r w:rsidR="001201B0" w:rsidRPr="00560CBE">
        <w:rPr>
          <w:rFonts w:asciiTheme="minorHAnsi" w:hAnsiTheme="minorHAnsi" w:cstheme="minorHAnsi"/>
          <w:b/>
          <w:sz w:val="48"/>
          <w:szCs w:val="48"/>
        </w:rPr>
        <w:t>OF DESIGN</w:t>
      </w:r>
    </w:p>
    <w:p w:rsidR="001201B0" w:rsidRPr="00560CBE" w:rsidRDefault="001201B0" w:rsidP="001201B0">
      <w:pPr>
        <w:widowControl w:val="0"/>
        <w:autoSpaceDE w:val="0"/>
        <w:autoSpaceDN w:val="0"/>
        <w:adjustRightInd w:val="0"/>
        <w:spacing w:line="216" w:lineRule="atLeast"/>
        <w:jc w:val="center"/>
        <w:rPr>
          <w:rFonts w:asciiTheme="minorHAnsi" w:hAnsiTheme="minorHAnsi" w:cstheme="minorHAnsi"/>
          <w:b/>
          <w:sz w:val="48"/>
          <w:szCs w:val="48"/>
        </w:rPr>
      </w:pPr>
    </w:p>
    <w:p w:rsidR="001201B0" w:rsidRPr="00560CBE" w:rsidRDefault="001201B0" w:rsidP="001201B0">
      <w:pPr>
        <w:widowControl w:val="0"/>
        <w:autoSpaceDE w:val="0"/>
        <w:autoSpaceDN w:val="0"/>
        <w:adjustRightInd w:val="0"/>
        <w:spacing w:line="216" w:lineRule="atLeast"/>
        <w:jc w:val="center"/>
        <w:rPr>
          <w:rFonts w:asciiTheme="minorHAnsi" w:hAnsiTheme="minorHAnsi" w:cstheme="minorHAnsi"/>
          <w:b/>
          <w:sz w:val="48"/>
          <w:szCs w:val="48"/>
        </w:rPr>
      </w:pPr>
      <w:r w:rsidRPr="00560CBE">
        <w:rPr>
          <w:rFonts w:asciiTheme="minorHAnsi" w:hAnsiTheme="minorHAnsi" w:cstheme="minorHAnsi"/>
          <w:b/>
          <w:sz w:val="48"/>
          <w:szCs w:val="48"/>
        </w:rPr>
        <w:t>SYLLABI AND COURSE STRUCTURE</w:t>
      </w:r>
    </w:p>
    <w:p w:rsidR="001201B0" w:rsidRPr="00560CBE" w:rsidRDefault="001201B0" w:rsidP="001201B0">
      <w:pPr>
        <w:widowControl w:val="0"/>
        <w:autoSpaceDE w:val="0"/>
        <w:autoSpaceDN w:val="0"/>
        <w:adjustRightInd w:val="0"/>
        <w:spacing w:line="216" w:lineRule="atLeast"/>
        <w:jc w:val="center"/>
        <w:rPr>
          <w:rFonts w:asciiTheme="minorHAnsi" w:hAnsiTheme="minorHAnsi" w:cstheme="minorHAnsi"/>
          <w:b/>
          <w:sz w:val="48"/>
          <w:szCs w:val="48"/>
        </w:rPr>
      </w:pPr>
    </w:p>
    <w:p w:rsidR="001201B0" w:rsidRPr="00560CBE" w:rsidRDefault="001201B0" w:rsidP="001201B0">
      <w:pPr>
        <w:widowControl w:val="0"/>
        <w:autoSpaceDE w:val="0"/>
        <w:autoSpaceDN w:val="0"/>
        <w:adjustRightInd w:val="0"/>
        <w:spacing w:line="216" w:lineRule="atLeast"/>
        <w:jc w:val="center"/>
        <w:rPr>
          <w:rFonts w:asciiTheme="minorHAnsi" w:hAnsiTheme="minorHAnsi" w:cstheme="minorHAnsi"/>
          <w:b/>
          <w:sz w:val="48"/>
          <w:szCs w:val="48"/>
        </w:rPr>
      </w:pPr>
      <w:r w:rsidRPr="00560CBE">
        <w:rPr>
          <w:rFonts w:asciiTheme="minorHAnsi" w:hAnsiTheme="minorHAnsi" w:cstheme="minorHAnsi"/>
          <w:b/>
          <w:sz w:val="48"/>
          <w:szCs w:val="48"/>
        </w:rPr>
        <w:t xml:space="preserve"> B.Des. in INTERIOR DESIGN</w:t>
      </w:r>
    </w:p>
    <w:p w:rsidR="001201B0" w:rsidRPr="00560CBE" w:rsidRDefault="001201B0" w:rsidP="001201B0">
      <w:pPr>
        <w:widowControl w:val="0"/>
        <w:autoSpaceDE w:val="0"/>
        <w:autoSpaceDN w:val="0"/>
        <w:adjustRightInd w:val="0"/>
        <w:spacing w:line="216" w:lineRule="atLeast"/>
        <w:jc w:val="center"/>
        <w:rPr>
          <w:rFonts w:asciiTheme="minorHAnsi" w:hAnsiTheme="minorHAnsi" w:cstheme="minorHAnsi"/>
          <w:b/>
          <w:sz w:val="48"/>
          <w:szCs w:val="48"/>
        </w:rPr>
      </w:pPr>
    </w:p>
    <w:p w:rsidR="001201B0" w:rsidRPr="00560CBE" w:rsidRDefault="001201B0" w:rsidP="001201B0">
      <w:pPr>
        <w:widowControl w:val="0"/>
        <w:autoSpaceDE w:val="0"/>
        <w:autoSpaceDN w:val="0"/>
        <w:adjustRightInd w:val="0"/>
        <w:spacing w:line="216" w:lineRule="atLeast"/>
        <w:jc w:val="center"/>
        <w:rPr>
          <w:rFonts w:asciiTheme="minorHAnsi" w:hAnsiTheme="minorHAnsi" w:cstheme="minorHAnsi"/>
          <w:b/>
          <w:sz w:val="36"/>
          <w:szCs w:val="36"/>
        </w:rPr>
      </w:pPr>
    </w:p>
    <w:p w:rsidR="001201B0" w:rsidRPr="00560CBE" w:rsidRDefault="001201B0" w:rsidP="001201B0">
      <w:pPr>
        <w:widowControl w:val="0"/>
        <w:autoSpaceDE w:val="0"/>
        <w:autoSpaceDN w:val="0"/>
        <w:adjustRightInd w:val="0"/>
        <w:spacing w:line="216" w:lineRule="atLeast"/>
        <w:jc w:val="center"/>
        <w:rPr>
          <w:rFonts w:asciiTheme="minorHAnsi" w:hAnsiTheme="minorHAnsi" w:cstheme="minorHAnsi"/>
          <w:sz w:val="36"/>
          <w:szCs w:val="36"/>
        </w:rPr>
      </w:pPr>
    </w:p>
    <w:p w:rsidR="001201B0" w:rsidRPr="00560CBE" w:rsidRDefault="001201B0" w:rsidP="001201B0">
      <w:pPr>
        <w:widowControl w:val="0"/>
        <w:autoSpaceDE w:val="0"/>
        <w:autoSpaceDN w:val="0"/>
        <w:adjustRightInd w:val="0"/>
        <w:spacing w:line="216" w:lineRule="atLeast"/>
        <w:jc w:val="center"/>
        <w:rPr>
          <w:rFonts w:asciiTheme="minorHAnsi" w:hAnsiTheme="minorHAnsi" w:cstheme="minorHAnsi"/>
          <w:b/>
          <w:bCs/>
          <w:sz w:val="42"/>
          <w:szCs w:val="42"/>
        </w:rPr>
      </w:pPr>
      <w:r w:rsidRPr="00560CBE">
        <w:rPr>
          <w:rFonts w:asciiTheme="minorHAnsi" w:hAnsiTheme="minorHAnsi" w:cstheme="minorHAnsi"/>
          <w:b/>
          <w:bCs/>
          <w:sz w:val="42"/>
          <w:szCs w:val="42"/>
        </w:rPr>
        <w:t>Academic Program</w:t>
      </w:r>
    </w:p>
    <w:p w:rsidR="001201B0" w:rsidRPr="00560CBE" w:rsidRDefault="001201B0" w:rsidP="001201B0">
      <w:pPr>
        <w:widowControl w:val="0"/>
        <w:autoSpaceDE w:val="0"/>
        <w:autoSpaceDN w:val="0"/>
        <w:adjustRightInd w:val="0"/>
        <w:spacing w:line="216" w:lineRule="atLeast"/>
        <w:jc w:val="center"/>
        <w:rPr>
          <w:rFonts w:asciiTheme="minorHAnsi" w:hAnsiTheme="minorHAnsi" w:cstheme="minorHAnsi"/>
          <w:b/>
          <w:bCs/>
          <w:sz w:val="42"/>
          <w:szCs w:val="42"/>
        </w:rPr>
      </w:pPr>
      <w:r w:rsidRPr="00560CBE">
        <w:rPr>
          <w:rFonts w:asciiTheme="minorHAnsi" w:hAnsiTheme="minorHAnsi" w:cstheme="minorHAnsi"/>
          <w:b/>
          <w:bCs/>
          <w:sz w:val="42"/>
          <w:szCs w:val="42"/>
        </w:rPr>
        <w:t>BATCH (2018 – 22)</w:t>
      </w:r>
    </w:p>
    <w:p w:rsidR="001201B0" w:rsidRDefault="001201B0" w:rsidP="001201B0">
      <w:pPr>
        <w:pStyle w:val="NormalWeb"/>
        <w:jc w:val="both"/>
        <w:rPr>
          <w:rFonts w:asciiTheme="minorHAnsi" w:hAnsiTheme="minorHAnsi" w:cstheme="minorHAnsi"/>
          <w:b/>
          <w:sz w:val="28"/>
          <w:szCs w:val="28"/>
        </w:rPr>
      </w:pPr>
    </w:p>
    <w:p w:rsidR="001201B0" w:rsidRDefault="001201B0" w:rsidP="001201B0">
      <w:pPr>
        <w:pStyle w:val="NormalWeb"/>
        <w:jc w:val="both"/>
        <w:rPr>
          <w:rFonts w:asciiTheme="minorHAnsi" w:hAnsiTheme="minorHAnsi" w:cstheme="minorHAnsi"/>
          <w:b/>
          <w:sz w:val="28"/>
          <w:szCs w:val="28"/>
        </w:rPr>
      </w:pPr>
    </w:p>
    <w:p w:rsidR="001201B0" w:rsidRDefault="001201B0" w:rsidP="001201B0">
      <w:pPr>
        <w:pStyle w:val="NormalWeb"/>
        <w:jc w:val="both"/>
        <w:rPr>
          <w:rFonts w:asciiTheme="minorHAnsi" w:hAnsiTheme="minorHAnsi" w:cstheme="minorHAnsi"/>
          <w:b/>
          <w:sz w:val="28"/>
          <w:szCs w:val="28"/>
        </w:rPr>
      </w:pPr>
    </w:p>
    <w:p w:rsidR="001201B0" w:rsidRDefault="001201B0" w:rsidP="001201B0">
      <w:pPr>
        <w:pStyle w:val="NormalWeb"/>
        <w:jc w:val="both"/>
        <w:rPr>
          <w:rFonts w:asciiTheme="minorHAnsi" w:hAnsiTheme="minorHAnsi" w:cstheme="minorHAnsi"/>
          <w:b/>
          <w:sz w:val="28"/>
          <w:szCs w:val="28"/>
        </w:rPr>
      </w:pPr>
    </w:p>
    <w:p w:rsidR="001201B0" w:rsidRDefault="001201B0" w:rsidP="001201B0">
      <w:pPr>
        <w:pStyle w:val="NormalWeb"/>
        <w:jc w:val="both"/>
        <w:rPr>
          <w:rFonts w:asciiTheme="minorHAnsi" w:hAnsiTheme="minorHAnsi" w:cstheme="minorHAnsi"/>
          <w:b/>
          <w:sz w:val="28"/>
          <w:szCs w:val="28"/>
        </w:rPr>
      </w:pPr>
    </w:p>
    <w:p w:rsidR="001201B0" w:rsidRPr="001201B0" w:rsidRDefault="001201B0" w:rsidP="001201B0">
      <w:pPr>
        <w:pStyle w:val="NormalWeb"/>
        <w:jc w:val="both"/>
        <w:rPr>
          <w:rFonts w:asciiTheme="minorHAnsi" w:hAnsiTheme="minorHAnsi" w:cstheme="minorHAnsi"/>
          <w:b/>
          <w:sz w:val="28"/>
          <w:szCs w:val="28"/>
        </w:rPr>
      </w:pPr>
      <w:r>
        <w:rPr>
          <w:rFonts w:asciiTheme="minorHAnsi" w:hAnsiTheme="minorHAnsi" w:cstheme="minorHAnsi"/>
          <w:b/>
          <w:sz w:val="28"/>
          <w:szCs w:val="28"/>
        </w:rPr>
        <w:t xml:space="preserve"> </w:t>
      </w:r>
      <w:r w:rsidRPr="001201B0">
        <w:rPr>
          <w:rFonts w:asciiTheme="minorHAnsi" w:hAnsiTheme="minorHAnsi" w:cstheme="minorHAnsi"/>
          <w:b/>
          <w:sz w:val="28"/>
          <w:szCs w:val="28"/>
        </w:rPr>
        <w:t>INTRODUCTION</w:t>
      </w:r>
    </w:p>
    <w:p w:rsidR="001201B0" w:rsidRDefault="001201B0" w:rsidP="001201B0">
      <w:pPr>
        <w:ind w:left="112" w:right="76"/>
        <w:jc w:val="both"/>
        <w:rPr>
          <w:rFonts w:cs="Calibri"/>
          <w:sz w:val="24"/>
          <w:szCs w:val="24"/>
        </w:rPr>
      </w:pPr>
      <w:r>
        <w:rPr>
          <w:rFonts w:cs="Calibri"/>
          <w:sz w:val="24"/>
          <w:szCs w:val="24"/>
        </w:rPr>
        <w:t>Interior Design addresses the importance of human habitat and the built environment that supports human activities and values. It generates order to the space occupied by people, by making one aware of how the space influences our identity, productivity and wellness. As an interior designer one has the vital task to create intentional spatial interactions that can have a positive effect on human beings in whichever space they may inhabit – working, living or recreational.</w:t>
      </w:r>
    </w:p>
    <w:p w:rsidR="001201B0" w:rsidRDefault="001201B0" w:rsidP="001201B0"/>
    <w:p w:rsidR="001201B0" w:rsidRDefault="001201B0" w:rsidP="001201B0">
      <w:pPr>
        <w:spacing w:before="18"/>
        <w:rPr>
          <w:sz w:val="22"/>
          <w:szCs w:val="22"/>
        </w:rPr>
      </w:pPr>
    </w:p>
    <w:p w:rsidR="001201B0" w:rsidRDefault="001201B0" w:rsidP="001201B0">
      <w:pPr>
        <w:ind w:left="112" w:right="73"/>
        <w:jc w:val="both"/>
        <w:rPr>
          <w:rFonts w:cs="Calibri"/>
          <w:sz w:val="24"/>
          <w:szCs w:val="24"/>
        </w:rPr>
      </w:pPr>
      <w:r>
        <w:rPr>
          <w:rFonts w:cs="Calibri"/>
          <w:sz w:val="24"/>
          <w:szCs w:val="24"/>
        </w:rPr>
        <w:t xml:space="preserve">The Interior Design program is built to </w:t>
      </w:r>
      <w:r w:rsidR="00560CBE">
        <w:rPr>
          <w:rFonts w:cs="Calibri"/>
          <w:sz w:val="24"/>
          <w:szCs w:val="24"/>
        </w:rPr>
        <w:t>initiate a</w:t>
      </w:r>
      <w:r>
        <w:rPr>
          <w:rFonts w:cs="Calibri"/>
          <w:sz w:val="24"/>
          <w:szCs w:val="24"/>
        </w:rPr>
        <w:t xml:space="preserve"> thoughtful and reactive design process. It facilitates the  students  to  understand  and  create  human  habitation  spaces  through  varied  understandings  of theory, studio, practical skills, live projects, case studies, field trips and encounters with industries and professionals.  It  also  aims  at  inculcating  an  environmental  awareness  within  the  student  for  the benefit of human health, well being and productivity.</w:t>
      </w:r>
    </w:p>
    <w:p w:rsidR="001201B0" w:rsidRDefault="001201B0" w:rsidP="001201B0"/>
    <w:p w:rsidR="001201B0" w:rsidRDefault="001201B0" w:rsidP="001201B0">
      <w:pPr>
        <w:spacing w:before="2"/>
        <w:rPr>
          <w:sz w:val="24"/>
          <w:szCs w:val="24"/>
        </w:rPr>
      </w:pPr>
    </w:p>
    <w:p w:rsidR="001201B0" w:rsidRDefault="001201B0" w:rsidP="001201B0">
      <w:pPr>
        <w:ind w:left="112" w:right="73"/>
        <w:jc w:val="both"/>
        <w:rPr>
          <w:rFonts w:cs="Calibri"/>
          <w:sz w:val="24"/>
          <w:szCs w:val="24"/>
        </w:rPr>
      </w:pPr>
      <w:r>
        <w:rPr>
          <w:rFonts w:cs="Calibri"/>
          <w:sz w:val="24"/>
          <w:szCs w:val="24"/>
        </w:rPr>
        <w:t>The  students  are  trained  in  representative  skills  through  regular  studios  and  a  team  of  specialized Design Faculty that focus on freehand drawing, technical drawing and model making. These skills are further   supplemented   through   elective   subjects   such   as   Interior   Lighting,   Interior   Landscape, Sustainable Interior</w:t>
      </w:r>
      <w:r w:rsidR="00560CBE">
        <w:rPr>
          <w:rFonts w:cs="Calibri"/>
          <w:sz w:val="24"/>
          <w:szCs w:val="24"/>
        </w:rPr>
        <w:t>, Set</w:t>
      </w:r>
      <w:r>
        <w:rPr>
          <w:rFonts w:cs="Calibri"/>
          <w:sz w:val="24"/>
          <w:szCs w:val="24"/>
        </w:rPr>
        <w:t xml:space="preserve"> Design, Interior Project Management, Furniture Design and Product Design. The  program  aims  at  promoting  a  holistic  approach  to  the  designing  process  by  simultaneously involving inputs from theory, allied subjects and electives into design.</w:t>
      </w:r>
    </w:p>
    <w:p w:rsidR="001201B0" w:rsidRDefault="001201B0" w:rsidP="001201B0"/>
    <w:p w:rsidR="001201B0" w:rsidRDefault="001201B0" w:rsidP="001201B0">
      <w:pPr>
        <w:spacing w:before="20"/>
        <w:rPr>
          <w:sz w:val="22"/>
          <w:szCs w:val="22"/>
        </w:rPr>
      </w:pPr>
    </w:p>
    <w:p w:rsidR="001201B0" w:rsidRDefault="001201B0" w:rsidP="001201B0">
      <w:pPr>
        <w:ind w:left="112" w:right="77"/>
        <w:jc w:val="both"/>
        <w:rPr>
          <w:rFonts w:cs="Calibri"/>
          <w:sz w:val="24"/>
          <w:szCs w:val="24"/>
        </w:rPr>
        <w:sectPr w:rsidR="001201B0">
          <w:footerReference w:type="default" r:id="rId8"/>
          <w:pgSz w:w="11920" w:h="16840"/>
          <w:pgMar w:top="1440" w:right="600" w:bottom="280" w:left="1040" w:header="0" w:footer="294" w:gutter="0"/>
          <w:cols w:space="720"/>
        </w:sectPr>
      </w:pPr>
      <w:r>
        <w:rPr>
          <w:rFonts w:cs="Calibri"/>
          <w:sz w:val="24"/>
          <w:szCs w:val="24"/>
        </w:rPr>
        <w:t>The  program  pushes  the  student  to  become  an  independent  and  effective  learner  and  opens  up  a range of prospects on completion of the course. The industry offers opportunities to young designers in  large  set  ups  of  architecture,  interior  design,  kitchen  design  and  exhibition  design  practices. Graduates are equipped to begin their own practice or further their education by applying to study in post-graduate programs ranging from furniture, exhibition, product and interaction design to craft &amp; technology, history- theory- criticism and Energy efficiency &amp; green design</w:t>
      </w:r>
    </w:p>
    <w:p w:rsidR="001201B0" w:rsidRPr="001201B0" w:rsidRDefault="001201B0" w:rsidP="00BE7A3F">
      <w:pPr>
        <w:pStyle w:val="NormalWeb"/>
        <w:jc w:val="both"/>
        <w:rPr>
          <w:rFonts w:asciiTheme="minorHAnsi" w:hAnsiTheme="minorHAnsi" w:cstheme="minorHAnsi"/>
          <w:b/>
          <w:sz w:val="28"/>
          <w:szCs w:val="28"/>
        </w:rPr>
      </w:pPr>
      <w:r w:rsidRPr="001201B0">
        <w:rPr>
          <w:rFonts w:asciiTheme="minorHAnsi" w:hAnsiTheme="minorHAnsi" w:cstheme="minorHAnsi"/>
          <w:b/>
          <w:sz w:val="28"/>
          <w:szCs w:val="28"/>
        </w:rPr>
        <w:lastRenderedPageBreak/>
        <w:t>COURSE OUTCOMES:-</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hAnsiTheme="minorHAnsi" w:cstheme="minorHAnsi"/>
          <w:b/>
          <w:bCs/>
          <w:sz w:val="24"/>
          <w:szCs w:val="24"/>
        </w:rPr>
        <w:t>B.Des. (Interior Design</w:t>
      </w:r>
      <w:r w:rsidR="00BE7A3F" w:rsidRPr="001201B0">
        <w:rPr>
          <w:rFonts w:asciiTheme="minorHAnsi" w:hAnsiTheme="minorHAnsi" w:cstheme="minorHAnsi"/>
          <w:b/>
          <w:bCs/>
          <w:sz w:val="24"/>
          <w:szCs w:val="24"/>
        </w:rPr>
        <w:t xml:space="preserve">) </w:t>
      </w:r>
      <w:r w:rsidR="00BE7A3F" w:rsidRPr="001201B0">
        <w:rPr>
          <w:rFonts w:asciiTheme="minorHAnsi" w:eastAsia="Times New Roman" w:hAnsiTheme="minorHAnsi" w:cstheme="minorHAnsi"/>
          <w:sz w:val="24"/>
          <w:szCs w:val="24"/>
          <w:lang w:eastAsia="en-US" w:bidi="hi-IN"/>
        </w:rPr>
        <w:t>is</w:t>
      </w:r>
      <w:r w:rsidRPr="001201B0">
        <w:rPr>
          <w:rFonts w:asciiTheme="minorHAnsi" w:eastAsia="Times New Roman" w:hAnsiTheme="minorHAnsi" w:cstheme="minorHAnsi"/>
          <w:sz w:val="24"/>
          <w:szCs w:val="24"/>
          <w:lang w:eastAsia="en-US" w:bidi="hi-IN"/>
        </w:rPr>
        <w:t xml:space="preserve"> structured and organized to develop each student's basis of visual knowledge, critical thinking skills, and working disciplines so that by the end of the semester he or she will: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have demonstrated knowledge of the language of two- and three-dimensional form and space as it applies to this discipline.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have a greater understanding of the cultural relativity of contemporary styles by increasing knowledge of the history of art and architecture.</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 have demonstrated confidence in and strategies toward individual creativity within the boundaries of discipline.</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 have demonstrated sensitivity for the psycho-physiological “language” of color within the discipline of interior design.</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 have demonstrated knowledge of interior design as an integral part of cultural expression.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be able to critically reassess the environment of man-made objects and architecture.</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 have performed exercises in visualization and critical thinking</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 have performed basic technical practices with two- and three-dimensional mediums.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possess a higher level of perceptual awareness</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 have translated perceptual awareness into three dimensional plastic </w:t>
      </w:r>
      <w:r w:rsidR="00BE7A3F" w:rsidRPr="001201B0">
        <w:rPr>
          <w:rFonts w:asciiTheme="minorHAnsi" w:eastAsia="Times New Roman" w:hAnsiTheme="minorHAnsi" w:cstheme="minorHAnsi"/>
          <w:sz w:val="24"/>
          <w:szCs w:val="24"/>
          <w:lang w:eastAsia="en-US" w:bidi="hi-IN"/>
        </w:rPr>
        <w:t>forms</w:t>
      </w:r>
      <w:r w:rsidRPr="001201B0">
        <w:rPr>
          <w:rFonts w:asciiTheme="minorHAnsi" w:eastAsia="Times New Roman" w:hAnsiTheme="minorHAnsi" w:cstheme="minorHAnsi"/>
          <w:sz w:val="24"/>
          <w:szCs w:val="24"/>
          <w:lang w:eastAsia="en-US" w:bidi="hi-IN"/>
        </w:rPr>
        <w:t xml:space="preserve">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have demonstrated knowledge of and performed safe and effective studio practices.</w:t>
      </w:r>
    </w:p>
    <w:p w:rsidR="001201B0" w:rsidRPr="001201B0" w:rsidRDefault="001201B0" w:rsidP="001201B0">
      <w:pPr>
        <w:autoSpaceDE w:val="0"/>
        <w:autoSpaceDN w:val="0"/>
        <w:adjustRightInd w:val="0"/>
        <w:spacing w:after="200" w:line="360" w:lineRule="auto"/>
        <w:jc w:val="both"/>
        <w:rPr>
          <w:rFonts w:asciiTheme="minorHAnsi" w:eastAsia="Times New Roman" w:hAnsiTheme="minorHAnsi" w:cstheme="minorHAnsi"/>
          <w:sz w:val="24"/>
          <w:szCs w:val="24"/>
          <w:lang w:eastAsia="en-US" w:bidi="hi-IN"/>
        </w:rPr>
      </w:pPr>
    </w:p>
    <w:p w:rsidR="001201B0" w:rsidRDefault="001201B0" w:rsidP="001201B0">
      <w:pPr>
        <w:autoSpaceDE w:val="0"/>
        <w:autoSpaceDN w:val="0"/>
        <w:adjustRightInd w:val="0"/>
        <w:spacing w:after="200" w:line="360" w:lineRule="auto"/>
        <w:jc w:val="both"/>
        <w:rPr>
          <w:rFonts w:ascii="Times New Roman" w:eastAsia="Times New Roman" w:hAnsi="Times New Roman"/>
          <w:sz w:val="24"/>
          <w:szCs w:val="24"/>
          <w:lang w:eastAsia="en-US" w:bidi="hi-IN"/>
        </w:rPr>
      </w:pPr>
    </w:p>
    <w:p w:rsidR="001201B0" w:rsidRDefault="001201B0" w:rsidP="001201B0">
      <w:pPr>
        <w:autoSpaceDE w:val="0"/>
        <w:autoSpaceDN w:val="0"/>
        <w:adjustRightInd w:val="0"/>
        <w:spacing w:after="200" w:line="360" w:lineRule="auto"/>
        <w:jc w:val="both"/>
        <w:rPr>
          <w:rFonts w:ascii="Times New Roman" w:eastAsia="Times New Roman" w:hAnsi="Times New Roman"/>
          <w:sz w:val="24"/>
          <w:szCs w:val="24"/>
          <w:lang w:eastAsia="en-US" w:bidi="hi-IN"/>
        </w:rPr>
      </w:pPr>
    </w:p>
    <w:p w:rsidR="001201B0" w:rsidRPr="003B01DD" w:rsidRDefault="001201B0" w:rsidP="001201B0">
      <w:pPr>
        <w:autoSpaceDE w:val="0"/>
        <w:autoSpaceDN w:val="0"/>
        <w:adjustRightInd w:val="0"/>
        <w:spacing w:after="200" w:line="360" w:lineRule="auto"/>
        <w:jc w:val="both"/>
        <w:rPr>
          <w:rFonts w:ascii="Times New Roman" w:eastAsia="Times New Roman" w:hAnsi="Times New Roman"/>
          <w:sz w:val="24"/>
          <w:szCs w:val="24"/>
          <w:lang w:eastAsia="en-US" w:bidi="hi-IN"/>
        </w:rPr>
      </w:pPr>
    </w:p>
    <w:p w:rsidR="00BE7A3F" w:rsidRDefault="00BE7A3F" w:rsidP="001201B0">
      <w:pPr>
        <w:autoSpaceDE w:val="0"/>
        <w:autoSpaceDN w:val="0"/>
        <w:adjustRightInd w:val="0"/>
        <w:spacing w:after="200" w:line="360" w:lineRule="auto"/>
        <w:rPr>
          <w:rFonts w:asciiTheme="minorHAnsi" w:hAnsiTheme="minorHAnsi" w:cstheme="minorHAnsi"/>
          <w:b/>
          <w:sz w:val="28"/>
          <w:szCs w:val="28"/>
        </w:rPr>
      </w:pPr>
    </w:p>
    <w:p w:rsidR="00BE7A3F" w:rsidRDefault="00BE7A3F" w:rsidP="001201B0">
      <w:pPr>
        <w:autoSpaceDE w:val="0"/>
        <w:autoSpaceDN w:val="0"/>
        <w:adjustRightInd w:val="0"/>
        <w:spacing w:after="200" w:line="360" w:lineRule="auto"/>
        <w:rPr>
          <w:rFonts w:asciiTheme="minorHAnsi" w:hAnsiTheme="minorHAnsi" w:cstheme="minorHAnsi"/>
          <w:b/>
          <w:sz w:val="28"/>
          <w:szCs w:val="28"/>
        </w:rPr>
      </w:pPr>
    </w:p>
    <w:p w:rsidR="00BE7A3F" w:rsidRDefault="00BE7A3F" w:rsidP="001201B0">
      <w:pPr>
        <w:autoSpaceDE w:val="0"/>
        <w:autoSpaceDN w:val="0"/>
        <w:adjustRightInd w:val="0"/>
        <w:spacing w:after="200" w:line="360" w:lineRule="auto"/>
        <w:rPr>
          <w:rFonts w:asciiTheme="minorHAnsi" w:hAnsiTheme="minorHAnsi" w:cstheme="minorHAnsi"/>
          <w:b/>
          <w:sz w:val="28"/>
          <w:szCs w:val="28"/>
        </w:rPr>
      </w:pPr>
    </w:p>
    <w:p w:rsidR="00BE7A3F" w:rsidRDefault="00BE7A3F" w:rsidP="001201B0">
      <w:pPr>
        <w:autoSpaceDE w:val="0"/>
        <w:autoSpaceDN w:val="0"/>
        <w:adjustRightInd w:val="0"/>
        <w:spacing w:after="200" w:line="360" w:lineRule="auto"/>
        <w:rPr>
          <w:rFonts w:asciiTheme="minorHAnsi" w:hAnsiTheme="minorHAnsi" w:cstheme="minorHAnsi"/>
          <w:b/>
          <w:sz w:val="28"/>
          <w:szCs w:val="28"/>
        </w:rPr>
      </w:pPr>
    </w:p>
    <w:p w:rsidR="001201B0" w:rsidRPr="001201B0" w:rsidRDefault="00BE7A3F" w:rsidP="00BE7A3F">
      <w:pPr>
        <w:autoSpaceDE w:val="0"/>
        <w:autoSpaceDN w:val="0"/>
        <w:adjustRightInd w:val="0"/>
        <w:spacing w:after="200" w:line="360" w:lineRule="auto"/>
        <w:jc w:val="both"/>
        <w:rPr>
          <w:rFonts w:asciiTheme="minorHAnsi" w:eastAsia="Times New Roman" w:hAnsiTheme="minorHAnsi" w:cstheme="minorHAnsi"/>
          <w:b/>
          <w:bCs/>
          <w:sz w:val="24"/>
          <w:szCs w:val="24"/>
          <w:lang w:eastAsia="en-US" w:bidi="hi-IN"/>
        </w:rPr>
      </w:pPr>
      <w:r>
        <w:rPr>
          <w:rFonts w:asciiTheme="minorHAnsi" w:hAnsiTheme="minorHAnsi" w:cstheme="minorHAnsi"/>
          <w:b/>
          <w:sz w:val="28"/>
          <w:szCs w:val="28"/>
        </w:rPr>
        <w:lastRenderedPageBreak/>
        <w:t xml:space="preserve">Program </w:t>
      </w:r>
      <w:r w:rsidR="001201B0" w:rsidRPr="001201B0">
        <w:rPr>
          <w:rFonts w:asciiTheme="minorHAnsi" w:hAnsiTheme="minorHAnsi" w:cstheme="minorHAnsi"/>
          <w:b/>
          <w:sz w:val="28"/>
          <w:szCs w:val="28"/>
        </w:rPr>
        <w:t>Objectives: -</w:t>
      </w:r>
      <w:r w:rsidR="001201B0" w:rsidRPr="001201B0">
        <w:rPr>
          <w:rFonts w:asciiTheme="minorHAnsi" w:eastAsia="Times New Roman" w:hAnsiTheme="minorHAnsi" w:cstheme="minorHAnsi"/>
          <w:b/>
          <w:bCs/>
          <w:sz w:val="24"/>
          <w:szCs w:val="24"/>
          <w:lang w:eastAsia="en-US" w:bidi="hi-IN"/>
        </w:rPr>
        <w:t xml:space="preserve"> </w:t>
      </w:r>
      <w:r w:rsidR="001201B0" w:rsidRPr="001201B0">
        <w:rPr>
          <w:rFonts w:asciiTheme="minorHAnsi" w:eastAsia="Times New Roman" w:hAnsiTheme="minorHAnsi" w:cstheme="minorHAnsi"/>
          <w:sz w:val="24"/>
          <w:szCs w:val="24"/>
          <w:lang w:eastAsia="en-US" w:bidi="hi-IN"/>
        </w:rPr>
        <w:t>The student outcomes are:</w:t>
      </w:r>
      <w:r w:rsidR="001201B0" w:rsidRPr="001201B0">
        <w:rPr>
          <w:rFonts w:asciiTheme="minorHAnsi" w:eastAsia="Times New Roman" w:hAnsiTheme="minorHAnsi" w:cstheme="minorHAnsi"/>
          <w:b/>
          <w:bCs/>
          <w:sz w:val="24"/>
          <w:szCs w:val="24"/>
          <w:lang w:eastAsia="en-US" w:bidi="hi-IN"/>
        </w:rPr>
        <w:t xml:space="preserve">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b/>
          <w:bCs/>
          <w:sz w:val="24"/>
          <w:szCs w:val="24"/>
          <w:lang w:eastAsia="en-US" w:bidi="hi-IN"/>
        </w:rPr>
        <w:t>1. COGNITIVE</w:t>
      </w:r>
      <w:r w:rsidRPr="001201B0">
        <w:rPr>
          <w:rFonts w:asciiTheme="minorHAnsi" w:eastAsia="Times New Roman" w:hAnsiTheme="minorHAnsi" w:cstheme="minorHAnsi"/>
          <w:sz w:val="24"/>
          <w:szCs w:val="24"/>
          <w:lang w:eastAsia="en-US" w:bidi="hi-IN"/>
        </w:rPr>
        <w:t>: (Development of critical thinking skills, conceptual constructs, specialized vocabulary and art history.)</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a. The student will be able to identify the formal elements of the language of two- and three-dimensional form as it applies to interior design.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b. The student will develop the special vocabulary of interior design, both in order to explicate such works and to verbally discuss issues of quality.</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c. The student will develop and understanding of the role of craftsmanship in articulating ideas.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d. The student will develop a repertoire of possibilities in the pursuit of the creative process as evidenced in physical works of interior design.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e. The student will develop an understanding of the application potential of two- and three dimensional concepts.</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f. The student will develop and understanding of concept vs. process in the design of interior environmental form.</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g. The student will develop confidence in the ability to assess quality in the design of residential, commercial, and recreational interiors.</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h. Each student will develop a thorough understanding of the building process.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i. Each student will be able to understand the principles of relative design studio technology and safety.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j. Each student will be able to research and identify characteristics of historical and contemporary interiors.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k. Each student will be able to write a fundamental, comprehensive analysis of the design of a living/working/playing environment.</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l. Each student will be able to offer a fundamental oral critique of interior design solutions. </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m. Each student will be able to participate in group critiques.</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n. The student will demonstrate interest in interior design by seeking design information from a variety of sources such as books, periodicals, exhibitions, museums, etc.</w:t>
      </w:r>
    </w:p>
    <w:p w:rsidR="001201B0" w:rsidRP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o. The student will demonstrate a capacity for synthesis by creating designs which incorporate and unify disparate elements, processes, motifs, and concepts.</w:t>
      </w:r>
    </w:p>
    <w:p w:rsidR="001201B0" w:rsidRDefault="001201B0" w:rsidP="00BE7A3F">
      <w:pPr>
        <w:autoSpaceDE w:val="0"/>
        <w:autoSpaceDN w:val="0"/>
        <w:adjustRightInd w:val="0"/>
        <w:spacing w:after="200"/>
        <w:jc w:val="both"/>
        <w:rPr>
          <w:rFonts w:asciiTheme="minorHAnsi" w:eastAsia="Times New Roman" w:hAnsiTheme="minorHAnsi" w:cstheme="minorHAnsi"/>
          <w:sz w:val="24"/>
          <w:szCs w:val="24"/>
          <w:lang w:eastAsia="en-US" w:bidi="hi-IN"/>
        </w:rPr>
      </w:pPr>
      <w:r w:rsidRPr="001201B0">
        <w:rPr>
          <w:rFonts w:asciiTheme="minorHAnsi" w:eastAsia="Times New Roman" w:hAnsiTheme="minorHAnsi" w:cstheme="minorHAnsi"/>
          <w:sz w:val="24"/>
          <w:szCs w:val="24"/>
          <w:lang w:eastAsia="en-US" w:bidi="hi-IN"/>
        </w:rPr>
        <w:t xml:space="preserve"> p. Each student will be able to use vocabulary specific to the interior design processes.</w:t>
      </w:r>
    </w:p>
    <w:p w:rsidR="001201B0" w:rsidRPr="001201B0" w:rsidRDefault="001201B0" w:rsidP="001201B0">
      <w:pPr>
        <w:autoSpaceDE w:val="0"/>
        <w:autoSpaceDN w:val="0"/>
        <w:adjustRightInd w:val="0"/>
        <w:spacing w:after="200" w:line="360" w:lineRule="auto"/>
        <w:rPr>
          <w:rFonts w:asciiTheme="minorHAnsi" w:eastAsia="Times New Roman" w:hAnsiTheme="minorHAnsi" w:cstheme="minorHAnsi"/>
          <w:sz w:val="24"/>
          <w:szCs w:val="24"/>
          <w:lang w:eastAsia="en-US" w:bidi="hi-IN"/>
        </w:rPr>
      </w:pPr>
    </w:p>
    <w:p w:rsidR="007A07F8" w:rsidRDefault="001201B0" w:rsidP="001201B0">
      <w:pPr>
        <w:autoSpaceDE w:val="0"/>
        <w:autoSpaceDN w:val="0"/>
        <w:adjustRightInd w:val="0"/>
        <w:spacing w:after="200" w:line="360" w:lineRule="auto"/>
        <w:rPr>
          <w:rFonts w:ascii="Times New Roman" w:eastAsia="Times New Roman" w:hAnsi="Times New Roman"/>
          <w:sz w:val="24"/>
          <w:szCs w:val="24"/>
          <w:lang w:eastAsia="en-US" w:bidi="hi-IN"/>
        </w:rPr>
      </w:pPr>
      <w:r w:rsidRPr="003B01DD">
        <w:rPr>
          <w:rFonts w:ascii="Times New Roman" w:eastAsia="Times New Roman" w:hAnsi="Times New Roman"/>
          <w:sz w:val="24"/>
          <w:szCs w:val="24"/>
          <w:lang w:eastAsia="en-US" w:bidi="hi-IN"/>
        </w:rPr>
        <w:t xml:space="preserve"> </w:t>
      </w:r>
    </w:p>
    <w:p w:rsidR="001201B0" w:rsidRPr="007A07F8" w:rsidRDefault="001201B0" w:rsidP="001201B0">
      <w:pPr>
        <w:autoSpaceDE w:val="0"/>
        <w:autoSpaceDN w:val="0"/>
        <w:adjustRightInd w:val="0"/>
        <w:spacing w:after="200" w:line="360" w:lineRule="auto"/>
        <w:rPr>
          <w:rFonts w:ascii="Times New Roman" w:eastAsia="Times New Roman" w:hAnsi="Times New Roman"/>
          <w:sz w:val="22"/>
          <w:szCs w:val="24"/>
          <w:lang w:eastAsia="en-US" w:bidi="hi-IN"/>
        </w:rPr>
      </w:pPr>
      <w:r w:rsidRPr="007A07F8">
        <w:rPr>
          <w:rFonts w:ascii="Times New Roman" w:hAnsi="Times New Roman"/>
          <w:b/>
          <w:sz w:val="24"/>
          <w:szCs w:val="28"/>
        </w:rPr>
        <w:lastRenderedPageBreak/>
        <w:t>2</w:t>
      </w:r>
      <w:r w:rsidRPr="007A07F8">
        <w:rPr>
          <w:rFonts w:asciiTheme="minorHAnsi" w:hAnsiTheme="minorHAnsi" w:cstheme="minorHAnsi"/>
          <w:b/>
          <w:sz w:val="24"/>
          <w:szCs w:val="28"/>
        </w:rPr>
        <w:t>. PSYCHOMOTOR:</w:t>
      </w:r>
      <w:r w:rsidRPr="007A07F8">
        <w:rPr>
          <w:rFonts w:ascii="Times New Roman" w:eastAsia="Times New Roman" w:hAnsi="Times New Roman"/>
          <w:sz w:val="22"/>
          <w:szCs w:val="24"/>
          <w:lang w:eastAsia="en-US" w:bidi="hi-IN"/>
        </w:rPr>
        <w:t xml:space="preserve"> </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(Development of manipulative, work-oriented skills; demonstration of specific skills) </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a. Each student is required to complete a range of projects that explore various approaches to controlling the viewer's attention, merging medium and concept, and engaging the creative process. </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b. Each student will demonstrate flexibility and adaptability by using a variety of technical and conceptual strategies in resolving interior design problems.</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 c. The student will demonstrate fluency by producing several different solutions to the same problem. </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d. The student will be able to understand studio technology and safety.</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 e. The student will be able to control form so that a finished presentation is accomplished, including architectural weight/support sufficiency.</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 f. The student will be able to create two- and three-dimensional forms, which explore various design concepts.</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g. The student will demonstrate respect for interior design by presenting neat, clean, well - crafted projects.</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 h. Each student will be able to create installations for ideal contextual viewing.</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i. Each student will be able to effectively assemble various media fro the construction of required projects.</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j. Each student will be able to control form so that a finished presentation is accomplished.</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 k. Each student will be able to apply the unifying principles of design to functional interior environments (including repetition, variety, rhythm, balance, emphasis, and economy).</w:t>
      </w:r>
    </w:p>
    <w:p w:rsidR="001201B0" w:rsidRPr="0058245C"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 l. Each student will be able to orally critique interior design projects.</w:t>
      </w:r>
    </w:p>
    <w:p w:rsidR="007A07F8" w:rsidRDefault="001201B0" w:rsidP="001201B0">
      <w:pPr>
        <w:autoSpaceDE w:val="0"/>
        <w:autoSpaceDN w:val="0"/>
        <w:adjustRightInd w:val="0"/>
        <w:spacing w:after="200" w:line="360" w:lineRule="auto"/>
        <w:jc w:val="both"/>
        <w:rPr>
          <w:rFonts w:ascii="Times New Roman" w:eastAsia="Times New Roman" w:hAnsi="Times New Roman"/>
          <w:sz w:val="24"/>
          <w:szCs w:val="24"/>
          <w:lang w:eastAsia="en-US" w:bidi="hi-IN"/>
        </w:rPr>
      </w:pPr>
      <w:r w:rsidRPr="003B01DD">
        <w:rPr>
          <w:rFonts w:ascii="Times New Roman" w:eastAsia="Times New Roman" w:hAnsi="Times New Roman"/>
          <w:sz w:val="24"/>
          <w:szCs w:val="24"/>
          <w:lang w:eastAsia="en-US" w:bidi="hi-IN"/>
        </w:rPr>
        <w:t xml:space="preserve"> </w:t>
      </w:r>
    </w:p>
    <w:p w:rsidR="007A07F8" w:rsidRDefault="001201B0" w:rsidP="001201B0">
      <w:pPr>
        <w:autoSpaceDE w:val="0"/>
        <w:autoSpaceDN w:val="0"/>
        <w:adjustRightInd w:val="0"/>
        <w:spacing w:after="200" w:line="360" w:lineRule="auto"/>
        <w:jc w:val="both"/>
        <w:rPr>
          <w:rFonts w:ascii="Times New Roman" w:eastAsia="Times New Roman" w:hAnsi="Times New Roman"/>
          <w:sz w:val="24"/>
          <w:szCs w:val="24"/>
          <w:lang w:eastAsia="en-US" w:bidi="hi-IN"/>
        </w:rPr>
      </w:pPr>
      <w:r w:rsidRPr="003B01DD">
        <w:rPr>
          <w:rFonts w:ascii="Times New Roman" w:eastAsia="Times New Roman" w:hAnsi="Times New Roman"/>
          <w:b/>
          <w:bCs/>
          <w:sz w:val="28"/>
          <w:szCs w:val="28"/>
          <w:lang w:eastAsia="en-US" w:bidi="hi-IN"/>
        </w:rPr>
        <w:t>3</w:t>
      </w:r>
      <w:r w:rsidRPr="003B01DD">
        <w:rPr>
          <w:rFonts w:ascii="Times New Roman" w:eastAsia="Times New Roman" w:hAnsi="Times New Roman"/>
          <w:b/>
          <w:bCs/>
          <w:sz w:val="24"/>
          <w:szCs w:val="24"/>
          <w:lang w:eastAsia="en-US" w:bidi="hi-IN"/>
        </w:rPr>
        <w:t xml:space="preserve">. </w:t>
      </w:r>
      <w:r w:rsidR="007A07F8" w:rsidRPr="007A07F8">
        <w:rPr>
          <w:rFonts w:asciiTheme="minorHAnsi" w:hAnsiTheme="minorHAnsi" w:cstheme="minorHAnsi"/>
          <w:b/>
          <w:sz w:val="24"/>
          <w:szCs w:val="28"/>
        </w:rPr>
        <w:t>AFFECTIVE:</w:t>
      </w:r>
      <w:r w:rsidR="007A07F8" w:rsidRPr="003B01DD">
        <w:rPr>
          <w:rFonts w:ascii="Times New Roman" w:eastAsia="Times New Roman" w:hAnsi="Times New Roman"/>
          <w:sz w:val="24"/>
          <w:szCs w:val="24"/>
          <w:lang w:eastAsia="en-US" w:bidi="hi-IN"/>
        </w:rPr>
        <w:t xml:space="preserve">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(Development of </w:t>
      </w:r>
      <w:r w:rsidR="007A07F8" w:rsidRPr="0058245C">
        <w:rPr>
          <w:rFonts w:asciiTheme="minorHAnsi" w:eastAsia="Times New Roman" w:hAnsiTheme="minorHAnsi" w:cstheme="minorHAnsi"/>
          <w:sz w:val="24"/>
          <w:szCs w:val="24"/>
          <w:lang w:eastAsia="en-US" w:bidi="hi-IN"/>
        </w:rPr>
        <w:t>behavioural</w:t>
      </w:r>
      <w:r w:rsidRPr="0058245C">
        <w:rPr>
          <w:rFonts w:asciiTheme="minorHAnsi" w:eastAsia="Times New Roman" w:hAnsiTheme="minorHAnsi" w:cstheme="minorHAnsi"/>
          <w:sz w:val="24"/>
          <w:szCs w:val="24"/>
          <w:lang w:eastAsia="en-US" w:bidi="hi-IN"/>
        </w:rPr>
        <w:t xml:space="preserve"> skills which help the student acquire a positive attitude toward self, other students, faculty, facilities and equipment, housekeeping in the work area, and the ability to carry out directions, meet deadlines, meet attendance requirements, etc.)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a. The student will demonstrate interest in interior design by regular and punctual class attendance.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b. The student will demonstrate the ability to follow task instructions as well as intrinsic motivation by persistence in staying on task and frequently exceeding the production </w:t>
      </w:r>
      <w:r w:rsidRPr="0058245C">
        <w:rPr>
          <w:rFonts w:asciiTheme="minorHAnsi" w:eastAsia="Times New Roman" w:hAnsiTheme="minorHAnsi" w:cstheme="minorHAnsi"/>
          <w:sz w:val="24"/>
          <w:szCs w:val="24"/>
          <w:lang w:eastAsia="en-US" w:bidi="hi-IN"/>
        </w:rPr>
        <w:lastRenderedPageBreak/>
        <w:t xml:space="preserve">requirements set by the instructor. c. The student will demonstrate courage and tenacity by persistence in resolving interior design problems and completing assignments in a timely manner – by repeated attempts to resolve or improve upon solutions to these problems, especially in the face of risk taking and failure.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d. The student will demonstrate resistance to premature closure and openness to discovery by allowing technical and conceptual processes to evolve and by permitting and even seeking a variety of sources and processes to generate design ideas and products.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e. Each student will demonstrate the ability to self-initiate tasks.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f. The student will demonstrate awareness by producing interior designs in which nuance is evident (nuance in form, nuance in content).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g. the student will demonstrate independence of judgment (and resistance to peer sanctions) by producing interior designs which are personally unique or unusual in character.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h. the student will demonstrate confidence by his or her willingness to attempt difficult or complex design problems.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i. The student will demonstrate persistence in working on interior design problems in which neither the problem or the solution is clearly evident or defined.</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 j. The student will observe safe studio and shop practices.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k. The student will demonstrate an ability to analyze by verbally identifying and articulating the salient elements in particular interior designs.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l. Each student will demonstrate the ability to focus on personal and group objectives.</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 m. Each student will participate in group critiques.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n. Each student will demonstrate the ability to dialogue effectively.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o. Each student will demonstrate that the disciplined focus of class objectives can be used as creative </w:t>
      </w:r>
      <w:r w:rsidRPr="0058245C">
        <w:rPr>
          <w:rFonts w:asciiTheme="minorHAnsi" w:eastAsia="Times New Roman" w:hAnsiTheme="minorHAnsi" w:cstheme="minorHAnsi"/>
          <w:sz w:val="24"/>
          <w:szCs w:val="24"/>
          <w:lang w:eastAsia="en-US" w:bidi="hi-IN"/>
        </w:rPr>
        <w:tab/>
        <w:t xml:space="preserve">stimulus.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p. The student will demonstrate the ability to tolerate diverse views.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q. The student will demonstrate the ability to offer and receive constructive criticism.</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 r. The student will demonstrate the ability to participate in class discussion and demonstrate critical thinking skills.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s. The student will demonstrate interest in interior design by asking relevant questions and participating, without prompting, in group and individual critiques. </w:t>
      </w:r>
    </w:p>
    <w:p w:rsidR="001201B0" w:rsidRPr="0058245C" w:rsidRDefault="001201B0" w:rsidP="007A07F8">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t. The student will demonstrate the ability to contribute to the studio working environment.</w:t>
      </w:r>
    </w:p>
    <w:p w:rsidR="006B164D" w:rsidRDefault="001201B0" w:rsidP="0058245C">
      <w:pPr>
        <w:autoSpaceDE w:val="0"/>
        <w:autoSpaceDN w:val="0"/>
        <w:adjustRightInd w:val="0"/>
        <w:spacing w:after="200"/>
        <w:jc w:val="both"/>
        <w:rPr>
          <w:rFonts w:asciiTheme="minorHAnsi" w:eastAsia="Times New Roman" w:hAnsiTheme="minorHAnsi" w:cstheme="minorHAnsi"/>
          <w:sz w:val="24"/>
          <w:szCs w:val="24"/>
          <w:lang w:eastAsia="en-US" w:bidi="hi-IN"/>
        </w:rPr>
      </w:pPr>
      <w:r w:rsidRPr="0058245C">
        <w:rPr>
          <w:rFonts w:asciiTheme="minorHAnsi" w:eastAsia="Times New Roman" w:hAnsiTheme="minorHAnsi" w:cstheme="minorHAnsi"/>
          <w:sz w:val="24"/>
          <w:szCs w:val="24"/>
          <w:lang w:eastAsia="en-US" w:bidi="hi-IN"/>
        </w:rPr>
        <w:t xml:space="preserve"> u. The student will demonstrate the ability to prepare adequately for examinations.</w:t>
      </w:r>
    </w:p>
    <w:p w:rsidR="0058245C" w:rsidRPr="0058245C" w:rsidRDefault="0058245C" w:rsidP="0058245C">
      <w:pPr>
        <w:autoSpaceDE w:val="0"/>
        <w:autoSpaceDN w:val="0"/>
        <w:adjustRightInd w:val="0"/>
        <w:spacing w:after="200"/>
        <w:jc w:val="both"/>
        <w:rPr>
          <w:rFonts w:asciiTheme="minorHAnsi" w:eastAsia="Times New Roman" w:hAnsiTheme="minorHAnsi" w:cstheme="minorHAnsi"/>
          <w:sz w:val="24"/>
          <w:szCs w:val="24"/>
          <w:lang w:eastAsia="en-US" w:bidi="hi-IN"/>
        </w:rPr>
      </w:pPr>
    </w:p>
    <w:p w:rsidR="001201B0" w:rsidRPr="00D97DF4" w:rsidRDefault="001201B0" w:rsidP="001201B0">
      <w:pPr>
        <w:numPr>
          <w:ilvl w:val="0"/>
          <w:numId w:val="1"/>
        </w:numPr>
        <w:autoSpaceDE w:val="0"/>
        <w:autoSpaceDN w:val="0"/>
        <w:adjustRightInd w:val="0"/>
        <w:spacing w:after="200" w:line="360" w:lineRule="auto"/>
        <w:rPr>
          <w:rFonts w:ascii="Times New Roman" w:eastAsia="Times New Roman" w:hAnsi="Times New Roman"/>
          <w:b/>
          <w:bCs/>
          <w:sz w:val="24"/>
          <w:szCs w:val="24"/>
          <w:lang w:eastAsia="en-US" w:bidi="hi-IN"/>
        </w:rPr>
      </w:pPr>
      <w:r w:rsidRPr="00D97DF4">
        <w:rPr>
          <w:rFonts w:ascii="Times New Roman" w:eastAsia="Times New Roman" w:hAnsi="Times New Roman"/>
          <w:b/>
          <w:bCs/>
          <w:sz w:val="24"/>
          <w:szCs w:val="24"/>
          <w:lang w:eastAsia="en-US" w:bidi="hi-IN"/>
        </w:rPr>
        <w:lastRenderedPageBreak/>
        <w:t>Total Credit for Ba</w:t>
      </w:r>
      <w:r>
        <w:rPr>
          <w:rFonts w:ascii="Times New Roman" w:eastAsia="Times New Roman" w:hAnsi="Times New Roman"/>
          <w:b/>
          <w:bCs/>
          <w:sz w:val="24"/>
          <w:szCs w:val="24"/>
          <w:lang w:eastAsia="en-US" w:bidi="hi-IN"/>
        </w:rPr>
        <w:t>tch 2018-2022</w:t>
      </w:r>
      <w:r w:rsidRPr="00D97DF4">
        <w:rPr>
          <w:rFonts w:ascii="Times New Roman" w:eastAsia="Times New Roman" w:hAnsi="Times New Roman"/>
          <w:b/>
          <w:bCs/>
          <w:sz w:val="24"/>
          <w:szCs w:val="24"/>
          <w:lang w:eastAsia="en-US" w:bidi="hi-IN"/>
        </w:rPr>
        <w:t xml:space="preserve">= </w:t>
      </w:r>
      <w:r>
        <w:rPr>
          <w:rFonts w:ascii="Times New Roman" w:eastAsia="Times New Roman" w:hAnsi="Times New Roman"/>
          <w:b/>
          <w:bCs/>
          <w:sz w:val="24"/>
          <w:szCs w:val="24"/>
          <w:lang w:eastAsia="en-US" w:bidi="hi-IN"/>
        </w:rPr>
        <w:t>168</w:t>
      </w:r>
    </w:p>
    <w:p w:rsidR="001201B0" w:rsidRPr="00D97DF4" w:rsidRDefault="001201B0" w:rsidP="001201B0">
      <w:pPr>
        <w:numPr>
          <w:ilvl w:val="0"/>
          <w:numId w:val="1"/>
        </w:numPr>
        <w:autoSpaceDE w:val="0"/>
        <w:autoSpaceDN w:val="0"/>
        <w:adjustRightInd w:val="0"/>
        <w:spacing w:after="200" w:line="360" w:lineRule="auto"/>
        <w:rPr>
          <w:rFonts w:ascii="Times New Roman" w:eastAsia="Times New Roman" w:hAnsi="Times New Roman"/>
          <w:b/>
          <w:bCs/>
          <w:sz w:val="24"/>
          <w:szCs w:val="24"/>
          <w:lang w:eastAsia="en-US" w:bidi="hi-IN"/>
        </w:rPr>
      </w:pPr>
      <w:r w:rsidRPr="00D97DF4">
        <w:rPr>
          <w:rFonts w:ascii="Times New Roman" w:eastAsia="Times New Roman" w:hAnsi="Times New Roman"/>
          <w:b/>
          <w:bCs/>
          <w:sz w:val="24"/>
          <w:szCs w:val="24"/>
          <w:lang w:eastAsia="en-US" w:bidi="hi-IN"/>
        </w:rPr>
        <w:t>Total Relaxation= Nil</w:t>
      </w:r>
    </w:p>
    <w:p w:rsidR="001201B0" w:rsidRPr="00D97DF4" w:rsidRDefault="001201B0" w:rsidP="001201B0">
      <w:pPr>
        <w:numPr>
          <w:ilvl w:val="0"/>
          <w:numId w:val="1"/>
        </w:numPr>
        <w:autoSpaceDE w:val="0"/>
        <w:autoSpaceDN w:val="0"/>
        <w:adjustRightInd w:val="0"/>
        <w:spacing w:after="200" w:line="360" w:lineRule="auto"/>
        <w:rPr>
          <w:rFonts w:ascii="Times New Roman" w:eastAsia="Times New Roman" w:hAnsi="Times New Roman"/>
          <w:b/>
          <w:bCs/>
          <w:sz w:val="24"/>
          <w:szCs w:val="24"/>
          <w:lang w:eastAsia="en-US" w:bidi="hi-IN"/>
        </w:rPr>
      </w:pPr>
      <w:r w:rsidRPr="00D97DF4">
        <w:rPr>
          <w:rFonts w:ascii="Times New Roman" w:eastAsia="Times New Roman" w:hAnsi="Times New Roman"/>
          <w:b/>
          <w:bCs/>
          <w:sz w:val="24"/>
          <w:szCs w:val="24"/>
          <w:lang w:eastAsia="en-US" w:bidi="hi-IN"/>
        </w:rPr>
        <w:t>No relaxation in core and foundation subjects.</w:t>
      </w:r>
    </w:p>
    <w:p w:rsidR="001201B0" w:rsidRPr="00D97DF4" w:rsidRDefault="001201B0" w:rsidP="001201B0">
      <w:pPr>
        <w:numPr>
          <w:ilvl w:val="0"/>
          <w:numId w:val="1"/>
        </w:numPr>
        <w:autoSpaceDE w:val="0"/>
        <w:autoSpaceDN w:val="0"/>
        <w:adjustRightInd w:val="0"/>
        <w:spacing w:after="200" w:line="360" w:lineRule="auto"/>
        <w:rPr>
          <w:rFonts w:ascii="Times New Roman" w:eastAsia="Times New Roman" w:hAnsi="Times New Roman"/>
          <w:sz w:val="24"/>
          <w:szCs w:val="24"/>
          <w:lang w:eastAsia="en-US" w:bidi="hi-IN"/>
        </w:rPr>
      </w:pPr>
      <w:r w:rsidRPr="00D97DF4">
        <w:rPr>
          <w:rFonts w:ascii="Times New Roman" w:eastAsia="Times New Roman" w:hAnsi="Times New Roman"/>
          <w:b/>
          <w:bCs/>
          <w:sz w:val="24"/>
          <w:szCs w:val="24"/>
          <w:lang w:eastAsia="en-US" w:bidi="hi-IN"/>
        </w:rPr>
        <w:t>Options can be availed in Specialization, Interdisciplinary and General Subjects</w:t>
      </w:r>
      <w:r w:rsidRPr="00D97DF4">
        <w:rPr>
          <w:rFonts w:ascii="Times New Roman" w:eastAsia="Times New Roman" w:hAnsi="Times New Roman"/>
          <w:sz w:val="24"/>
          <w:szCs w:val="24"/>
          <w:lang w:eastAsia="en-US" w:bidi="hi-IN"/>
        </w:rPr>
        <w:t>.</w:t>
      </w:r>
    </w:p>
    <w:p w:rsidR="001201B0" w:rsidRPr="00203343" w:rsidRDefault="001201B0" w:rsidP="001201B0">
      <w:pPr>
        <w:widowControl w:val="0"/>
        <w:autoSpaceDE w:val="0"/>
        <w:autoSpaceDN w:val="0"/>
        <w:adjustRightInd w:val="0"/>
        <w:spacing w:line="216" w:lineRule="atLeast"/>
        <w:rPr>
          <w:rFonts w:ascii="Times New Roman" w:hAnsi="Times New Roman"/>
          <w:b/>
          <w:bCs/>
          <w:highlight w:val="yellow"/>
        </w:rPr>
      </w:pPr>
    </w:p>
    <w:p w:rsidR="001201B0" w:rsidRPr="008C3210" w:rsidRDefault="001201B0" w:rsidP="001201B0">
      <w:pPr>
        <w:rPr>
          <w:rFonts w:ascii="Times New Roman" w:hAnsi="Times New Roman"/>
          <w:b/>
          <w:bCs/>
          <w:color w:val="000000"/>
          <w:sz w:val="24"/>
          <w:szCs w:val="24"/>
          <w:u w:val="single"/>
          <w:lang w:eastAsia="en-US" w:bidi="hi-IN"/>
        </w:rPr>
      </w:pPr>
      <w:r w:rsidRPr="008C3210">
        <w:rPr>
          <w:rFonts w:ascii="Times New Roman" w:hAnsi="Times New Roman"/>
          <w:b/>
          <w:bCs/>
          <w:color w:val="000000"/>
          <w:sz w:val="24"/>
          <w:szCs w:val="24"/>
          <w:u w:val="single"/>
          <w:lang w:eastAsia="en-US" w:bidi="hi-IN"/>
        </w:rPr>
        <w:t>Semester Wise Credit Distribution</w:t>
      </w:r>
    </w:p>
    <w:p w:rsidR="001201B0" w:rsidRPr="00203343" w:rsidRDefault="001201B0" w:rsidP="001201B0">
      <w:pPr>
        <w:widowControl w:val="0"/>
        <w:autoSpaceDE w:val="0"/>
        <w:autoSpaceDN w:val="0"/>
        <w:adjustRightInd w:val="0"/>
        <w:spacing w:line="360" w:lineRule="auto"/>
        <w:rPr>
          <w:rFonts w:ascii="Times New Roman" w:hAnsi="Times New Roman"/>
          <w:b/>
          <w:bCs/>
          <w:highlight w:val="yellow"/>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817"/>
        <w:gridCol w:w="800"/>
        <w:gridCol w:w="794"/>
        <w:gridCol w:w="794"/>
        <w:gridCol w:w="794"/>
        <w:gridCol w:w="760"/>
        <w:gridCol w:w="760"/>
        <w:gridCol w:w="904"/>
        <w:gridCol w:w="1258"/>
      </w:tblGrid>
      <w:tr w:rsidR="001201B0" w:rsidRPr="00203343" w:rsidTr="00D86111">
        <w:tc>
          <w:tcPr>
            <w:tcW w:w="906" w:type="dxa"/>
          </w:tcPr>
          <w:p w:rsidR="001201B0" w:rsidRPr="00683BC1" w:rsidRDefault="001201B0" w:rsidP="00D86111">
            <w:pPr>
              <w:rPr>
                <w:rFonts w:ascii="Times New Roman" w:hAnsi="Times New Roman"/>
                <w:color w:val="000000"/>
                <w:sz w:val="24"/>
                <w:szCs w:val="24"/>
                <w:lang w:eastAsia="en-US" w:bidi="hi-IN"/>
              </w:rPr>
            </w:pPr>
            <w:r w:rsidRPr="00683BC1">
              <w:rPr>
                <w:rFonts w:ascii="Times New Roman" w:hAnsi="Times New Roman"/>
                <w:color w:val="000000"/>
                <w:sz w:val="24"/>
                <w:szCs w:val="24"/>
                <w:lang w:eastAsia="en-US" w:bidi="hi-IN"/>
              </w:rPr>
              <w:t>1st</w:t>
            </w:r>
          </w:p>
        </w:tc>
        <w:tc>
          <w:tcPr>
            <w:tcW w:w="924" w:type="dxa"/>
          </w:tcPr>
          <w:p w:rsidR="001201B0" w:rsidRPr="00683BC1" w:rsidRDefault="001201B0" w:rsidP="00D86111">
            <w:pPr>
              <w:rPr>
                <w:rFonts w:ascii="Times New Roman" w:hAnsi="Times New Roman"/>
                <w:color w:val="000000"/>
                <w:sz w:val="24"/>
                <w:szCs w:val="24"/>
                <w:lang w:eastAsia="en-US" w:bidi="hi-IN"/>
              </w:rPr>
            </w:pPr>
            <w:r w:rsidRPr="00683BC1">
              <w:rPr>
                <w:rFonts w:ascii="Times New Roman" w:hAnsi="Times New Roman"/>
                <w:color w:val="000000"/>
                <w:sz w:val="24"/>
                <w:szCs w:val="24"/>
                <w:lang w:eastAsia="en-US" w:bidi="hi-IN"/>
              </w:rPr>
              <w:t>2nd</w:t>
            </w:r>
          </w:p>
        </w:tc>
        <w:tc>
          <w:tcPr>
            <w:tcW w:w="915" w:type="dxa"/>
          </w:tcPr>
          <w:p w:rsidR="001201B0" w:rsidRPr="00683BC1" w:rsidRDefault="001201B0" w:rsidP="00D86111">
            <w:pPr>
              <w:rPr>
                <w:rFonts w:ascii="Times New Roman" w:hAnsi="Times New Roman"/>
                <w:color w:val="000000"/>
                <w:sz w:val="24"/>
                <w:szCs w:val="24"/>
                <w:lang w:eastAsia="en-US" w:bidi="hi-IN"/>
              </w:rPr>
            </w:pPr>
            <w:r w:rsidRPr="00683BC1">
              <w:rPr>
                <w:rFonts w:ascii="Times New Roman" w:hAnsi="Times New Roman"/>
                <w:color w:val="000000"/>
                <w:sz w:val="24"/>
                <w:szCs w:val="24"/>
                <w:lang w:eastAsia="en-US" w:bidi="hi-IN"/>
              </w:rPr>
              <w:t>3rd</w:t>
            </w:r>
          </w:p>
        </w:tc>
        <w:tc>
          <w:tcPr>
            <w:tcW w:w="912" w:type="dxa"/>
          </w:tcPr>
          <w:p w:rsidR="001201B0" w:rsidRPr="00683BC1" w:rsidRDefault="001201B0" w:rsidP="00D86111">
            <w:pPr>
              <w:rPr>
                <w:rFonts w:ascii="Times New Roman" w:hAnsi="Times New Roman"/>
                <w:color w:val="000000"/>
                <w:sz w:val="24"/>
                <w:szCs w:val="24"/>
                <w:lang w:eastAsia="en-US" w:bidi="hi-IN"/>
              </w:rPr>
            </w:pPr>
            <w:r w:rsidRPr="00683BC1">
              <w:rPr>
                <w:rFonts w:ascii="Times New Roman" w:hAnsi="Times New Roman"/>
                <w:color w:val="000000"/>
                <w:sz w:val="24"/>
                <w:szCs w:val="24"/>
                <w:lang w:eastAsia="en-US" w:bidi="hi-IN"/>
              </w:rPr>
              <w:t>4th</w:t>
            </w:r>
          </w:p>
        </w:tc>
        <w:tc>
          <w:tcPr>
            <w:tcW w:w="912" w:type="dxa"/>
          </w:tcPr>
          <w:p w:rsidR="001201B0" w:rsidRPr="00683BC1" w:rsidRDefault="001201B0" w:rsidP="00D86111">
            <w:pPr>
              <w:rPr>
                <w:rFonts w:ascii="Times New Roman" w:hAnsi="Times New Roman"/>
                <w:color w:val="000000"/>
                <w:sz w:val="24"/>
                <w:szCs w:val="24"/>
                <w:lang w:eastAsia="en-US" w:bidi="hi-IN"/>
              </w:rPr>
            </w:pPr>
            <w:r w:rsidRPr="00683BC1">
              <w:rPr>
                <w:rFonts w:ascii="Times New Roman" w:hAnsi="Times New Roman"/>
                <w:color w:val="000000"/>
                <w:sz w:val="24"/>
                <w:szCs w:val="24"/>
                <w:lang w:eastAsia="en-US" w:bidi="hi-IN"/>
              </w:rPr>
              <w:t>5th</w:t>
            </w:r>
          </w:p>
        </w:tc>
        <w:tc>
          <w:tcPr>
            <w:tcW w:w="912" w:type="dxa"/>
          </w:tcPr>
          <w:p w:rsidR="001201B0" w:rsidRPr="00683BC1" w:rsidRDefault="001201B0" w:rsidP="00D86111">
            <w:pPr>
              <w:rPr>
                <w:rFonts w:ascii="Times New Roman" w:hAnsi="Times New Roman"/>
                <w:color w:val="000000"/>
                <w:sz w:val="24"/>
                <w:szCs w:val="24"/>
                <w:lang w:eastAsia="en-US" w:bidi="hi-IN"/>
              </w:rPr>
            </w:pPr>
            <w:r w:rsidRPr="00683BC1">
              <w:rPr>
                <w:rFonts w:ascii="Times New Roman" w:hAnsi="Times New Roman"/>
                <w:color w:val="000000"/>
                <w:sz w:val="24"/>
                <w:szCs w:val="24"/>
                <w:lang w:eastAsia="en-US" w:bidi="hi-IN"/>
              </w:rPr>
              <w:t>6th</w:t>
            </w:r>
          </w:p>
        </w:tc>
        <w:tc>
          <w:tcPr>
            <w:tcW w:w="863" w:type="dxa"/>
          </w:tcPr>
          <w:p w:rsidR="001201B0" w:rsidRPr="00683BC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7</w:t>
            </w:r>
            <w:r w:rsidRPr="00683BC1">
              <w:rPr>
                <w:rFonts w:ascii="Times New Roman" w:hAnsi="Times New Roman"/>
                <w:color w:val="000000"/>
                <w:sz w:val="24"/>
                <w:szCs w:val="24"/>
                <w:lang w:eastAsia="en-US" w:bidi="hi-IN"/>
              </w:rPr>
              <w:t>th</w:t>
            </w:r>
          </w:p>
        </w:tc>
        <w:tc>
          <w:tcPr>
            <w:tcW w:w="863" w:type="dxa"/>
          </w:tcPr>
          <w:p w:rsidR="001201B0" w:rsidRPr="00FD5DAB" w:rsidRDefault="001201B0" w:rsidP="00D86111">
            <w:pPr>
              <w:rPr>
                <w:rFonts w:ascii="Times New Roman" w:hAnsi="Times New Roman"/>
                <w:b/>
                <w:bCs/>
                <w:color w:val="000000"/>
                <w:sz w:val="24"/>
                <w:szCs w:val="24"/>
                <w:lang w:eastAsia="en-US" w:bidi="hi-IN"/>
              </w:rPr>
            </w:pPr>
            <w:r>
              <w:rPr>
                <w:rFonts w:ascii="Times New Roman" w:hAnsi="Times New Roman"/>
                <w:color w:val="000000"/>
                <w:sz w:val="24"/>
                <w:szCs w:val="24"/>
                <w:lang w:eastAsia="en-US" w:bidi="hi-IN"/>
              </w:rPr>
              <w:t>8</w:t>
            </w:r>
            <w:r w:rsidRPr="00683BC1">
              <w:rPr>
                <w:rFonts w:ascii="Times New Roman" w:hAnsi="Times New Roman"/>
                <w:color w:val="000000"/>
                <w:sz w:val="24"/>
                <w:szCs w:val="24"/>
                <w:lang w:eastAsia="en-US" w:bidi="hi-IN"/>
              </w:rPr>
              <w:t>th</w:t>
            </w:r>
          </w:p>
        </w:tc>
        <w:tc>
          <w:tcPr>
            <w:tcW w:w="965" w:type="dxa"/>
          </w:tcPr>
          <w:p w:rsidR="001201B0" w:rsidRPr="00E57C00" w:rsidRDefault="001201B0" w:rsidP="00D86111">
            <w:pPr>
              <w:rPr>
                <w:rFonts w:ascii="Times New Roman" w:hAnsi="Times New Roman"/>
                <w:b/>
                <w:bCs/>
                <w:color w:val="000000"/>
                <w:sz w:val="24"/>
                <w:szCs w:val="24"/>
                <w:lang w:eastAsia="en-US" w:bidi="hi-IN"/>
              </w:rPr>
            </w:pPr>
            <w:r w:rsidRPr="00E57C00">
              <w:rPr>
                <w:rFonts w:ascii="Times New Roman" w:hAnsi="Times New Roman"/>
                <w:b/>
                <w:bCs/>
                <w:color w:val="000000"/>
                <w:sz w:val="24"/>
                <w:szCs w:val="24"/>
                <w:lang w:eastAsia="en-US" w:bidi="hi-IN"/>
              </w:rPr>
              <w:t>Total</w:t>
            </w:r>
          </w:p>
        </w:tc>
        <w:tc>
          <w:tcPr>
            <w:tcW w:w="1264" w:type="dxa"/>
          </w:tcPr>
          <w:p w:rsidR="001201B0" w:rsidRPr="00E57C00" w:rsidRDefault="001201B0" w:rsidP="00D86111">
            <w:pPr>
              <w:rPr>
                <w:rFonts w:ascii="Times New Roman" w:hAnsi="Times New Roman"/>
                <w:b/>
                <w:bCs/>
                <w:color w:val="000000"/>
                <w:sz w:val="24"/>
                <w:szCs w:val="24"/>
                <w:lang w:eastAsia="en-US" w:bidi="hi-IN"/>
              </w:rPr>
            </w:pPr>
            <w:r w:rsidRPr="00E57C00">
              <w:rPr>
                <w:rFonts w:ascii="Times New Roman" w:hAnsi="Times New Roman"/>
                <w:b/>
                <w:bCs/>
                <w:color w:val="000000"/>
                <w:sz w:val="24"/>
                <w:szCs w:val="24"/>
                <w:lang w:eastAsia="en-US" w:bidi="hi-IN"/>
              </w:rPr>
              <w:t>Minimum credit Required</w:t>
            </w:r>
          </w:p>
        </w:tc>
      </w:tr>
      <w:tr w:rsidR="001201B0" w:rsidRPr="009C7441" w:rsidTr="00D86111">
        <w:trPr>
          <w:trHeight w:val="371"/>
        </w:trPr>
        <w:tc>
          <w:tcPr>
            <w:tcW w:w="906" w:type="dxa"/>
          </w:tcPr>
          <w:p w:rsidR="001201B0" w:rsidRPr="00683BC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22</w:t>
            </w:r>
          </w:p>
        </w:tc>
        <w:tc>
          <w:tcPr>
            <w:tcW w:w="924" w:type="dxa"/>
          </w:tcPr>
          <w:p w:rsidR="001201B0" w:rsidRPr="00683BC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19</w:t>
            </w:r>
          </w:p>
        </w:tc>
        <w:tc>
          <w:tcPr>
            <w:tcW w:w="915" w:type="dxa"/>
          </w:tcPr>
          <w:p w:rsidR="001201B0" w:rsidRPr="00683BC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19</w:t>
            </w:r>
          </w:p>
        </w:tc>
        <w:tc>
          <w:tcPr>
            <w:tcW w:w="912" w:type="dxa"/>
          </w:tcPr>
          <w:p w:rsidR="001201B0" w:rsidRPr="00683BC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22</w:t>
            </w:r>
          </w:p>
        </w:tc>
        <w:tc>
          <w:tcPr>
            <w:tcW w:w="912" w:type="dxa"/>
          </w:tcPr>
          <w:p w:rsidR="001201B0" w:rsidRPr="00683BC1" w:rsidRDefault="001201B0" w:rsidP="00D86111">
            <w:pPr>
              <w:rPr>
                <w:rFonts w:ascii="Times New Roman" w:hAnsi="Times New Roman"/>
                <w:color w:val="000000"/>
                <w:sz w:val="24"/>
                <w:szCs w:val="24"/>
                <w:lang w:eastAsia="en-US" w:bidi="hi-IN"/>
              </w:rPr>
            </w:pPr>
            <w:r w:rsidRPr="00683BC1">
              <w:rPr>
                <w:rFonts w:ascii="Times New Roman" w:hAnsi="Times New Roman"/>
                <w:color w:val="000000"/>
                <w:sz w:val="24"/>
                <w:szCs w:val="24"/>
                <w:lang w:eastAsia="en-US" w:bidi="hi-IN"/>
              </w:rPr>
              <w:t>2</w:t>
            </w:r>
            <w:r>
              <w:rPr>
                <w:rFonts w:ascii="Times New Roman" w:hAnsi="Times New Roman"/>
                <w:color w:val="000000"/>
                <w:sz w:val="24"/>
                <w:szCs w:val="24"/>
                <w:lang w:eastAsia="en-US" w:bidi="hi-IN"/>
              </w:rPr>
              <w:t>4</w:t>
            </w:r>
          </w:p>
        </w:tc>
        <w:tc>
          <w:tcPr>
            <w:tcW w:w="912" w:type="dxa"/>
          </w:tcPr>
          <w:p w:rsidR="001201B0" w:rsidRPr="00683BC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24</w:t>
            </w:r>
          </w:p>
        </w:tc>
        <w:tc>
          <w:tcPr>
            <w:tcW w:w="863" w:type="dxa"/>
          </w:tcPr>
          <w:p w:rsidR="001201B0" w:rsidRPr="00683BC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20</w:t>
            </w:r>
          </w:p>
        </w:tc>
        <w:tc>
          <w:tcPr>
            <w:tcW w:w="863" w:type="dxa"/>
          </w:tcPr>
          <w:p w:rsidR="001201B0" w:rsidRPr="00683BC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18</w:t>
            </w:r>
          </w:p>
        </w:tc>
        <w:tc>
          <w:tcPr>
            <w:tcW w:w="965" w:type="dxa"/>
          </w:tcPr>
          <w:p w:rsidR="001201B0" w:rsidRPr="00E57C00" w:rsidRDefault="001201B0" w:rsidP="00D86111">
            <w:pPr>
              <w:rPr>
                <w:rFonts w:ascii="Times New Roman" w:hAnsi="Times New Roman"/>
                <w:b/>
                <w:bCs/>
                <w:color w:val="000000"/>
                <w:sz w:val="24"/>
                <w:szCs w:val="24"/>
                <w:lang w:eastAsia="en-US" w:bidi="hi-IN"/>
              </w:rPr>
            </w:pPr>
            <w:r w:rsidRPr="00E57C00">
              <w:rPr>
                <w:rFonts w:ascii="Times New Roman" w:hAnsi="Times New Roman"/>
                <w:b/>
                <w:bCs/>
                <w:color w:val="000000"/>
                <w:sz w:val="24"/>
                <w:szCs w:val="24"/>
                <w:lang w:eastAsia="en-US" w:bidi="hi-IN"/>
              </w:rPr>
              <w:t>16</w:t>
            </w:r>
            <w:r>
              <w:rPr>
                <w:rFonts w:ascii="Times New Roman" w:hAnsi="Times New Roman"/>
                <w:b/>
                <w:bCs/>
                <w:color w:val="000000"/>
                <w:sz w:val="24"/>
                <w:szCs w:val="24"/>
                <w:lang w:eastAsia="en-US" w:bidi="hi-IN"/>
              </w:rPr>
              <w:t>8</w:t>
            </w:r>
          </w:p>
        </w:tc>
        <w:tc>
          <w:tcPr>
            <w:tcW w:w="1264" w:type="dxa"/>
          </w:tcPr>
          <w:p w:rsidR="001201B0" w:rsidRPr="00E57C00" w:rsidRDefault="001201B0" w:rsidP="00D86111">
            <w:pPr>
              <w:rPr>
                <w:rFonts w:ascii="Times New Roman" w:hAnsi="Times New Roman"/>
                <w:b/>
                <w:bCs/>
                <w:color w:val="000000"/>
                <w:sz w:val="24"/>
                <w:szCs w:val="24"/>
                <w:lang w:eastAsia="en-US" w:bidi="hi-IN"/>
              </w:rPr>
            </w:pPr>
            <w:r w:rsidRPr="00E57C00">
              <w:rPr>
                <w:rFonts w:ascii="Times New Roman" w:hAnsi="Times New Roman"/>
                <w:b/>
                <w:bCs/>
                <w:color w:val="000000"/>
                <w:sz w:val="24"/>
                <w:szCs w:val="24"/>
                <w:lang w:eastAsia="en-US" w:bidi="hi-IN"/>
              </w:rPr>
              <w:t>16</w:t>
            </w:r>
            <w:r>
              <w:rPr>
                <w:rFonts w:ascii="Times New Roman" w:hAnsi="Times New Roman"/>
                <w:b/>
                <w:bCs/>
                <w:color w:val="000000"/>
                <w:sz w:val="24"/>
                <w:szCs w:val="24"/>
                <w:lang w:eastAsia="en-US" w:bidi="hi-IN"/>
              </w:rPr>
              <w:t>8</w:t>
            </w:r>
          </w:p>
        </w:tc>
      </w:tr>
    </w:tbl>
    <w:p w:rsidR="001201B0" w:rsidRDefault="001201B0" w:rsidP="001201B0">
      <w:pPr>
        <w:jc w:val="center"/>
        <w:rPr>
          <w:rFonts w:ascii="Times New Roman" w:hAnsi="Times New Roman"/>
          <w:b/>
          <w:sz w:val="32"/>
          <w:szCs w:val="32"/>
        </w:rPr>
      </w:pPr>
    </w:p>
    <w:p w:rsidR="001201B0" w:rsidRPr="006B164D" w:rsidRDefault="001201B0" w:rsidP="006B164D">
      <w:pPr>
        <w:jc w:val="center"/>
        <w:rPr>
          <w:rFonts w:ascii="Times New Roman" w:hAnsi="Times New Roman"/>
          <w:b/>
          <w:sz w:val="28"/>
          <w:szCs w:val="32"/>
        </w:rPr>
      </w:pPr>
      <w:r w:rsidRPr="006B164D">
        <w:rPr>
          <w:rFonts w:ascii="Times New Roman" w:hAnsi="Times New Roman"/>
          <w:b/>
          <w:sz w:val="28"/>
          <w:szCs w:val="32"/>
        </w:rPr>
        <w:t>B</w:t>
      </w:r>
      <w:r w:rsidR="006B164D" w:rsidRPr="006B164D">
        <w:rPr>
          <w:rFonts w:ascii="Times New Roman" w:hAnsi="Times New Roman"/>
          <w:b/>
          <w:sz w:val="28"/>
          <w:szCs w:val="32"/>
        </w:rPr>
        <w:t xml:space="preserve">.Sc. </w:t>
      </w:r>
      <w:r w:rsidRPr="006B164D">
        <w:rPr>
          <w:rFonts w:ascii="Times New Roman" w:hAnsi="Times New Roman"/>
          <w:b/>
          <w:sz w:val="28"/>
          <w:szCs w:val="32"/>
        </w:rPr>
        <w:t>Interior Design</w:t>
      </w:r>
    </w:p>
    <w:p w:rsidR="001201B0" w:rsidRPr="009C7441" w:rsidRDefault="001201B0" w:rsidP="001201B0">
      <w:pPr>
        <w:jc w:val="center"/>
        <w:rPr>
          <w:rFonts w:ascii="Times New Roman" w:hAnsi="Times New Roman"/>
          <w:b/>
          <w:sz w:val="28"/>
          <w:szCs w:val="28"/>
          <w:u w:val="single"/>
        </w:rPr>
      </w:pPr>
    </w:p>
    <w:p w:rsidR="001201B0" w:rsidRPr="009C7441" w:rsidRDefault="001201B0" w:rsidP="001201B0">
      <w:pPr>
        <w:jc w:val="center"/>
        <w:rPr>
          <w:rFonts w:ascii="Times New Roman" w:hAnsi="Times New Roman"/>
          <w:b/>
          <w:sz w:val="28"/>
          <w:szCs w:val="28"/>
          <w:u w:val="single"/>
        </w:rPr>
      </w:pPr>
      <w:r w:rsidRPr="009C7441">
        <w:rPr>
          <w:rFonts w:ascii="Times New Roman" w:hAnsi="Times New Roman"/>
          <w:b/>
          <w:sz w:val="28"/>
          <w:szCs w:val="28"/>
          <w:u w:val="single"/>
        </w:rPr>
        <w:t xml:space="preserve">SEMESTER- I </w:t>
      </w:r>
    </w:p>
    <w:p w:rsidR="001201B0" w:rsidRDefault="001201B0" w:rsidP="001201B0">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201B0" w:rsidRPr="00CC5E6C" w:rsidTr="00D86111">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201B0" w:rsidRPr="00EB1B0A" w:rsidRDefault="001201B0" w:rsidP="00D86111">
            <w:pPr>
              <w:rPr>
                <w:b/>
                <w:bCs/>
                <w:color w:val="000000"/>
                <w:sz w:val="24"/>
                <w:szCs w:val="24"/>
                <w:lang w:eastAsia="en-US" w:bidi="hi-IN"/>
              </w:rPr>
            </w:pPr>
            <w:r>
              <w:rPr>
                <w:b/>
                <w:bCs/>
                <w:color w:val="000000"/>
                <w:sz w:val="24"/>
                <w:szCs w:val="24"/>
                <w:lang w:eastAsia="en-US" w:bidi="hi-IN"/>
              </w:rPr>
              <w:t>Type</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EB1B0A" w:rsidRDefault="001201B0" w:rsidP="00D86111">
            <w:pPr>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201B0" w:rsidRPr="00BD3600" w:rsidRDefault="001201B0" w:rsidP="00D86111">
            <w:pPr>
              <w:rPr>
                <w:rFonts w:ascii="Times New Roman" w:hAnsi="Times New Roman"/>
                <w:color w:val="000000"/>
                <w:sz w:val="24"/>
                <w:szCs w:val="24"/>
                <w:lang w:eastAsia="en-US" w:bidi="hi-IN"/>
              </w:rPr>
            </w:pPr>
            <w:r w:rsidRPr="00392F13">
              <w:rPr>
                <w:rFonts w:ascii="Times New Roman" w:hAnsi="Times New Roman"/>
                <w:color w:val="000000"/>
                <w:sz w:val="24"/>
                <w:szCs w:val="24"/>
                <w:lang w:eastAsia="en-US" w:bidi="hi-IN"/>
              </w:rPr>
              <w:t>BMC128B</w:t>
            </w:r>
          </w:p>
        </w:tc>
        <w:tc>
          <w:tcPr>
            <w:tcW w:w="3500" w:type="dxa"/>
            <w:tcBorders>
              <w:top w:val="nil"/>
              <w:left w:val="nil"/>
              <w:bottom w:val="single" w:sz="8" w:space="0" w:color="auto"/>
              <w:right w:val="single" w:sz="8" w:space="0" w:color="auto"/>
            </w:tcBorders>
            <w:shd w:val="clear" w:color="auto" w:fill="auto"/>
            <w:hideMark/>
          </w:tcPr>
          <w:p w:rsidR="001201B0" w:rsidRPr="00A747DA"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English</w:t>
            </w:r>
            <w:r w:rsidRPr="00A747DA">
              <w:rPr>
                <w:rFonts w:ascii="Times New Roman" w:hAnsi="Times New Roman"/>
                <w:color w:val="000000"/>
                <w:sz w:val="24"/>
                <w:szCs w:val="24"/>
                <w:lang w:eastAsia="en-US" w:bidi="hi-IN"/>
              </w:rPr>
              <w:t xml:space="preserve"> Communication &amp; Personality Development</w:t>
            </w:r>
            <w:r>
              <w:rPr>
                <w:rFonts w:ascii="Times New Roman" w:hAnsi="Times New Roman"/>
                <w:color w:val="000000"/>
                <w:sz w:val="24"/>
                <w:szCs w:val="24"/>
                <w:lang w:eastAsia="en-US" w:bidi="hi-IN"/>
              </w:rPr>
              <w:t xml:space="preserve"> </w:t>
            </w:r>
          </w:p>
        </w:tc>
        <w:tc>
          <w:tcPr>
            <w:tcW w:w="456" w:type="dxa"/>
            <w:tcBorders>
              <w:top w:val="nil"/>
              <w:left w:val="nil"/>
              <w:bottom w:val="single" w:sz="8" w:space="0" w:color="auto"/>
              <w:right w:val="single" w:sz="8" w:space="0" w:color="auto"/>
            </w:tcBorders>
            <w:shd w:val="clear" w:color="auto" w:fill="auto"/>
            <w:hideMark/>
          </w:tcPr>
          <w:p w:rsidR="001201B0" w:rsidRPr="00C20D28" w:rsidRDefault="001201B0" w:rsidP="00D86111">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C20D28" w:rsidRDefault="001201B0" w:rsidP="00D86111">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w:t>
            </w:r>
          </w:p>
        </w:tc>
        <w:tc>
          <w:tcPr>
            <w:tcW w:w="456" w:type="dxa"/>
            <w:tcBorders>
              <w:top w:val="nil"/>
              <w:left w:val="nil"/>
              <w:bottom w:val="single" w:sz="8" w:space="0" w:color="auto"/>
              <w:right w:val="single" w:sz="8" w:space="0" w:color="auto"/>
            </w:tcBorders>
            <w:shd w:val="clear" w:color="auto" w:fill="auto"/>
            <w:hideMark/>
          </w:tcPr>
          <w:p w:rsidR="001201B0" w:rsidRPr="00C20D28" w:rsidRDefault="001201B0" w:rsidP="00D86111">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201B0" w:rsidRPr="00C20D28" w:rsidRDefault="001201B0" w:rsidP="00D86111">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C20D28" w:rsidRDefault="001201B0" w:rsidP="00D86111">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201B0" w:rsidRPr="00EB1B0A" w:rsidRDefault="001201B0" w:rsidP="00D86111">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EB1B0A" w:rsidRDefault="001201B0" w:rsidP="00D86111">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201B0" w:rsidRDefault="001201B0" w:rsidP="00D86111">
            <w:r w:rsidRPr="00F67969">
              <w:rPr>
                <w:rFonts w:ascii="Times New Roman" w:hAnsi="Times New Roman"/>
                <w:color w:val="000000"/>
                <w:sz w:val="24"/>
                <w:szCs w:val="24"/>
                <w:lang w:eastAsia="en-US" w:bidi="hi-IN"/>
              </w:rPr>
              <w:t>BMC051B</w:t>
            </w:r>
          </w:p>
        </w:tc>
        <w:tc>
          <w:tcPr>
            <w:tcW w:w="3500" w:type="dxa"/>
            <w:tcBorders>
              <w:top w:val="nil"/>
              <w:left w:val="nil"/>
              <w:bottom w:val="single" w:sz="8" w:space="0" w:color="auto"/>
              <w:right w:val="single" w:sz="8" w:space="0" w:color="auto"/>
            </w:tcBorders>
            <w:shd w:val="clear" w:color="auto" w:fill="auto"/>
            <w:hideMark/>
          </w:tcPr>
          <w:p w:rsidR="001201B0" w:rsidRPr="00A747DA" w:rsidRDefault="001201B0" w:rsidP="00D86111">
            <w:pPr>
              <w:rPr>
                <w:rFonts w:ascii="Times New Roman" w:hAnsi="Times New Roman"/>
                <w:color w:val="000000"/>
                <w:sz w:val="24"/>
                <w:szCs w:val="24"/>
                <w:lang w:eastAsia="en-US" w:bidi="hi-IN"/>
              </w:rPr>
            </w:pPr>
            <w:r w:rsidRPr="00A747DA">
              <w:rPr>
                <w:rFonts w:ascii="Times New Roman" w:hAnsi="Times New Roman"/>
                <w:color w:val="000000"/>
                <w:sz w:val="24"/>
                <w:szCs w:val="24"/>
                <w:lang w:eastAsia="en-US" w:bidi="hi-IN"/>
              </w:rPr>
              <w:t>Environmental Science</w:t>
            </w:r>
            <w:r>
              <w:rPr>
                <w:rFonts w:ascii="Times New Roman" w:hAnsi="Times New Roman"/>
                <w:color w:val="000000"/>
                <w:sz w:val="24"/>
                <w:szCs w:val="24"/>
                <w:lang w:eastAsia="en-US" w:bidi="hi-IN"/>
              </w:rPr>
              <w:t xml:space="preserve"> </w:t>
            </w:r>
          </w:p>
        </w:tc>
        <w:tc>
          <w:tcPr>
            <w:tcW w:w="456" w:type="dxa"/>
            <w:tcBorders>
              <w:top w:val="nil"/>
              <w:left w:val="nil"/>
              <w:bottom w:val="single" w:sz="8" w:space="0" w:color="auto"/>
              <w:right w:val="single" w:sz="8" w:space="0" w:color="auto"/>
            </w:tcBorders>
            <w:shd w:val="clear" w:color="auto" w:fill="auto"/>
            <w:hideMark/>
          </w:tcPr>
          <w:p w:rsidR="001201B0" w:rsidRPr="00C20D28" w:rsidRDefault="001201B0" w:rsidP="00D86111">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1201B0" w:rsidRPr="00C20D28" w:rsidRDefault="001201B0" w:rsidP="00D86111">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w:t>
            </w:r>
          </w:p>
        </w:tc>
        <w:tc>
          <w:tcPr>
            <w:tcW w:w="456" w:type="dxa"/>
            <w:tcBorders>
              <w:top w:val="nil"/>
              <w:left w:val="nil"/>
              <w:bottom w:val="single" w:sz="8" w:space="0" w:color="auto"/>
              <w:right w:val="single" w:sz="8" w:space="0" w:color="auto"/>
            </w:tcBorders>
            <w:shd w:val="clear" w:color="auto" w:fill="auto"/>
            <w:hideMark/>
          </w:tcPr>
          <w:p w:rsidR="001201B0" w:rsidRPr="00C20D28" w:rsidRDefault="001201B0" w:rsidP="00D86111">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201B0" w:rsidRPr="00C20D28" w:rsidRDefault="001201B0" w:rsidP="00D86111">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1201B0" w:rsidRPr="00C20D28" w:rsidRDefault="001201B0" w:rsidP="00D86111">
            <w:pPr>
              <w:rPr>
                <w:rFonts w:ascii="Times New Roman" w:hAnsi="Times New Roman"/>
                <w:color w:val="000000"/>
                <w:sz w:val="24"/>
                <w:szCs w:val="24"/>
                <w:lang w:eastAsia="en-US" w:bidi="hi-IN"/>
              </w:rPr>
            </w:pPr>
            <w:r w:rsidRPr="00C20D28">
              <w:rPr>
                <w:rFonts w:ascii="Times New Roman" w:hAnsi="Times New Roman"/>
                <w:color w:val="000000"/>
                <w:sz w:val="24"/>
                <w:szCs w:val="24"/>
                <w:lang w:eastAsia="en-US" w:bidi="hi-IN"/>
              </w:rPr>
              <w:t>4</w:t>
            </w:r>
          </w:p>
        </w:tc>
        <w:tc>
          <w:tcPr>
            <w:tcW w:w="1079" w:type="dxa"/>
            <w:tcBorders>
              <w:top w:val="nil"/>
              <w:left w:val="nil"/>
              <w:bottom w:val="single" w:sz="8" w:space="0" w:color="auto"/>
              <w:right w:val="single" w:sz="8" w:space="0" w:color="auto"/>
            </w:tcBorders>
          </w:tcPr>
          <w:p w:rsidR="001201B0" w:rsidRDefault="001201B0" w:rsidP="00D86111">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EB1B0A" w:rsidRDefault="001201B0" w:rsidP="00D86111">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529" w:type="dxa"/>
            <w:tcBorders>
              <w:top w:val="nil"/>
              <w:left w:val="nil"/>
              <w:bottom w:val="single" w:sz="8" w:space="0" w:color="auto"/>
              <w:right w:val="single" w:sz="8" w:space="0" w:color="auto"/>
            </w:tcBorders>
            <w:shd w:val="clear" w:color="auto" w:fill="auto"/>
            <w:hideMark/>
          </w:tcPr>
          <w:p w:rsidR="001201B0" w:rsidRDefault="001201B0" w:rsidP="00D86111">
            <w:r w:rsidRPr="00C40EB4">
              <w:rPr>
                <w:rFonts w:ascii="Times New Roman" w:hAnsi="Times New Roman"/>
                <w:color w:val="000000"/>
                <w:sz w:val="24"/>
                <w:szCs w:val="24"/>
                <w:lang w:eastAsia="en-US" w:bidi="hi-IN"/>
              </w:rPr>
              <w:t>BDI10</w:t>
            </w:r>
            <w:r>
              <w:rPr>
                <w:rFonts w:ascii="Times New Roman" w:hAnsi="Times New Roman"/>
                <w:color w:val="000000"/>
                <w:sz w:val="24"/>
                <w:szCs w:val="24"/>
                <w:lang w:eastAsia="en-US" w:bidi="hi-IN"/>
              </w:rPr>
              <w:t>1A</w:t>
            </w:r>
          </w:p>
        </w:tc>
        <w:tc>
          <w:tcPr>
            <w:tcW w:w="3500" w:type="dxa"/>
            <w:tcBorders>
              <w:top w:val="nil"/>
              <w:left w:val="nil"/>
              <w:bottom w:val="single" w:sz="8" w:space="0" w:color="auto"/>
              <w:right w:val="single" w:sz="8" w:space="0" w:color="auto"/>
            </w:tcBorders>
            <w:shd w:val="clear" w:color="auto" w:fill="auto"/>
            <w:hideMark/>
          </w:tcPr>
          <w:p w:rsidR="001201B0" w:rsidRPr="00A747DA"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Design Foundation</w:t>
            </w:r>
          </w:p>
        </w:tc>
        <w:tc>
          <w:tcPr>
            <w:tcW w:w="456"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12</w:t>
            </w:r>
          </w:p>
        </w:tc>
        <w:tc>
          <w:tcPr>
            <w:tcW w:w="99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12</w:t>
            </w:r>
          </w:p>
        </w:tc>
        <w:tc>
          <w:tcPr>
            <w:tcW w:w="108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6</w:t>
            </w:r>
          </w:p>
        </w:tc>
        <w:tc>
          <w:tcPr>
            <w:tcW w:w="1079" w:type="dxa"/>
            <w:tcBorders>
              <w:top w:val="nil"/>
              <w:left w:val="nil"/>
              <w:bottom w:val="single" w:sz="8" w:space="0" w:color="auto"/>
              <w:right w:val="single" w:sz="8" w:space="0" w:color="auto"/>
            </w:tcBorders>
          </w:tcPr>
          <w:p w:rsidR="001201B0" w:rsidRDefault="001201B0" w:rsidP="00D86111">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EB1B0A" w:rsidRDefault="001201B0" w:rsidP="00D86111">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201B0" w:rsidRDefault="001201B0" w:rsidP="00D86111">
            <w:r w:rsidRPr="00C40EB4">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DI102A</w:t>
            </w:r>
          </w:p>
        </w:tc>
        <w:tc>
          <w:tcPr>
            <w:tcW w:w="3500" w:type="dxa"/>
            <w:tcBorders>
              <w:top w:val="nil"/>
              <w:left w:val="nil"/>
              <w:bottom w:val="single" w:sz="8" w:space="0" w:color="auto"/>
              <w:right w:val="single" w:sz="8" w:space="0" w:color="auto"/>
            </w:tcBorders>
            <w:shd w:val="clear" w:color="auto" w:fill="auto"/>
            <w:hideMark/>
          </w:tcPr>
          <w:p w:rsidR="001201B0" w:rsidRPr="00A747DA"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 xml:space="preserve">Basic Art &amp; </w:t>
            </w:r>
            <w:r w:rsidRPr="00A747DA">
              <w:rPr>
                <w:rFonts w:ascii="Times New Roman" w:hAnsi="Times New Roman"/>
                <w:color w:val="000000"/>
                <w:sz w:val="24"/>
                <w:szCs w:val="24"/>
                <w:lang w:eastAsia="en-US" w:bidi="hi-IN"/>
              </w:rPr>
              <w:t>Design</w:t>
            </w:r>
          </w:p>
        </w:tc>
        <w:tc>
          <w:tcPr>
            <w:tcW w:w="456"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201B0" w:rsidRDefault="001201B0" w:rsidP="00D86111">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EB1B0A" w:rsidRDefault="001201B0" w:rsidP="00D86111">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529" w:type="dxa"/>
            <w:tcBorders>
              <w:top w:val="nil"/>
              <w:left w:val="nil"/>
              <w:bottom w:val="single" w:sz="8" w:space="0" w:color="auto"/>
              <w:right w:val="single" w:sz="8" w:space="0" w:color="auto"/>
            </w:tcBorders>
            <w:shd w:val="clear" w:color="auto" w:fill="auto"/>
            <w:hideMark/>
          </w:tcPr>
          <w:p w:rsidR="001201B0" w:rsidRDefault="001201B0" w:rsidP="00D86111">
            <w:r w:rsidRPr="00C40EB4">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DI103A</w:t>
            </w:r>
          </w:p>
        </w:tc>
        <w:tc>
          <w:tcPr>
            <w:tcW w:w="3500" w:type="dxa"/>
            <w:tcBorders>
              <w:top w:val="nil"/>
              <w:left w:val="nil"/>
              <w:bottom w:val="single" w:sz="8" w:space="0" w:color="auto"/>
              <w:right w:val="single" w:sz="8" w:space="0" w:color="auto"/>
            </w:tcBorders>
            <w:shd w:val="clear" w:color="auto" w:fill="auto"/>
            <w:hideMark/>
          </w:tcPr>
          <w:p w:rsidR="001201B0" w:rsidRPr="00A747DA" w:rsidRDefault="001201B0" w:rsidP="00D86111">
            <w:pPr>
              <w:rPr>
                <w:rFonts w:ascii="Times New Roman" w:hAnsi="Times New Roman"/>
                <w:color w:val="000000"/>
                <w:sz w:val="24"/>
                <w:szCs w:val="24"/>
                <w:lang w:eastAsia="en-US" w:bidi="hi-IN"/>
              </w:rPr>
            </w:pPr>
            <w:r w:rsidRPr="00A747DA">
              <w:rPr>
                <w:rFonts w:ascii="Times New Roman" w:hAnsi="Times New Roman"/>
                <w:color w:val="000000"/>
                <w:sz w:val="24"/>
                <w:szCs w:val="24"/>
                <w:lang w:eastAsia="en-US" w:bidi="hi-IN"/>
              </w:rPr>
              <w:t>Graphic Representation</w:t>
            </w:r>
          </w:p>
        </w:tc>
        <w:tc>
          <w:tcPr>
            <w:tcW w:w="456"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201B0" w:rsidRPr="00EB1B0A" w:rsidRDefault="001201B0" w:rsidP="00D86111">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EB1B0A" w:rsidRDefault="001201B0" w:rsidP="00D86111">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529" w:type="dxa"/>
            <w:tcBorders>
              <w:top w:val="nil"/>
              <w:left w:val="nil"/>
              <w:bottom w:val="single" w:sz="8" w:space="0" w:color="auto"/>
              <w:right w:val="single" w:sz="8" w:space="0" w:color="auto"/>
            </w:tcBorders>
            <w:shd w:val="clear" w:color="auto" w:fill="auto"/>
            <w:hideMark/>
          </w:tcPr>
          <w:p w:rsidR="001201B0" w:rsidRDefault="001201B0" w:rsidP="00D86111">
            <w:r w:rsidRPr="00C40EB4">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DI104A</w:t>
            </w:r>
          </w:p>
        </w:tc>
        <w:tc>
          <w:tcPr>
            <w:tcW w:w="3500" w:type="dxa"/>
            <w:tcBorders>
              <w:top w:val="nil"/>
              <w:left w:val="nil"/>
              <w:bottom w:val="single" w:sz="8" w:space="0" w:color="auto"/>
              <w:right w:val="single" w:sz="8" w:space="0" w:color="auto"/>
            </w:tcBorders>
            <w:shd w:val="clear" w:color="auto" w:fill="auto"/>
            <w:hideMark/>
          </w:tcPr>
          <w:p w:rsidR="001201B0" w:rsidRPr="00A747DA" w:rsidRDefault="001201B0" w:rsidP="00D86111">
            <w:pPr>
              <w:rPr>
                <w:rFonts w:ascii="Times New Roman" w:hAnsi="Times New Roman"/>
                <w:color w:val="000000"/>
                <w:sz w:val="24"/>
                <w:szCs w:val="24"/>
                <w:lang w:eastAsia="en-US" w:bidi="hi-IN"/>
              </w:rPr>
            </w:pPr>
            <w:r w:rsidRPr="00A747DA">
              <w:rPr>
                <w:rFonts w:ascii="Times New Roman" w:hAnsi="Times New Roman"/>
                <w:color w:val="000000"/>
                <w:sz w:val="24"/>
                <w:szCs w:val="24"/>
                <w:lang w:eastAsia="en-US" w:bidi="hi-IN"/>
              </w:rPr>
              <w:t>Fundamentals of Computer</w:t>
            </w:r>
            <w:r>
              <w:rPr>
                <w:rFonts w:ascii="Times New Roman" w:hAnsi="Times New Roman"/>
                <w:sz w:val="24"/>
                <w:szCs w:val="24"/>
              </w:rPr>
              <w:t xml:space="preserve"> </w:t>
            </w:r>
          </w:p>
        </w:tc>
        <w:tc>
          <w:tcPr>
            <w:tcW w:w="456"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201B0" w:rsidRPr="00EB1B0A" w:rsidRDefault="001201B0" w:rsidP="00D86111">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EB1B0A" w:rsidRDefault="001201B0" w:rsidP="00D86111">
            <w:pPr>
              <w:jc w:val="center"/>
              <w:rPr>
                <w:rFonts w:ascii="Times New Roman" w:hAnsi="Times New Roman"/>
                <w:color w:val="000000"/>
                <w:sz w:val="24"/>
                <w:szCs w:val="24"/>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201B0" w:rsidRPr="00EB1B0A" w:rsidRDefault="001201B0" w:rsidP="00D86111">
            <w:pP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201B0" w:rsidRPr="00806E93" w:rsidRDefault="001201B0" w:rsidP="00D86111">
            <w:pPr>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1</w:t>
            </w:r>
            <w:r>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21</w:t>
            </w:r>
          </w:p>
        </w:tc>
        <w:tc>
          <w:tcPr>
            <w:tcW w:w="99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sidRPr="009F71DA">
              <w:rPr>
                <w:rFonts w:ascii="Times New Roman" w:hAnsi="Times New Roman"/>
                <w:color w:val="000000"/>
                <w:sz w:val="24"/>
                <w:szCs w:val="24"/>
                <w:lang w:eastAsia="en-US" w:bidi="hi-IN"/>
              </w:rPr>
              <w:t>3</w:t>
            </w:r>
            <w:r>
              <w:rPr>
                <w:rFonts w:ascii="Times New Roman" w:hAnsi="Times New Roman"/>
                <w:color w:val="000000"/>
                <w:sz w:val="24"/>
                <w:szCs w:val="24"/>
                <w:lang w:eastAsia="en-US" w:bidi="hi-IN"/>
              </w:rPr>
              <w:t>1</w:t>
            </w:r>
          </w:p>
        </w:tc>
        <w:tc>
          <w:tcPr>
            <w:tcW w:w="1080" w:type="dxa"/>
            <w:tcBorders>
              <w:top w:val="nil"/>
              <w:left w:val="nil"/>
              <w:bottom w:val="single" w:sz="8" w:space="0" w:color="auto"/>
              <w:right w:val="single" w:sz="8" w:space="0" w:color="auto"/>
            </w:tcBorders>
            <w:shd w:val="clear" w:color="auto" w:fill="auto"/>
            <w:hideMark/>
          </w:tcPr>
          <w:p w:rsidR="001201B0" w:rsidRPr="009F71DA"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22</w:t>
            </w:r>
          </w:p>
        </w:tc>
        <w:tc>
          <w:tcPr>
            <w:tcW w:w="1079" w:type="dxa"/>
            <w:tcBorders>
              <w:top w:val="nil"/>
              <w:left w:val="nil"/>
              <w:bottom w:val="single" w:sz="8" w:space="0" w:color="auto"/>
              <w:right w:val="single" w:sz="8" w:space="0" w:color="auto"/>
            </w:tcBorders>
          </w:tcPr>
          <w:p w:rsidR="001201B0" w:rsidRPr="00806E93" w:rsidRDefault="001201B0" w:rsidP="00D86111">
            <w:pPr>
              <w:jc w:val="center"/>
              <w:rPr>
                <w:rFonts w:ascii="Times New Roman" w:hAnsi="Times New Roman"/>
                <w:b/>
                <w:bCs/>
                <w:color w:val="000000"/>
                <w:sz w:val="24"/>
                <w:szCs w:val="24"/>
                <w:lang w:eastAsia="en-US" w:bidi="hi-IN"/>
              </w:rPr>
            </w:pPr>
          </w:p>
        </w:tc>
      </w:tr>
    </w:tbl>
    <w:p w:rsidR="001201B0" w:rsidRDefault="001201B0" w:rsidP="002E4599">
      <w:pPr>
        <w:rPr>
          <w:rFonts w:ascii="Times New Roman" w:hAnsi="Times New Roman"/>
          <w:b/>
          <w:sz w:val="28"/>
          <w:szCs w:val="28"/>
          <w:u w:val="single"/>
        </w:rPr>
      </w:pPr>
    </w:p>
    <w:p w:rsidR="001201B0" w:rsidRPr="009C7441" w:rsidRDefault="001201B0" w:rsidP="00E00459">
      <w:pPr>
        <w:jc w:val="center"/>
        <w:rPr>
          <w:rFonts w:ascii="Times New Roman" w:hAnsi="Times New Roman"/>
          <w:b/>
          <w:sz w:val="28"/>
          <w:szCs w:val="28"/>
          <w:u w:val="single"/>
        </w:rPr>
      </w:pPr>
      <w:r w:rsidRPr="009C7441">
        <w:rPr>
          <w:rFonts w:ascii="Times New Roman" w:hAnsi="Times New Roman"/>
          <w:b/>
          <w:sz w:val="28"/>
          <w:szCs w:val="28"/>
          <w:u w:val="single"/>
        </w:rPr>
        <w:t>SEMESTER – II</w:t>
      </w:r>
    </w:p>
    <w:p w:rsidR="001201B0" w:rsidRDefault="001201B0" w:rsidP="001201B0">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201B0" w:rsidRPr="00CC5E6C" w:rsidTr="00D86111">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201B0" w:rsidRPr="00EB1B0A" w:rsidRDefault="001201B0" w:rsidP="00D86111">
            <w:pPr>
              <w:rPr>
                <w:b/>
                <w:bCs/>
                <w:color w:val="000000"/>
                <w:sz w:val="24"/>
                <w:szCs w:val="24"/>
                <w:lang w:eastAsia="en-US" w:bidi="hi-IN"/>
              </w:rPr>
            </w:pPr>
            <w:r>
              <w:rPr>
                <w:b/>
                <w:bCs/>
                <w:color w:val="000000"/>
                <w:sz w:val="24"/>
                <w:szCs w:val="24"/>
                <w:lang w:eastAsia="en-US" w:bidi="hi-IN"/>
              </w:rPr>
              <w:t>Type</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AD6909" w:rsidRDefault="001201B0" w:rsidP="00D86111">
            <w:pPr>
              <w:jc w:val="center"/>
              <w:rPr>
                <w:rFonts w:ascii="Times New Roman" w:hAnsi="Times New Roman"/>
                <w:color w:val="000000"/>
                <w:sz w:val="24"/>
                <w:szCs w:val="24"/>
                <w:lang w:val="en-US" w:eastAsia="en-US" w:bidi="hi-IN"/>
              </w:rPr>
            </w:pPr>
            <w:r w:rsidRPr="00AD6909">
              <w:rPr>
                <w:rFonts w:ascii="Times New Roman" w:hAnsi="Times New Roman"/>
                <w:color w:val="000000"/>
                <w:sz w:val="24"/>
                <w:szCs w:val="24"/>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201B0" w:rsidRPr="00E07BE5"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BDI201A</w:t>
            </w:r>
          </w:p>
        </w:tc>
        <w:tc>
          <w:tcPr>
            <w:tcW w:w="3500" w:type="dxa"/>
            <w:tcBorders>
              <w:top w:val="nil"/>
              <w:left w:val="nil"/>
              <w:bottom w:val="single" w:sz="8" w:space="0" w:color="auto"/>
              <w:right w:val="single" w:sz="8" w:space="0" w:color="auto"/>
            </w:tcBorders>
            <w:shd w:val="clear" w:color="auto" w:fill="auto"/>
            <w:hideMark/>
          </w:tcPr>
          <w:p w:rsidR="001201B0" w:rsidRPr="00AD6909" w:rsidRDefault="001201B0" w:rsidP="00D86111">
            <w:pPr>
              <w:tabs>
                <w:tab w:val="left" w:pos="2282"/>
              </w:tabs>
              <w:spacing w:line="360" w:lineRule="auto"/>
              <w:rPr>
                <w:rFonts w:ascii="Times New Roman" w:hAnsi="Times New Roman"/>
                <w:sz w:val="24"/>
                <w:szCs w:val="24"/>
              </w:rPr>
            </w:pPr>
            <w:r>
              <w:rPr>
                <w:rFonts w:ascii="Times New Roman" w:hAnsi="Times New Roman"/>
              </w:rPr>
              <w:t>Theory of</w:t>
            </w:r>
            <w:r w:rsidRPr="00583889">
              <w:rPr>
                <w:rFonts w:ascii="Times New Roman" w:hAnsi="Times New Roman"/>
              </w:rPr>
              <w:t xml:space="preserve"> DESIGN</w:t>
            </w: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p>
        </w:tc>
        <w:tc>
          <w:tcPr>
            <w:tcW w:w="99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201B0" w:rsidRPr="005E4A3C" w:rsidRDefault="001201B0" w:rsidP="00D86111">
            <w:pPr>
              <w:jc w:val="center"/>
              <w:rPr>
                <w:rFonts w:ascii="Times New Roman" w:hAnsi="Times New Roman"/>
                <w:color w:val="000000"/>
                <w:sz w:val="24"/>
                <w:szCs w:val="24"/>
                <w:highlight w:val="yellow"/>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AD6909" w:rsidRDefault="001201B0" w:rsidP="00D86111">
            <w:pPr>
              <w:jc w:val="center"/>
              <w:rPr>
                <w:rFonts w:ascii="Times New Roman" w:hAnsi="Times New Roman"/>
                <w:color w:val="000000"/>
                <w:sz w:val="24"/>
                <w:szCs w:val="24"/>
                <w:lang w:val="en-US" w:eastAsia="en-US" w:bidi="hi-IN"/>
              </w:rPr>
            </w:pPr>
            <w:r w:rsidRPr="00AD6909">
              <w:rPr>
                <w:rFonts w:ascii="Times New Roman" w:hAnsi="Times New Roman"/>
                <w:color w:val="000000"/>
                <w:sz w:val="24"/>
                <w:szCs w:val="24"/>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201B0" w:rsidRDefault="001201B0" w:rsidP="00D86111">
            <w:r w:rsidRPr="00D11D50">
              <w:rPr>
                <w:rFonts w:ascii="Times New Roman" w:hAnsi="Times New Roman"/>
                <w:color w:val="000000"/>
                <w:sz w:val="24"/>
                <w:szCs w:val="24"/>
                <w:lang w:eastAsia="en-US" w:bidi="hi-IN"/>
              </w:rPr>
              <w:t>BDI20</w:t>
            </w:r>
            <w:r>
              <w:rPr>
                <w:rFonts w:ascii="Times New Roman" w:hAnsi="Times New Roman"/>
                <w:color w:val="000000"/>
                <w:sz w:val="24"/>
                <w:szCs w:val="24"/>
                <w:lang w:eastAsia="en-US" w:bidi="hi-IN"/>
              </w:rPr>
              <w:t>2A</w:t>
            </w:r>
          </w:p>
        </w:tc>
        <w:tc>
          <w:tcPr>
            <w:tcW w:w="3500" w:type="dxa"/>
            <w:tcBorders>
              <w:top w:val="nil"/>
              <w:left w:val="nil"/>
              <w:bottom w:val="single" w:sz="8" w:space="0" w:color="auto"/>
              <w:right w:val="single" w:sz="8" w:space="0" w:color="auto"/>
            </w:tcBorders>
            <w:shd w:val="clear" w:color="auto" w:fill="auto"/>
            <w:hideMark/>
          </w:tcPr>
          <w:p w:rsidR="001201B0" w:rsidRPr="0084101D" w:rsidRDefault="001201B0" w:rsidP="00D86111">
            <w:pPr>
              <w:tabs>
                <w:tab w:val="left" w:pos="2282"/>
              </w:tabs>
              <w:spacing w:line="360" w:lineRule="auto"/>
              <w:rPr>
                <w:rFonts w:ascii="Times New Roman" w:hAnsi="Times New Roman"/>
                <w:bCs/>
              </w:rPr>
            </w:pPr>
            <w:r w:rsidRPr="00394DC0">
              <w:rPr>
                <w:rFonts w:ascii="Times New Roman" w:hAnsi="Times New Roman"/>
              </w:rPr>
              <w:t>MATERIALS &amp; CONSTRUCTION I</w:t>
            </w:r>
            <w:r w:rsidRPr="00501DD3">
              <w:rPr>
                <w:rFonts w:ascii="Times New Roman" w:hAnsi="Times New Roman"/>
              </w:rPr>
              <w:t xml:space="preserve"> </w:t>
            </w: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201B0" w:rsidRPr="005E4A3C" w:rsidRDefault="001201B0" w:rsidP="00D86111">
            <w:pPr>
              <w:jc w:val="center"/>
              <w:rPr>
                <w:rFonts w:ascii="Times New Roman" w:hAnsi="Times New Roman"/>
                <w:color w:val="000000"/>
                <w:sz w:val="24"/>
                <w:szCs w:val="24"/>
                <w:highlight w:val="yellow"/>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AD6909" w:rsidRDefault="001201B0" w:rsidP="00D86111">
            <w:pPr>
              <w:jc w:val="center"/>
              <w:rPr>
                <w:rFonts w:ascii="Times New Roman" w:hAnsi="Times New Roman"/>
                <w:color w:val="000000"/>
                <w:sz w:val="24"/>
                <w:szCs w:val="24"/>
                <w:lang w:val="en-US" w:eastAsia="en-US" w:bidi="hi-IN"/>
              </w:rPr>
            </w:pPr>
            <w:r w:rsidRPr="00AD6909">
              <w:rPr>
                <w:rFonts w:ascii="Times New Roman" w:hAnsi="Times New Roman"/>
                <w:color w:val="000000"/>
                <w:sz w:val="24"/>
                <w:szCs w:val="24"/>
                <w:lang w:eastAsia="en-US" w:bidi="hi-IN"/>
              </w:rPr>
              <w:t>3</w:t>
            </w:r>
          </w:p>
        </w:tc>
        <w:tc>
          <w:tcPr>
            <w:tcW w:w="1529" w:type="dxa"/>
            <w:tcBorders>
              <w:top w:val="nil"/>
              <w:left w:val="nil"/>
              <w:bottom w:val="single" w:sz="8" w:space="0" w:color="auto"/>
              <w:right w:val="single" w:sz="8" w:space="0" w:color="auto"/>
            </w:tcBorders>
            <w:shd w:val="clear" w:color="auto" w:fill="auto"/>
            <w:hideMark/>
          </w:tcPr>
          <w:p w:rsidR="001201B0" w:rsidRDefault="001201B0" w:rsidP="00D86111">
            <w:r w:rsidRPr="00D11D50">
              <w:rPr>
                <w:rFonts w:ascii="Times New Roman" w:hAnsi="Times New Roman"/>
                <w:color w:val="000000"/>
                <w:sz w:val="24"/>
                <w:szCs w:val="24"/>
                <w:lang w:eastAsia="en-US" w:bidi="hi-IN"/>
              </w:rPr>
              <w:t>BDI20</w:t>
            </w:r>
            <w:r>
              <w:rPr>
                <w:rFonts w:ascii="Times New Roman" w:hAnsi="Times New Roman"/>
                <w:color w:val="000000"/>
                <w:sz w:val="24"/>
                <w:szCs w:val="24"/>
                <w:lang w:eastAsia="en-US" w:bidi="hi-IN"/>
              </w:rPr>
              <w:t>3A</w:t>
            </w:r>
          </w:p>
        </w:tc>
        <w:tc>
          <w:tcPr>
            <w:tcW w:w="3500" w:type="dxa"/>
            <w:tcBorders>
              <w:top w:val="nil"/>
              <w:left w:val="nil"/>
              <w:bottom w:val="single" w:sz="8" w:space="0" w:color="auto"/>
              <w:right w:val="single" w:sz="8" w:space="0" w:color="auto"/>
            </w:tcBorders>
            <w:shd w:val="clear" w:color="auto" w:fill="auto"/>
            <w:hideMark/>
          </w:tcPr>
          <w:p w:rsidR="001201B0" w:rsidRPr="00AD6909" w:rsidRDefault="001201B0" w:rsidP="00D86111">
            <w:pPr>
              <w:tabs>
                <w:tab w:val="left" w:pos="2282"/>
              </w:tabs>
              <w:spacing w:line="360" w:lineRule="auto"/>
              <w:rPr>
                <w:rFonts w:ascii="Times New Roman" w:hAnsi="Times New Roman"/>
                <w:sz w:val="24"/>
                <w:szCs w:val="24"/>
              </w:rPr>
            </w:pPr>
            <w:r w:rsidRPr="00AD6909">
              <w:rPr>
                <w:rFonts w:ascii="Times New Roman" w:hAnsi="Times New Roman"/>
                <w:sz w:val="24"/>
                <w:szCs w:val="24"/>
              </w:rPr>
              <w:t>Interior Hardware &amp; Software</w:t>
            </w: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w:t>
            </w:r>
          </w:p>
        </w:tc>
        <w:tc>
          <w:tcPr>
            <w:tcW w:w="99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201B0" w:rsidRPr="005E4A3C" w:rsidRDefault="001201B0" w:rsidP="00D86111">
            <w:pPr>
              <w:jc w:val="center"/>
              <w:rPr>
                <w:rFonts w:ascii="Times New Roman" w:hAnsi="Times New Roman"/>
                <w:color w:val="000000"/>
                <w:sz w:val="24"/>
                <w:szCs w:val="24"/>
                <w:highlight w:val="yellow"/>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AD6909" w:rsidRDefault="001201B0" w:rsidP="00D86111">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201B0" w:rsidRDefault="001201B0" w:rsidP="00D86111">
            <w:r w:rsidRPr="00D11D50">
              <w:rPr>
                <w:rFonts w:ascii="Times New Roman" w:hAnsi="Times New Roman"/>
                <w:color w:val="000000"/>
                <w:sz w:val="24"/>
                <w:szCs w:val="24"/>
                <w:lang w:eastAsia="en-US" w:bidi="hi-IN"/>
              </w:rPr>
              <w:t>BDI20</w:t>
            </w:r>
            <w:r>
              <w:rPr>
                <w:rFonts w:ascii="Times New Roman" w:hAnsi="Times New Roman"/>
                <w:color w:val="000000"/>
                <w:sz w:val="24"/>
                <w:szCs w:val="24"/>
                <w:lang w:eastAsia="en-US" w:bidi="hi-IN"/>
              </w:rPr>
              <w:t>4A</w:t>
            </w:r>
          </w:p>
        </w:tc>
        <w:tc>
          <w:tcPr>
            <w:tcW w:w="3500" w:type="dxa"/>
            <w:tcBorders>
              <w:top w:val="nil"/>
              <w:left w:val="nil"/>
              <w:bottom w:val="single" w:sz="8" w:space="0" w:color="auto"/>
              <w:right w:val="single" w:sz="8" w:space="0" w:color="auto"/>
            </w:tcBorders>
            <w:shd w:val="clear" w:color="auto" w:fill="auto"/>
            <w:hideMark/>
          </w:tcPr>
          <w:p w:rsidR="001201B0" w:rsidRPr="00AD6909" w:rsidRDefault="001201B0" w:rsidP="00D86111">
            <w:pPr>
              <w:spacing w:line="360" w:lineRule="auto"/>
              <w:rPr>
                <w:rFonts w:ascii="Times New Roman" w:hAnsi="Times New Roman"/>
                <w:sz w:val="24"/>
                <w:szCs w:val="24"/>
              </w:rPr>
            </w:pPr>
            <w:r w:rsidRPr="00501DD3">
              <w:rPr>
                <w:rFonts w:ascii="Times New Roman" w:hAnsi="Times New Roman"/>
              </w:rPr>
              <w:t>GRAPHICS - I</w:t>
            </w:r>
            <w:r w:rsidRPr="00AD6909">
              <w:rPr>
                <w:rFonts w:ascii="Times New Roman" w:hAnsi="Times New Roman"/>
                <w:sz w:val="24"/>
                <w:szCs w:val="24"/>
              </w:rPr>
              <w:t xml:space="preserve"> </w:t>
            </w: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tcPr>
          <w:p w:rsidR="001201B0" w:rsidRPr="005E4A3C" w:rsidRDefault="001201B0" w:rsidP="00D86111">
            <w:pPr>
              <w:jc w:val="center"/>
              <w:rPr>
                <w:rFonts w:ascii="Times New Roman" w:hAnsi="Times New Roman"/>
                <w:color w:val="000000"/>
                <w:sz w:val="24"/>
                <w:szCs w:val="24"/>
                <w:highlight w:val="yellow"/>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AD6909" w:rsidRDefault="001201B0" w:rsidP="00D86111">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529" w:type="dxa"/>
            <w:tcBorders>
              <w:top w:val="nil"/>
              <w:left w:val="nil"/>
              <w:bottom w:val="single" w:sz="8" w:space="0" w:color="auto"/>
              <w:right w:val="single" w:sz="8" w:space="0" w:color="auto"/>
            </w:tcBorders>
            <w:shd w:val="clear" w:color="auto" w:fill="auto"/>
            <w:hideMark/>
          </w:tcPr>
          <w:p w:rsidR="001201B0" w:rsidRDefault="001201B0" w:rsidP="00D86111">
            <w:r w:rsidRPr="00D11D50">
              <w:rPr>
                <w:rFonts w:ascii="Times New Roman" w:hAnsi="Times New Roman"/>
                <w:color w:val="000000"/>
                <w:sz w:val="24"/>
                <w:szCs w:val="24"/>
                <w:lang w:eastAsia="en-US" w:bidi="hi-IN"/>
              </w:rPr>
              <w:t>BDI20</w:t>
            </w:r>
            <w:r>
              <w:rPr>
                <w:rFonts w:ascii="Times New Roman" w:hAnsi="Times New Roman"/>
                <w:color w:val="000000"/>
                <w:sz w:val="24"/>
                <w:szCs w:val="24"/>
                <w:lang w:eastAsia="en-US" w:bidi="hi-IN"/>
              </w:rPr>
              <w:t>5A</w:t>
            </w:r>
          </w:p>
        </w:tc>
        <w:tc>
          <w:tcPr>
            <w:tcW w:w="3500" w:type="dxa"/>
            <w:tcBorders>
              <w:top w:val="nil"/>
              <w:left w:val="nil"/>
              <w:bottom w:val="single" w:sz="8" w:space="0" w:color="auto"/>
              <w:right w:val="single" w:sz="8" w:space="0" w:color="auto"/>
            </w:tcBorders>
            <w:shd w:val="clear" w:color="auto" w:fill="auto"/>
            <w:hideMark/>
          </w:tcPr>
          <w:p w:rsidR="001201B0" w:rsidRPr="00AD6909" w:rsidRDefault="001201B0" w:rsidP="00D86111">
            <w:pPr>
              <w:spacing w:line="360" w:lineRule="auto"/>
              <w:rPr>
                <w:rFonts w:ascii="Times New Roman" w:hAnsi="Times New Roman"/>
                <w:sz w:val="24"/>
                <w:szCs w:val="24"/>
              </w:rPr>
            </w:pPr>
            <w:r w:rsidRPr="00AD6909">
              <w:rPr>
                <w:rFonts w:ascii="Times New Roman" w:hAnsi="Times New Roman"/>
                <w:sz w:val="24"/>
                <w:szCs w:val="24"/>
              </w:rPr>
              <w:t>Architectural Planning Studio</w:t>
            </w: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12</w:t>
            </w:r>
          </w:p>
        </w:tc>
        <w:tc>
          <w:tcPr>
            <w:tcW w:w="99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12</w:t>
            </w:r>
          </w:p>
        </w:tc>
        <w:tc>
          <w:tcPr>
            <w:tcW w:w="108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1079" w:type="dxa"/>
            <w:tcBorders>
              <w:top w:val="nil"/>
              <w:left w:val="nil"/>
              <w:bottom w:val="single" w:sz="8" w:space="0" w:color="auto"/>
              <w:right w:val="single" w:sz="8" w:space="0" w:color="auto"/>
            </w:tcBorders>
          </w:tcPr>
          <w:p w:rsidR="001201B0" w:rsidRPr="005E4A3C" w:rsidRDefault="001201B0" w:rsidP="00D86111">
            <w:pPr>
              <w:jc w:val="center"/>
              <w:rPr>
                <w:rFonts w:ascii="Times New Roman" w:hAnsi="Times New Roman"/>
                <w:color w:val="000000"/>
                <w:sz w:val="24"/>
                <w:szCs w:val="24"/>
                <w:highlight w:val="yellow"/>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AD6909" w:rsidRDefault="001201B0" w:rsidP="00D86111">
            <w:pPr>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6</w:t>
            </w:r>
          </w:p>
        </w:tc>
        <w:tc>
          <w:tcPr>
            <w:tcW w:w="1529" w:type="dxa"/>
            <w:tcBorders>
              <w:top w:val="nil"/>
              <w:left w:val="nil"/>
              <w:bottom w:val="single" w:sz="8" w:space="0" w:color="auto"/>
              <w:right w:val="single" w:sz="8" w:space="0" w:color="auto"/>
            </w:tcBorders>
            <w:shd w:val="clear" w:color="auto" w:fill="auto"/>
            <w:hideMark/>
          </w:tcPr>
          <w:p w:rsidR="001201B0" w:rsidRDefault="001201B0" w:rsidP="00D86111">
            <w:r w:rsidRPr="00D11D50">
              <w:rPr>
                <w:rFonts w:ascii="Times New Roman" w:hAnsi="Times New Roman"/>
                <w:color w:val="000000"/>
                <w:sz w:val="24"/>
                <w:szCs w:val="24"/>
                <w:lang w:eastAsia="en-US" w:bidi="hi-IN"/>
              </w:rPr>
              <w:t>BDI20</w:t>
            </w:r>
            <w:r>
              <w:rPr>
                <w:rFonts w:ascii="Times New Roman" w:hAnsi="Times New Roman"/>
                <w:color w:val="000000"/>
                <w:sz w:val="24"/>
                <w:szCs w:val="24"/>
                <w:lang w:eastAsia="en-US" w:bidi="hi-IN"/>
              </w:rPr>
              <w:t>6A</w:t>
            </w:r>
          </w:p>
        </w:tc>
        <w:tc>
          <w:tcPr>
            <w:tcW w:w="3500" w:type="dxa"/>
            <w:tcBorders>
              <w:top w:val="nil"/>
              <w:left w:val="nil"/>
              <w:bottom w:val="single" w:sz="8" w:space="0" w:color="auto"/>
              <w:right w:val="single" w:sz="8" w:space="0" w:color="auto"/>
            </w:tcBorders>
            <w:shd w:val="clear" w:color="auto" w:fill="auto"/>
            <w:hideMark/>
          </w:tcPr>
          <w:p w:rsidR="001201B0" w:rsidRPr="00AD6909" w:rsidRDefault="001201B0" w:rsidP="00D86111">
            <w:pPr>
              <w:spacing w:line="360" w:lineRule="auto"/>
              <w:rPr>
                <w:rFonts w:ascii="Times New Roman" w:hAnsi="Times New Roman"/>
                <w:sz w:val="24"/>
                <w:szCs w:val="24"/>
              </w:rPr>
            </w:pPr>
            <w:r>
              <w:rPr>
                <w:rFonts w:ascii="Times New Roman" w:hAnsi="Times New Roman"/>
                <w:sz w:val="24"/>
                <w:szCs w:val="24"/>
              </w:rPr>
              <w:t xml:space="preserve">Photography </w:t>
            </w:r>
            <w:r w:rsidRPr="00AD6909">
              <w:rPr>
                <w:rFonts w:ascii="Times New Roman" w:hAnsi="Times New Roman"/>
                <w:sz w:val="24"/>
                <w:szCs w:val="24"/>
              </w:rPr>
              <w:t>Workshop</w:t>
            </w: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1</w:t>
            </w:r>
          </w:p>
        </w:tc>
        <w:tc>
          <w:tcPr>
            <w:tcW w:w="1079" w:type="dxa"/>
            <w:tcBorders>
              <w:top w:val="nil"/>
              <w:left w:val="nil"/>
              <w:bottom w:val="single" w:sz="8" w:space="0" w:color="auto"/>
              <w:right w:val="single" w:sz="8" w:space="0" w:color="auto"/>
            </w:tcBorders>
          </w:tcPr>
          <w:p w:rsidR="001201B0" w:rsidRPr="005E4A3C" w:rsidRDefault="001201B0" w:rsidP="00D86111">
            <w:pPr>
              <w:jc w:val="center"/>
              <w:rPr>
                <w:rFonts w:ascii="Times New Roman" w:hAnsi="Times New Roman"/>
                <w:b/>
                <w:bCs/>
                <w:color w:val="000000"/>
                <w:sz w:val="24"/>
                <w:szCs w:val="24"/>
                <w:highlight w:val="yellow"/>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EB1B0A" w:rsidRDefault="001201B0" w:rsidP="00D86111">
            <w:pPr>
              <w:jc w:val="center"/>
              <w:rPr>
                <w:rFonts w:ascii="Times New Roman" w:hAnsi="Times New Roman"/>
                <w:color w:val="000000"/>
                <w:sz w:val="24"/>
                <w:szCs w:val="24"/>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201B0" w:rsidRPr="00EB1B0A" w:rsidRDefault="001201B0" w:rsidP="00D86111">
            <w:pP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201B0" w:rsidRPr="00806E93" w:rsidRDefault="001201B0" w:rsidP="00D86111">
            <w:pPr>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6</w:t>
            </w:r>
          </w:p>
        </w:tc>
        <w:tc>
          <w:tcPr>
            <w:tcW w:w="45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26</w:t>
            </w:r>
          </w:p>
        </w:tc>
        <w:tc>
          <w:tcPr>
            <w:tcW w:w="99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32</w:t>
            </w:r>
          </w:p>
        </w:tc>
        <w:tc>
          <w:tcPr>
            <w:tcW w:w="1080" w:type="dxa"/>
            <w:tcBorders>
              <w:top w:val="nil"/>
              <w:left w:val="nil"/>
              <w:bottom w:val="single" w:sz="8" w:space="0" w:color="auto"/>
              <w:right w:val="single" w:sz="8" w:space="0" w:color="auto"/>
            </w:tcBorders>
            <w:shd w:val="clear" w:color="auto" w:fill="auto"/>
            <w:hideMark/>
          </w:tcPr>
          <w:p w:rsidR="001201B0" w:rsidRPr="000D438E" w:rsidRDefault="001201B0" w:rsidP="00D86111">
            <w:pPr>
              <w:rPr>
                <w:rFonts w:ascii="Times New Roman" w:hAnsi="Times New Roman"/>
                <w:color w:val="000000"/>
                <w:sz w:val="24"/>
                <w:szCs w:val="24"/>
                <w:lang w:eastAsia="en-US" w:bidi="hi-IN"/>
              </w:rPr>
            </w:pPr>
            <w:r w:rsidRPr="000D438E">
              <w:rPr>
                <w:rFonts w:ascii="Times New Roman" w:hAnsi="Times New Roman"/>
                <w:color w:val="000000"/>
                <w:sz w:val="24"/>
                <w:szCs w:val="24"/>
                <w:lang w:eastAsia="en-US" w:bidi="hi-IN"/>
              </w:rPr>
              <w:t>19</w:t>
            </w:r>
          </w:p>
        </w:tc>
        <w:tc>
          <w:tcPr>
            <w:tcW w:w="1079" w:type="dxa"/>
            <w:tcBorders>
              <w:top w:val="nil"/>
              <w:left w:val="nil"/>
              <w:bottom w:val="single" w:sz="8" w:space="0" w:color="auto"/>
              <w:right w:val="single" w:sz="8" w:space="0" w:color="auto"/>
            </w:tcBorders>
          </w:tcPr>
          <w:p w:rsidR="001201B0" w:rsidRPr="005E4A3C" w:rsidRDefault="001201B0" w:rsidP="00D86111">
            <w:pPr>
              <w:jc w:val="center"/>
              <w:rPr>
                <w:rFonts w:ascii="Times New Roman" w:hAnsi="Times New Roman"/>
                <w:b/>
                <w:bCs/>
                <w:color w:val="000000"/>
                <w:sz w:val="24"/>
                <w:szCs w:val="24"/>
                <w:highlight w:val="yellow"/>
                <w:lang w:eastAsia="en-US" w:bidi="hi-IN"/>
              </w:rPr>
            </w:pPr>
          </w:p>
        </w:tc>
      </w:tr>
    </w:tbl>
    <w:p w:rsidR="001201B0" w:rsidRDefault="001201B0" w:rsidP="002E4599">
      <w:pPr>
        <w:jc w:val="center"/>
        <w:rPr>
          <w:rFonts w:ascii="Times New Roman" w:hAnsi="Times New Roman"/>
          <w:b/>
          <w:sz w:val="28"/>
          <w:szCs w:val="28"/>
          <w:u w:val="single"/>
        </w:rPr>
      </w:pPr>
      <w:r w:rsidRPr="009C7441">
        <w:rPr>
          <w:rFonts w:ascii="Times New Roman" w:hAnsi="Times New Roman"/>
          <w:b/>
          <w:sz w:val="28"/>
          <w:szCs w:val="28"/>
          <w:u w:val="single"/>
        </w:rPr>
        <w:lastRenderedPageBreak/>
        <w:t>SEMESTER – III</w:t>
      </w:r>
    </w:p>
    <w:p w:rsidR="001201B0" w:rsidRDefault="001201B0" w:rsidP="001201B0">
      <w:pPr>
        <w:jc w:val="center"/>
        <w:rPr>
          <w:rFonts w:ascii="Times New Roman" w:hAnsi="Times New Roman"/>
          <w:b/>
          <w:sz w:val="28"/>
          <w:szCs w:val="28"/>
          <w:u w:val="single"/>
        </w:rPr>
      </w:pPr>
    </w:p>
    <w:p w:rsidR="001201B0" w:rsidRDefault="001201B0" w:rsidP="001201B0">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201B0" w:rsidRPr="00CC5E6C" w:rsidTr="00D86111">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201B0" w:rsidRPr="00EB1B0A" w:rsidRDefault="001201B0" w:rsidP="00D86111">
            <w:pPr>
              <w:rPr>
                <w:b/>
                <w:bCs/>
                <w:color w:val="000000"/>
                <w:sz w:val="24"/>
                <w:szCs w:val="24"/>
                <w:lang w:eastAsia="en-US" w:bidi="hi-IN"/>
              </w:rPr>
            </w:pPr>
            <w:r>
              <w:rPr>
                <w:b/>
                <w:bCs/>
                <w:color w:val="000000"/>
                <w:sz w:val="24"/>
                <w:szCs w:val="24"/>
                <w:lang w:eastAsia="en-US" w:bidi="hi-IN"/>
              </w:rPr>
              <w:t>Type</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BDI301A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 xml:space="preserve">HISTORY OF INTERIOR DESIGN - I </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BDI302A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Services-I</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3</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BDI303A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INTERIOR DESIGN STUDIO – I</w:t>
            </w:r>
          </w:p>
          <w:p w:rsidR="001201B0" w:rsidRPr="00BA2A69" w:rsidRDefault="001201B0" w:rsidP="00D86111">
            <w:pPr>
              <w:spacing w:line="360" w:lineRule="auto"/>
              <w:rPr>
                <w:rFonts w:ascii="Times New Roman" w:hAnsi="Times New Roman"/>
              </w:rPr>
            </w:pPr>
            <w:r w:rsidRPr="00BA2A69">
              <w:rPr>
                <w:rFonts w:ascii="Times New Roman" w:hAnsi="Times New Roman"/>
              </w:rPr>
              <w:t>(Residential Design)</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8</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8</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4</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BDI304A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Furniture Design &amp; Style-I</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5</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BDI305A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MATERIALS &amp; CONSTRUCTION II</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4</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6</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BDI306A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CADD-Auto CADD (2D &amp; 3D)</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7</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BDI307A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Model Making Workshop</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1</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val="en-US" w:eastAsia="en-US" w:bidi="hi-IN"/>
              </w:rPr>
            </w:pPr>
            <w:r w:rsidRPr="00BA2A69">
              <w:rPr>
                <w:rFonts w:ascii="Times New Roman" w:hAnsi="Times New Roman"/>
                <w:color w:val="000000"/>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b/>
                <w:bCs/>
                <w:color w:val="000000"/>
                <w:lang w:val="en-US" w:eastAsia="en-US" w:bidi="hi-IN"/>
              </w:rPr>
            </w:pPr>
            <w:r w:rsidRPr="00BA2A69">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color w:val="000000"/>
                <w:lang w:eastAsia="en-US" w:bidi="hi-IN"/>
              </w:rPr>
            </w:pPr>
            <w:r w:rsidRPr="00BA2A69">
              <w:rPr>
                <w:rFonts w:ascii="Times New Roman" w:hAnsi="Times New Roman"/>
                <w:color w:val="000000"/>
                <w:lang w:eastAsia="en-US" w:bidi="hi-IN"/>
              </w:rPr>
              <w:t>26</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32</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color w:val="000000"/>
                <w:lang w:eastAsia="en-US" w:bidi="hi-IN"/>
              </w:rPr>
            </w:pPr>
            <w:r w:rsidRPr="00BA2A69">
              <w:rPr>
                <w:rFonts w:ascii="Times New Roman" w:hAnsi="Times New Roman"/>
                <w:color w:val="000000"/>
                <w:lang w:eastAsia="en-US" w:bidi="hi-IN"/>
              </w:rPr>
              <w:t>19</w:t>
            </w:r>
          </w:p>
        </w:tc>
        <w:tc>
          <w:tcPr>
            <w:tcW w:w="1079" w:type="dxa"/>
            <w:tcBorders>
              <w:top w:val="nil"/>
              <w:left w:val="nil"/>
              <w:bottom w:val="single" w:sz="8" w:space="0" w:color="auto"/>
              <w:right w:val="single" w:sz="8" w:space="0" w:color="auto"/>
            </w:tcBorders>
          </w:tcPr>
          <w:p w:rsidR="001201B0" w:rsidRPr="00BA2A69" w:rsidRDefault="001201B0" w:rsidP="00D86111">
            <w:pPr>
              <w:rPr>
                <w:rFonts w:ascii="Times New Roman" w:hAnsi="Times New Roman"/>
                <w:color w:val="000000"/>
                <w:lang w:eastAsia="en-US" w:bidi="hi-IN"/>
              </w:rPr>
            </w:pPr>
          </w:p>
        </w:tc>
      </w:tr>
    </w:tbl>
    <w:p w:rsidR="001201B0" w:rsidRDefault="001201B0" w:rsidP="001201B0">
      <w:pPr>
        <w:jc w:val="center"/>
        <w:rPr>
          <w:rFonts w:ascii="Times New Roman" w:hAnsi="Times New Roman"/>
          <w:b/>
          <w:sz w:val="28"/>
          <w:szCs w:val="28"/>
          <w:u w:val="single"/>
        </w:rPr>
      </w:pPr>
    </w:p>
    <w:p w:rsidR="001201B0" w:rsidRDefault="001201B0" w:rsidP="002E4599">
      <w:pPr>
        <w:jc w:val="center"/>
        <w:rPr>
          <w:rFonts w:ascii="Times New Roman" w:hAnsi="Times New Roman"/>
          <w:b/>
          <w:sz w:val="28"/>
          <w:szCs w:val="28"/>
          <w:u w:val="single"/>
        </w:rPr>
      </w:pPr>
      <w:r w:rsidRPr="009C7441">
        <w:rPr>
          <w:rFonts w:ascii="Times New Roman" w:hAnsi="Times New Roman"/>
          <w:b/>
          <w:sz w:val="28"/>
          <w:szCs w:val="28"/>
          <w:u w:val="single"/>
        </w:rPr>
        <w:t>SEMESTER – IV</w:t>
      </w:r>
    </w:p>
    <w:p w:rsidR="001201B0" w:rsidRDefault="001201B0" w:rsidP="001201B0">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201B0" w:rsidRPr="00CC5E6C" w:rsidTr="00D86111">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201B0" w:rsidRPr="00EB1B0A" w:rsidRDefault="001201B0" w:rsidP="00D86111">
            <w:pPr>
              <w:rPr>
                <w:b/>
                <w:bCs/>
                <w:color w:val="000000"/>
                <w:sz w:val="24"/>
                <w:szCs w:val="24"/>
                <w:lang w:eastAsia="en-US" w:bidi="hi-IN"/>
              </w:rPr>
            </w:pPr>
            <w:r>
              <w:rPr>
                <w:b/>
                <w:bCs/>
                <w:color w:val="000000"/>
                <w:sz w:val="24"/>
                <w:szCs w:val="24"/>
                <w:lang w:eastAsia="en-US" w:bidi="hi-IN"/>
              </w:rPr>
              <w:t>Type</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BDI401A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Architectural History-I (World)</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BDI402A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Services-II</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3</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BDI403A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INTERIOR DESIGN STUDIO – II (Office Spaces)</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8</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8</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4</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BDI404A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Elective (Choose any 1 )</w:t>
            </w:r>
          </w:p>
          <w:p w:rsidR="001201B0" w:rsidRPr="00BA2A69" w:rsidRDefault="001201B0" w:rsidP="001201B0">
            <w:pPr>
              <w:pStyle w:val="TableParagraph"/>
              <w:numPr>
                <w:ilvl w:val="0"/>
                <w:numId w:val="2"/>
              </w:numPr>
              <w:tabs>
                <w:tab w:val="left" w:pos="336"/>
              </w:tabs>
              <w:spacing w:before="51"/>
              <w:ind w:hanging="225"/>
              <w:rPr>
                <w:rFonts w:ascii="Times New Roman" w:hAnsi="Times New Roman" w:cs="Times New Roman"/>
                <w:w w:val="95"/>
                <w:sz w:val="20"/>
                <w:szCs w:val="20"/>
              </w:rPr>
            </w:pPr>
            <w:r w:rsidRPr="00BA2A69">
              <w:rPr>
                <w:rFonts w:ascii="Times New Roman" w:hAnsi="Times New Roman" w:cs="Times New Roman"/>
                <w:w w:val="95"/>
                <w:sz w:val="20"/>
                <w:szCs w:val="20"/>
              </w:rPr>
              <w:t xml:space="preserve"> LIGHTING AND COLOUR IN INTERIORS</w:t>
            </w:r>
          </w:p>
          <w:p w:rsidR="001201B0" w:rsidRPr="00BA2A69" w:rsidRDefault="001201B0" w:rsidP="001201B0">
            <w:pPr>
              <w:pStyle w:val="TableParagraph"/>
              <w:numPr>
                <w:ilvl w:val="0"/>
                <w:numId w:val="2"/>
              </w:numPr>
              <w:tabs>
                <w:tab w:val="left" w:pos="336"/>
              </w:tabs>
              <w:spacing w:before="51"/>
              <w:ind w:hanging="225"/>
              <w:rPr>
                <w:rFonts w:ascii="Times New Roman" w:hAnsi="Times New Roman" w:cs="Times New Roman"/>
                <w:sz w:val="20"/>
                <w:szCs w:val="20"/>
              </w:rPr>
            </w:pPr>
            <w:r w:rsidRPr="00BA2A69">
              <w:rPr>
                <w:rFonts w:ascii="Times New Roman" w:hAnsi="Times New Roman" w:cs="Times New Roman"/>
                <w:w w:val="95"/>
                <w:sz w:val="20"/>
                <w:szCs w:val="20"/>
              </w:rPr>
              <w:t>Environmental control</w:t>
            </w:r>
            <w:r w:rsidRPr="00BA2A69">
              <w:rPr>
                <w:rFonts w:ascii="Times New Roman" w:hAnsi="Times New Roman" w:cs="Times New Roman"/>
                <w:spacing w:val="-29"/>
                <w:w w:val="95"/>
                <w:sz w:val="20"/>
                <w:szCs w:val="20"/>
              </w:rPr>
              <w:t xml:space="preserve"> </w:t>
            </w:r>
            <w:r w:rsidRPr="00BA2A69">
              <w:rPr>
                <w:rFonts w:ascii="Times New Roman" w:hAnsi="Times New Roman" w:cs="Times New Roman"/>
                <w:w w:val="95"/>
                <w:sz w:val="20"/>
                <w:szCs w:val="20"/>
              </w:rPr>
              <w:t xml:space="preserve">in </w:t>
            </w:r>
            <w:r w:rsidRPr="00BA2A69">
              <w:rPr>
                <w:rFonts w:ascii="Times New Roman" w:hAnsi="Times New Roman" w:cs="Times New Roman"/>
                <w:sz w:val="20"/>
                <w:szCs w:val="20"/>
              </w:rPr>
              <w:t>Interiors</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E</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5</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BDI405A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W.d. &amp; Estimation</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BDI406A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Furniture Design &amp; Style-II</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4</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7</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sidRPr="00BA2A69">
              <w:rPr>
                <w:rFonts w:ascii="Times New Roman" w:hAnsi="Times New Roman"/>
                <w:color w:val="000000"/>
                <w:lang w:eastAsia="en-US" w:bidi="hi-IN"/>
              </w:rPr>
              <w:t>BDI407A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CADD-3DS Max</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8</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Pr>
                <w:rFonts w:ascii="Times New Roman" w:hAnsi="Times New Roman"/>
                <w:color w:val="000000"/>
                <w:lang w:eastAsia="en-US" w:bidi="hi-IN"/>
              </w:rPr>
              <w:t>BDI</w:t>
            </w:r>
            <w:r w:rsidRPr="00BA2A69">
              <w:rPr>
                <w:rFonts w:ascii="Times New Roman" w:hAnsi="Times New Roman"/>
                <w:color w:val="000000"/>
                <w:lang w:eastAsia="en-US" w:bidi="hi-IN"/>
              </w:rPr>
              <w:t>408A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Seminar</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1</w:t>
            </w:r>
          </w:p>
        </w:tc>
        <w:tc>
          <w:tcPr>
            <w:tcW w:w="1079" w:type="dxa"/>
            <w:tcBorders>
              <w:top w:val="nil"/>
              <w:left w:val="nil"/>
              <w:bottom w:val="single" w:sz="8" w:space="0" w:color="auto"/>
              <w:right w:val="single" w:sz="8" w:space="0" w:color="auto"/>
            </w:tcBorders>
          </w:tcPr>
          <w:p w:rsidR="001201B0" w:rsidRPr="00BA2A69" w:rsidRDefault="001201B0" w:rsidP="00D86111">
            <w:pPr>
              <w:rPr>
                <w:rFonts w:ascii="Times New Roman" w:hAnsi="Times New Roman"/>
                <w:color w:val="000000"/>
                <w:lang w:eastAsia="en-US" w:bidi="hi-IN"/>
              </w:rPr>
            </w:pP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val="en-US" w:eastAsia="en-US" w:bidi="hi-IN"/>
              </w:rPr>
            </w:pPr>
            <w:r w:rsidRPr="00BA2A69">
              <w:rPr>
                <w:rFonts w:ascii="Times New Roman" w:hAnsi="Times New Roman"/>
                <w:color w:val="000000"/>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b/>
                <w:bCs/>
                <w:color w:val="000000"/>
                <w:lang w:val="en-US" w:eastAsia="en-US" w:bidi="hi-IN"/>
              </w:rPr>
            </w:pPr>
            <w:r w:rsidRPr="00BA2A69">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9</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23</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32</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22</w:t>
            </w:r>
          </w:p>
        </w:tc>
        <w:tc>
          <w:tcPr>
            <w:tcW w:w="1079" w:type="dxa"/>
            <w:tcBorders>
              <w:top w:val="nil"/>
              <w:left w:val="nil"/>
              <w:bottom w:val="single" w:sz="8" w:space="0" w:color="auto"/>
              <w:right w:val="single" w:sz="8" w:space="0" w:color="auto"/>
            </w:tcBorders>
          </w:tcPr>
          <w:p w:rsidR="001201B0" w:rsidRPr="00BA2A69" w:rsidRDefault="001201B0" w:rsidP="00D86111">
            <w:pPr>
              <w:rPr>
                <w:rFonts w:ascii="Times New Roman" w:hAnsi="Times New Roman"/>
                <w:color w:val="000000"/>
                <w:lang w:eastAsia="en-US" w:bidi="hi-IN"/>
              </w:rPr>
            </w:pPr>
          </w:p>
        </w:tc>
      </w:tr>
    </w:tbl>
    <w:p w:rsidR="001201B0" w:rsidRDefault="001201B0" w:rsidP="001201B0">
      <w:pPr>
        <w:jc w:val="center"/>
        <w:rPr>
          <w:rFonts w:ascii="Times New Roman" w:hAnsi="Times New Roman"/>
          <w:b/>
          <w:sz w:val="28"/>
          <w:szCs w:val="28"/>
          <w:u w:val="single"/>
        </w:rPr>
      </w:pPr>
    </w:p>
    <w:p w:rsidR="002E4599" w:rsidRDefault="002E4599" w:rsidP="001201B0">
      <w:pPr>
        <w:jc w:val="center"/>
        <w:rPr>
          <w:rFonts w:ascii="Times New Roman" w:hAnsi="Times New Roman"/>
          <w:b/>
          <w:sz w:val="28"/>
          <w:szCs w:val="28"/>
          <w:u w:val="single"/>
        </w:rPr>
      </w:pPr>
    </w:p>
    <w:p w:rsidR="002E4599" w:rsidRDefault="002E4599" w:rsidP="001201B0">
      <w:pPr>
        <w:jc w:val="center"/>
        <w:rPr>
          <w:rFonts w:ascii="Times New Roman" w:hAnsi="Times New Roman"/>
          <w:b/>
          <w:sz w:val="28"/>
          <w:szCs w:val="28"/>
          <w:u w:val="single"/>
        </w:rPr>
      </w:pPr>
    </w:p>
    <w:p w:rsidR="002E4599" w:rsidRDefault="002E4599" w:rsidP="001201B0">
      <w:pPr>
        <w:jc w:val="center"/>
        <w:rPr>
          <w:rFonts w:ascii="Times New Roman" w:hAnsi="Times New Roman"/>
          <w:b/>
          <w:sz w:val="28"/>
          <w:szCs w:val="28"/>
          <w:u w:val="single"/>
        </w:rPr>
      </w:pPr>
    </w:p>
    <w:p w:rsidR="002E4599" w:rsidRDefault="002E4599" w:rsidP="001201B0">
      <w:pPr>
        <w:jc w:val="center"/>
        <w:rPr>
          <w:rFonts w:ascii="Times New Roman" w:hAnsi="Times New Roman"/>
          <w:b/>
          <w:sz w:val="28"/>
          <w:szCs w:val="28"/>
          <w:u w:val="single"/>
        </w:rPr>
      </w:pPr>
    </w:p>
    <w:p w:rsidR="002E4599" w:rsidRDefault="002E4599" w:rsidP="001201B0">
      <w:pPr>
        <w:jc w:val="center"/>
        <w:rPr>
          <w:rFonts w:ascii="Times New Roman" w:hAnsi="Times New Roman"/>
          <w:b/>
          <w:sz w:val="28"/>
          <w:szCs w:val="28"/>
          <w:u w:val="single"/>
        </w:rPr>
      </w:pPr>
    </w:p>
    <w:p w:rsidR="002E4599" w:rsidRDefault="002E4599" w:rsidP="001201B0">
      <w:pPr>
        <w:jc w:val="center"/>
        <w:rPr>
          <w:rFonts w:ascii="Times New Roman" w:hAnsi="Times New Roman"/>
          <w:b/>
          <w:sz w:val="28"/>
          <w:szCs w:val="28"/>
          <w:u w:val="single"/>
        </w:rPr>
      </w:pPr>
    </w:p>
    <w:p w:rsidR="002E4599" w:rsidRDefault="002E4599" w:rsidP="001201B0">
      <w:pPr>
        <w:jc w:val="center"/>
        <w:rPr>
          <w:rFonts w:ascii="Times New Roman" w:hAnsi="Times New Roman"/>
          <w:b/>
          <w:sz w:val="28"/>
          <w:szCs w:val="28"/>
          <w:u w:val="single"/>
        </w:rPr>
      </w:pPr>
    </w:p>
    <w:p w:rsidR="002E4599" w:rsidRDefault="002E4599" w:rsidP="001201B0">
      <w:pPr>
        <w:jc w:val="center"/>
        <w:rPr>
          <w:rFonts w:ascii="Times New Roman" w:hAnsi="Times New Roman"/>
          <w:b/>
          <w:sz w:val="28"/>
          <w:szCs w:val="28"/>
          <w:u w:val="single"/>
        </w:rPr>
      </w:pPr>
    </w:p>
    <w:p w:rsidR="001201B0" w:rsidRDefault="001201B0" w:rsidP="001201B0">
      <w:pPr>
        <w:jc w:val="center"/>
        <w:rPr>
          <w:rFonts w:ascii="Times New Roman" w:hAnsi="Times New Roman"/>
          <w:b/>
          <w:sz w:val="28"/>
          <w:szCs w:val="28"/>
          <w:u w:val="single"/>
        </w:rPr>
      </w:pPr>
      <w:r w:rsidRPr="009C7441">
        <w:rPr>
          <w:rFonts w:ascii="Times New Roman" w:hAnsi="Times New Roman"/>
          <w:b/>
          <w:sz w:val="28"/>
          <w:szCs w:val="28"/>
          <w:u w:val="single"/>
        </w:rPr>
        <w:lastRenderedPageBreak/>
        <w:t>SEMESTER – V</w:t>
      </w:r>
    </w:p>
    <w:p w:rsidR="001201B0" w:rsidRDefault="001201B0" w:rsidP="001201B0">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201B0" w:rsidRPr="00CC5E6C" w:rsidTr="00D86111">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201B0" w:rsidRPr="00EB1B0A" w:rsidRDefault="001201B0" w:rsidP="00D86111">
            <w:pPr>
              <w:rPr>
                <w:b/>
                <w:bCs/>
                <w:color w:val="000000"/>
                <w:sz w:val="24"/>
                <w:szCs w:val="24"/>
                <w:lang w:eastAsia="en-US" w:bidi="hi-IN"/>
              </w:rPr>
            </w:pPr>
            <w:r>
              <w:rPr>
                <w:b/>
                <w:bCs/>
                <w:color w:val="000000"/>
                <w:sz w:val="24"/>
                <w:szCs w:val="24"/>
                <w:lang w:eastAsia="en-US" w:bidi="hi-IN"/>
              </w:rPr>
              <w:t>Type</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BD</w:t>
            </w:r>
            <w:r>
              <w:rPr>
                <w:rFonts w:ascii="Times New Roman" w:hAnsi="Times New Roman"/>
                <w:color w:val="000000"/>
                <w:lang w:eastAsia="en-US" w:bidi="hi-IN"/>
              </w:rPr>
              <w:t>I</w:t>
            </w:r>
            <w:r w:rsidRPr="00BA2A69">
              <w:rPr>
                <w:rFonts w:ascii="Times New Roman" w:hAnsi="Times New Roman"/>
                <w:color w:val="000000"/>
                <w:lang w:eastAsia="en-US" w:bidi="hi-IN"/>
              </w:rPr>
              <w:t>501A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276" w:lineRule="auto"/>
              <w:rPr>
                <w:rFonts w:ascii="Times New Roman" w:hAnsi="Times New Roman"/>
              </w:rPr>
            </w:pPr>
            <w:r w:rsidRPr="00BA2A69">
              <w:rPr>
                <w:rFonts w:ascii="Times New Roman" w:hAnsi="Times New Roman"/>
              </w:rPr>
              <w:t>ADAPTIVE REUSE AND RECYCLING</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Pr>
                <w:rFonts w:ascii="Times New Roman" w:hAnsi="Times New Roman"/>
                <w:color w:val="000000"/>
                <w:lang w:eastAsia="en-US" w:bidi="hi-IN"/>
              </w:rPr>
              <w:t>BDI</w:t>
            </w:r>
            <w:r w:rsidRPr="00BA2A69">
              <w:rPr>
                <w:rFonts w:ascii="Times New Roman" w:hAnsi="Times New Roman"/>
                <w:color w:val="000000"/>
                <w:lang w:eastAsia="en-US" w:bidi="hi-IN"/>
              </w:rPr>
              <w:t>502A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276" w:lineRule="auto"/>
              <w:rPr>
                <w:rFonts w:ascii="Times New Roman" w:hAnsi="Times New Roman"/>
              </w:rPr>
            </w:pPr>
            <w:r w:rsidRPr="00BA2A69">
              <w:rPr>
                <w:rFonts w:ascii="Times New Roman" w:hAnsi="Times New Roman"/>
              </w:rPr>
              <w:t>Architectural History-II (Indian)</w:t>
            </w:r>
          </w:p>
          <w:p w:rsidR="001201B0" w:rsidRPr="00BA2A69" w:rsidRDefault="001201B0" w:rsidP="00D86111">
            <w:pPr>
              <w:spacing w:line="276" w:lineRule="auto"/>
              <w:rPr>
                <w:rFonts w:ascii="Times New Roman" w:hAnsi="Times New Roma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3</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Pr>
                <w:rFonts w:ascii="Times New Roman" w:hAnsi="Times New Roman"/>
                <w:color w:val="000000"/>
                <w:lang w:eastAsia="en-US" w:bidi="hi-IN"/>
              </w:rPr>
              <w:t>BDI</w:t>
            </w:r>
            <w:r w:rsidRPr="00BA2A69">
              <w:rPr>
                <w:rFonts w:ascii="Times New Roman" w:hAnsi="Times New Roman"/>
                <w:color w:val="000000"/>
                <w:lang w:eastAsia="en-US" w:bidi="hi-IN"/>
              </w:rPr>
              <w:t>503A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276" w:lineRule="auto"/>
              <w:rPr>
                <w:rFonts w:ascii="Times New Roman" w:hAnsi="Times New Roman"/>
              </w:rPr>
            </w:pPr>
            <w:r w:rsidRPr="00BA2A69">
              <w:rPr>
                <w:rFonts w:ascii="Times New Roman" w:hAnsi="Times New Roman"/>
              </w:rPr>
              <w:t>INTERIOR DESIGN STUDIO – III</w:t>
            </w:r>
          </w:p>
          <w:p w:rsidR="001201B0" w:rsidRPr="00BA2A69" w:rsidRDefault="001201B0" w:rsidP="00D86111">
            <w:pPr>
              <w:spacing w:line="360" w:lineRule="auto"/>
              <w:rPr>
                <w:rFonts w:ascii="Times New Roman" w:hAnsi="Times New Roman"/>
              </w:rPr>
            </w:pPr>
            <w:r w:rsidRPr="00BA2A69">
              <w:rPr>
                <w:rFonts w:ascii="Times New Roman" w:hAnsi="Times New Roman"/>
              </w:rPr>
              <w:t>(Public &amp; Commercial Spaces)</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8</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8</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4</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Pr>
                <w:rFonts w:ascii="Times New Roman" w:hAnsi="Times New Roman"/>
                <w:color w:val="000000"/>
                <w:lang w:eastAsia="en-US" w:bidi="hi-IN"/>
              </w:rPr>
              <w:t>BDI</w:t>
            </w:r>
            <w:r w:rsidRPr="00BA2A69">
              <w:rPr>
                <w:rFonts w:ascii="Times New Roman" w:hAnsi="Times New Roman"/>
                <w:color w:val="000000"/>
                <w:lang w:eastAsia="en-US" w:bidi="hi-IN"/>
              </w:rPr>
              <w:t>504A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 xml:space="preserve">Elective (Choose any 1 ) </w:t>
            </w:r>
          </w:p>
          <w:p w:rsidR="001201B0" w:rsidRPr="00BA2A69" w:rsidRDefault="001201B0" w:rsidP="00D86111">
            <w:pPr>
              <w:spacing w:line="360" w:lineRule="auto"/>
              <w:rPr>
                <w:rFonts w:ascii="Times New Roman" w:hAnsi="Times New Roman"/>
              </w:rPr>
            </w:pPr>
            <w:r w:rsidRPr="00BA2A69">
              <w:rPr>
                <w:rFonts w:ascii="Times New Roman" w:hAnsi="Times New Roman"/>
              </w:rPr>
              <w:t>A. MARKETING TECHNIQUES</w:t>
            </w:r>
          </w:p>
          <w:p w:rsidR="001201B0" w:rsidRPr="00BA2A69" w:rsidRDefault="001201B0" w:rsidP="00D86111">
            <w:pPr>
              <w:spacing w:line="360" w:lineRule="auto"/>
              <w:rPr>
                <w:rFonts w:ascii="Times New Roman" w:hAnsi="Times New Roman"/>
              </w:rPr>
            </w:pPr>
            <w:r w:rsidRPr="00BA2A69">
              <w:rPr>
                <w:rFonts w:ascii="Times New Roman" w:hAnsi="Times New Roman"/>
              </w:rPr>
              <w:t xml:space="preserve">B. </w:t>
            </w:r>
            <w:r w:rsidRPr="00BA2A69">
              <w:rPr>
                <w:rFonts w:ascii="Times New Roman" w:eastAsia="Arial" w:hAnsi="Times New Roman"/>
                <w:lang w:val="en-US" w:eastAsia="en-US"/>
              </w:rPr>
              <w:t>Entrepreneurial Development</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E</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5</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Pr>
                <w:rFonts w:ascii="Times New Roman" w:hAnsi="Times New Roman"/>
                <w:color w:val="000000"/>
                <w:lang w:eastAsia="en-US" w:bidi="hi-IN"/>
              </w:rPr>
              <w:t>BDI</w:t>
            </w:r>
            <w:r w:rsidRPr="00BA2A69">
              <w:rPr>
                <w:rFonts w:ascii="Times New Roman" w:hAnsi="Times New Roman"/>
                <w:color w:val="000000"/>
                <w:lang w:eastAsia="en-US" w:bidi="hi-IN"/>
              </w:rPr>
              <w:t>505A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Exhibition &amp; Retail Design</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Pr>
                <w:rFonts w:ascii="Times New Roman" w:hAnsi="Times New Roman"/>
                <w:color w:val="000000"/>
                <w:lang w:eastAsia="en-US" w:bidi="hi-IN"/>
              </w:rPr>
              <w:t>BDI</w:t>
            </w:r>
            <w:r w:rsidRPr="00BA2A69">
              <w:rPr>
                <w:rFonts w:ascii="Times New Roman" w:hAnsi="Times New Roman"/>
                <w:color w:val="000000"/>
                <w:lang w:eastAsia="en-US" w:bidi="hi-IN"/>
              </w:rPr>
              <w:t>506A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 xml:space="preserve">INTERIOR LANDSCAPE DESIGN </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7</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Pr>
                <w:rFonts w:ascii="Times New Roman" w:hAnsi="Times New Roman"/>
                <w:color w:val="000000"/>
                <w:lang w:eastAsia="en-US" w:bidi="hi-IN"/>
              </w:rPr>
              <w:t>BDI</w:t>
            </w:r>
            <w:r w:rsidRPr="00BA2A69">
              <w:rPr>
                <w:rFonts w:ascii="Times New Roman" w:hAnsi="Times New Roman"/>
                <w:color w:val="000000"/>
                <w:lang w:eastAsia="en-US" w:bidi="hi-IN"/>
              </w:rPr>
              <w:t>507A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CADD- Photoshop &amp; Portfolio Making</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8</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rPr>
            </w:pPr>
            <w:r>
              <w:rPr>
                <w:rFonts w:ascii="Times New Roman" w:hAnsi="Times New Roman"/>
                <w:color w:val="000000"/>
                <w:lang w:eastAsia="en-US" w:bidi="hi-IN"/>
              </w:rPr>
              <w:t>BDI</w:t>
            </w:r>
            <w:r w:rsidRPr="00BA2A69">
              <w:rPr>
                <w:rFonts w:ascii="Times New Roman" w:hAnsi="Times New Roman"/>
                <w:color w:val="000000"/>
                <w:lang w:eastAsia="en-US" w:bidi="hi-IN"/>
              </w:rPr>
              <w:t>508A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Educational Trip</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val="en-US" w:eastAsia="en-US" w:bidi="hi-IN"/>
              </w:rPr>
            </w:pPr>
            <w:r w:rsidRPr="00BA2A69">
              <w:rPr>
                <w:rFonts w:ascii="Times New Roman" w:hAnsi="Times New Roman"/>
                <w:color w:val="000000"/>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b/>
                <w:bCs/>
                <w:color w:val="000000"/>
                <w:lang w:val="en-US" w:eastAsia="en-US" w:bidi="hi-IN"/>
              </w:rPr>
            </w:pPr>
            <w:r w:rsidRPr="00BA2A69">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9</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23</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32</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24</w:t>
            </w:r>
          </w:p>
          <w:p w:rsidR="001201B0" w:rsidRPr="00BA2A69" w:rsidRDefault="001201B0" w:rsidP="00D86111">
            <w:pPr>
              <w:rPr>
                <w:rFonts w:ascii="Times New Roman" w:hAnsi="Times New Roman"/>
                <w:color w:val="000000"/>
                <w:lang w:eastAsia="en-US" w:bidi="hi-IN"/>
              </w:rPr>
            </w:pPr>
          </w:p>
        </w:tc>
        <w:tc>
          <w:tcPr>
            <w:tcW w:w="1079" w:type="dxa"/>
            <w:tcBorders>
              <w:top w:val="nil"/>
              <w:left w:val="nil"/>
              <w:bottom w:val="single" w:sz="8" w:space="0" w:color="auto"/>
              <w:right w:val="single" w:sz="8" w:space="0" w:color="auto"/>
            </w:tcBorders>
          </w:tcPr>
          <w:p w:rsidR="001201B0" w:rsidRPr="00BA2A69" w:rsidRDefault="001201B0" w:rsidP="00D86111">
            <w:pPr>
              <w:rPr>
                <w:rFonts w:ascii="Times New Roman" w:hAnsi="Times New Roman"/>
                <w:color w:val="000000"/>
                <w:lang w:eastAsia="en-US" w:bidi="hi-IN"/>
              </w:rPr>
            </w:pPr>
          </w:p>
        </w:tc>
      </w:tr>
    </w:tbl>
    <w:p w:rsidR="002E4599" w:rsidRDefault="002E4599" w:rsidP="001201B0">
      <w:pPr>
        <w:jc w:val="center"/>
        <w:rPr>
          <w:rFonts w:ascii="Times New Roman" w:hAnsi="Times New Roman"/>
          <w:b/>
          <w:sz w:val="28"/>
          <w:szCs w:val="28"/>
          <w:u w:val="single"/>
        </w:rPr>
      </w:pPr>
    </w:p>
    <w:p w:rsidR="001201B0" w:rsidRPr="009C7441" w:rsidRDefault="001201B0" w:rsidP="001201B0">
      <w:pPr>
        <w:jc w:val="center"/>
        <w:rPr>
          <w:rFonts w:ascii="Times New Roman" w:hAnsi="Times New Roman"/>
          <w:b/>
          <w:sz w:val="28"/>
          <w:szCs w:val="28"/>
          <w:u w:val="single"/>
        </w:rPr>
      </w:pPr>
      <w:r w:rsidRPr="009C7441">
        <w:rPr>
          <w:rFonts w:ascii="Times New Roman" w:hAnsi="Times New Roman"/>
          <w:b/>
          <w:sz w:val="28"/>
          <w:szCs w:val="28"/>
          <w:u w:val="single"/>
        </w:rPr>
        <w:t xml:space="preserve">SEMESTER – VI </w:t>
      </w:r>
    </w:p>
    <w:p w:rsidR="001201B0" w:rsidRDefault="001201B0" w:rsidP="001201B0">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201B0" w:rsidRPr="00CC5E6C" w:rsidTr="00D86111">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201B0" w:rsidRPr="00EB1B0A" w:rsidRDefault="001201B0" w:rsidP="00D86111">
            <w:pPr>
              <w:rPr>
                <w:b/>
                <w:bCs/>
                <w:color w:val="000000"/>
                <w:sz w:val="24"/>
                <w:szCs w:val="24"/>
                <w:lang w:eastAsia="en-US" w:bidi="hi-IN"/>
              </w:rPr>
            </w:pPr>
            <w:r>
              <w:rPr>
                <w:b/>
                <w:bCs/>
                <w:color w:val="000000"/>
                <w:sz w:val="24"/>
                <w:szCs w:val="24"/>
                <w:lang w:eastAsia="en-US" w:bidi="hi-IN"/>
              </w:rPr>
              <w:t>Type</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BD</w:t>
            </w:r>
            <w:r>
              <w:rPr>
                <w:rFonts w:ascii="Times New Roman" w:hAnsi="Times New Roman"/>
                <w:color w:val="000000"/>
                <w:lang w:eastAsia="en-US" w:bidi="hi-IN"/>
              </w:rPr>
              <w:t>I</w:t>
            </w:r>
            <w:r w:rsidRPr="00BA2A69">
              <w:rPr>
                <w:rFonts w:ascii="Times New Roman" w:hAnsi="Times New Roman"/>
                <w:color w:val="000000"/>
                <w:lang w:eastAsia="en-US" w:bidi="hi-IN"/>
              </w:rPr>
              <w:t>601A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OFFICE TRAINING (INTERNSHIP)</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18</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BD</w:t>
            </w:r>
            <w:r>
              <w:rPr>
                <w:rFonts w:ascii="Times New Roman" w:hAnsi="Times New Roman"/>
                <w:color w:val="000000"/>
                <w:lang w:eastAsia="en-US" w:bidi="hi-IN"/>
              </w:rPr>
              <w:t>I</w:t>
            </w:r>
            <w:r w:rsidRPr="00BA2A69">
              <w:rPr>
                <w:rFonts w:ascii="Times New Roman" w:hAnsi="Times New Roman"/>
                <w:color w:val="000000"/>
                <w:lang w:eastAsia="en-US" w:bidi="hi-IN"/>
              </w:rPr>
              <w:t>602A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 xml:space="preserve">Portfolio Submission </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val="en-US" w:eastAsia="en-US" w:bidi="hi-IN"/>
              </w:rPr>
            </w:pPr>
            <w:r w:rsidRPr="00BA2A69">
              <w:rPr>
                <w:rFonts w:ascii="Times New Roman" w:hAnsi="Times New Roman"/>
                <w:color w:val="000000"/>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b/>
                <w:bCs/>
                <w:color w:val="000000"/>
                <w:lang w:val="en-US" w:eastAsia="en-US" w:bidi="hi-IN"/>
              </w:rPr>
            </w:pPr>
            <w:r w:rsidRPr="00BA2A69">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24</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b/>
                <w:bCs/>
                <w:color w:val="000000"/>
                <w:lang w:eastAsia="en-US" w:bidi="hi-IN"/>
              </w:rPr>
            </w:pPr>
          </w:p>
        </w:tc>
      </w:tr>
    </w:tbl>
    <w:p w:rsidR="001201B0" w:rsidRDefault="001201B0" w:rsidP="001201B0">
      <w:pPr>
        <w:jc w:val="center"/>
        <w:rPr>
          <w:rFonts w:ascii="Times New Roman" w:hAnsi="Times New Roman"/>
          <w:b/>
          <w:sz w:val="28"/>
          <w:szCs w:val="28"/>
          <w:u w:val="single"/>
        </w:rPr>
      </w:pPr>
    </w:p>
    <w:p w:rsidR="001201B0" w:rsidRDefault="001201B0" w:rsidP="001201B0">
      <w:pPr>
        <w:jc w:val="center"/>
        <w:rPr>
          <w:rFonts w:ascii="Times New Roman" w:hAnsi="Times New Roman"/>
          <w:b/>
          <w:sz w:val="28"/>
          <w:szCs w:val="28"/>
          <w:u w:val="single"/>
        </w:rPr>
      </w:pPr>
      <w:r w:rsidRPr="009C7441">
        <w:rPr>
          <w:rFonts w:ascii="Times New Roman" w:hAnsi="Times New Roman"/>
          <w:b/>
          <w:sz w:val="28"/>
          <w:szCs w:val="28"/>
          <w:u w:val="single"/>
        </w:rPr>
        <w:t>SEMESTER – V</w:t>
      </w:r>
      <w:r>
        <w:rPr>
          <w:rFonts w:ascii="Times New Roman" w:hAnsi="Times New Roman"/>
          <w:b/>
          <w:sz w:val="28"/>
          <w:szCs w:val="28"/>
          <w:u w:val="single"/>
        </w:rPr>
        <w:t>II</w:t>
      </w:r>
    </w:p>
    <w:p w:rsidR="001201B0" w:rsidRDefault="001201B0" w:rsidP="001201B0">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201B0" w:rsidRPr="00CC5E6C" w:rsidTr="00D86111">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201B0" w:rsidRPr="00EB1B0A" w:rsidRDefault="001201B0" w:rsidP="00D86111">
            <w:pPr>
              <w:rPr>
                <w:b/>
                <w:bCs/>
                <w:color w:val="000000"/>
                <w:sz w:val="24"/>
                <w:szCs w:val="24"/>
                <w:lang w:eastAsia="en-US" w:bidi="hi-IN"/>
              </w:rPr>
            </w:pPr>
            <w:r>
              <w:rPr>
                <w:b/>
                <w:bCs/>
                <w:color w:val="000000"/>
                <w:sz w:val="24"/>
                <w:szCs w:val="24"/>
                <w:lang w:eastAsia="en-US" w:bidi="hi-IN"/>
              </w:rPr>
              <w:t>Type</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B</w:t>
            </w:r>
            <w:r>
              <w:rPr>
                <w:rFonts w:ascii="Times New Roman" w:hAnsi="Times New Roman"/>
                <w:color w:val="000000"/>
                <w:lang w:eastAsia="en-US" w:bidi="hi-IN"/>
              </w:rPr>
              <w:t>DI</w:t>
            </w:r>
            <w:r w:rsidRPr="00BA2A69">
              <w:rPr>
                <w:rFonts w:ascii="Times New Roman" w:hAnsi="Times New Roman"/>
                <w:color w:val="000000"/>
                <w:lang w:eastAsia="en-US" w:bidi="hi-IN"/>
              </w:rPr>
              <w:t>701A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pPr>
            <w:r w:rsidRPr="00BA2A69">
              <w:rPr>
                <w:rFonts w:ascii="Times New Roman" w:hAnsi="Times New Roman"/>
              </w:rPr>
              <w:t>INTERIOR DESIGN CODES</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r w:rsidRPr="00BA2A69">
              <w:rPr>
                <w:rFonts w:ascii="Times New Roman" w:hAnsi="Times New Roman"/>
                <w:color w:val="000000"/>
                <w:lang w:eastAsia="en-US" w:bidi="hi-IN"/>
              </w:rPr>
              <w:t>BD</w:t>
            </w:r>
            <w:r>
              <w:rPr>
                <w:rFonts w:ascii="Times New Roman" w:hAnsi="Times New Roman"/>
                <w:color w:val="000000"/>
                <w:lang w:eastAsia="en-US" w:bidi="hi-IN"/>
              </w:rPr>
              <w:t>I</w:t>
            </w:r>
            <w:r w:rsidRPr="00BA2A69">
              <w:rPr>
                <w:rFonts w:ascii="Times New Roman" w:hAnsi="Times New Roman"/>
                <w:color w:val="000000"/>
                <w:lang w:eastAsia="en-US" w:bidi="hi-IN"/>
              </w:rPr>
              <w:t>702A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ADVANCED DESIGN STUDIO</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12</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12</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3</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r w:rsidRPr="00BA2A69">
              <w:rPr>
                <w:rFonts w:ascii="Times New Roman" w:hAnsi="Times New Roman"/>
                <w:color w:val="000000"/>
                <w:lang w:eastAsia="en-US" w:bidi="hi-IN"/>
              </w:rPr>
              <w:t>B</w:t>
            </w:r>
            <w:r>
              <w:rPr>
                <w:rFonts w:ascii="Times New Roman" w:hAnsi="Times New Roman"/>
                <w:color w:val="000000"/>
                <w:lang w:eastAsia="en-US" w:bidi="hi-IN"/>
              </w:rPr>
              <w:t>DI</w:t>
            </w:r>
            <w:r w:rsidRPr="00BA2A69">
              <w:rPr>
                <w:rFonts w:ascii="Times New Roman" w:hAnsi="Times New Roman"/>
                <w:color w:val="000000"/>
                <w:lang w:eastAsia="en-US" w:bidi="hi-IN"/>
              </w:rPr>
              <w:t>703A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Arial" w:hAnsi="Arial"/>
              </w:rPr>
            </w:pPr>
            <w:r w:rsidRPr="00BA2A69">
              <w:rPr>
                <w:rFonts w:ascii="Times New Roman" w:hAnsi="Times New Roman"/>
              </w:rPr>
              <w:t>Research Project &amp; Dissertation</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r w:rsidRPr="00BA2A69">
              <w:rPr>
                <w:rFonts w:ascii="Times New Roman" w:hAnsi="Times New Roman"/>
                <w:color w:val="000000"/>
                <w:lang w:eastAsia="en-US" w:bidi="hi-IN"/>
              </w:rPr>
              <w:t>B</w:t>
            </w:r>
            <w:r>
              <w:rPr>
                <w:rFonts w:ascii="Times New Roman" w:hAnsi="Times New Roman"/>
                <w:color w:val="000000"/>
                <w:lang w:eastAsia="en-US" w:bidi="hi-IN"/>
              </w:rPr>
              <w:t>DI</w:t>
            </w:r>
            <w:r w:rsidRPr="00BA2A69">
              <w:rPr>
                <w:rFonts w:ascii="Times New Roman" w:hAnsi="Times New Roman"/>
                <w:color w:val="000000"/>
                <w:lang w:eastAsia="en-US" w:bidi="hi-IN"/>
              </w:rPr>
              <w:t>704A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TEXTILE DESIGN</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r w:rsidRPr="00BA2A69">
              <w:rPr>
                <w:rFonts w:ascii="Times New Roman" w:hAnsi="Times New Roman"/>
                <w:color w:val="000000"/>
                <w:lang w:eastAsia="en-US" w:bidi="hi-IN"/>
              </w:rPr>
              <w:t>5</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r w:rsidRPr="00BA2A69">
              <w:rPr>
                <w:rFonts w:ascii="Times New Roman" w:hAnsi="Times New Roman"/>
                <w:color w:val="000000"/>
                <w:lang w:eastAsia="en-US" w:bidi="hi-IN"/>
              </w:rPr>
              <w:t>B</w:t>
            </w:r>
            <w:r>
              <w:rPr>
                <w:rFonts w:ascii="Times New Roman" w:hAnsi="Times New Roman"/>
                <w:color w:val="000000"/>
                <w:lang w:eastAsia="en-US" w:bidi="hi-IN"/>
              </w:rPr>
              <w:t>DI</w:t>
            </w:r>
            <w:r w:rsidRPr="00BA2A69">
              <w:rPr>
                <w:rFonts w:ascii="Times New Roman" w:hAnsi="Times New Roman"/>
                <w:color w:val="000000"/>
                <w:lang w:eastAsia="en-US" w:bidi="hi-IN"/>
              </w:rPr>
              <w:t>705A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 xml:space="preserve">Elective (Choose any 1 ) </w:t>
            </w:r>
          </w:p>
          <w:p w:rsidR="001201B0" w:rsidRPr="00BA2A69" w:rsidRDefault="001201B0" w:rsidP="001201B0">
            <w:pPr>
              <w:pStyle w:val="TableParagraph"/>
              <w:numPr>
                <w:ilvl w:val="0"/>
                <w:numId w:val="3"/>
              </w:numPr>
              <w:tabs>
                <w:tab w:val="left" w:pos="336"/>
              </w:tabs>
              <w:spacing w:before="51"/>
              <w:ind w:hanging="225"/>
              <w:rPr>
                <w:sz w:val="20"/>
                <w:szCs w:val="20"/>
              </w:rPr>
            </w:pPr>
            <w:r w:rsidRPr="00BA2A69">
              <w:rPr>
                <w:sz w:val="20"/>
                <w:szCs w:val="20"/>
              </w:rPr>
              <w:t>PRESENTATION TECHNIQUES</w:t>
            </w:r>
          </w:p>
          <w:p w:rsidR="001201B0" w:rsidRPr="00BA2A69" w:rsidRDefault="001201B0" w:rsidP="001201B0">
            <w:pPr>
              <w:pStyle w:val="TableParagraph"/>
              <w:numPr>
                <w:ilvl w:val="0"/>
                <w:numId w:val="3"/>
              </w:numPr>
              <w:tabs>
                <w:tab w:val="left" w:pos="336"/>
              </w:tabs>
              <w:spacing w:before="51"/>
              <w:ind w:hanging="225"/>
              <w:rPr>
                <w:sz w:val="20"/>
                <w:szCs w:val="20"/>
              </w:rPr>
            </w:pPr>
            <w:r w:rsidRPr="00BA2A69">
              <w:rPr>
                <w:sz w:val="20"/>
                <w:szCs w:val="20"/>
              </w:rPr>
              <w:t>INTERIOR DESIGN PHOTOGRAPHY</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4</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4</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E</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6</w:t>
            </w: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r w:rsidRPr="00BA2A69">
              <w:rPr>
                <w:rFonts w:ascii="Times New Roman" w:hAnsi="Times New Roman"/>
                <w:color w:val="000000"/>
                <w:lang w:eastAsia="en-US" w:bidi="hi-IN"/>
              </w:rPr>
              <w:t>B</w:t>
            </w:r>
            <w:r>
              <w:rPr>
                <w:rFonts w:ascii="Times New Roman" w:hAnsi="Times New Roman"/>
                <w:color w:val="000000"/>
                <w:lang w:eastAsia="en-US" w:bidi="hi-IN"/>
              </w:rPr>
              <w:t>DI</w:t>
            </w:r>
            <w:r w:rsidRPr="00BA2A69">
              <w:rPr>
                <w:rFonts w:ascii="Times New Roman" w:hAnsi="Times New Roman"/>
                <w:color w:val="000000"/>
                <w:lang w:eastAsia="en-US" w:bidi="hi-IN"/>
              </w:rPr>
              <w:t>706A</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spacing w:line="360" w:lineRule="auto"/>
              <w:rPr>
                <w:rFonts w:ascii="Times New Roman" w:hAnsi="Times New Roman"/>
              </w:rPr>
            </w:pPr>
            <w:r w:rsidRPr="00BA2A69">
              <w:rPr>
                <w:rFonts w:ascii="Times New Roman" w:hAnsi="Times New Roman"/>
              </w:rPr>
              <w:t>Seminar</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1</w:t>
            </w: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color w:val="000000"/>
                <w:lang w:eastAsia="en-US" w:bidi="hi-IN"/>
              </w:rPr>
            </w:pPr>
            <w:r w:rsidRPr="00BA2A69">
              <w:rPr>
                <w:rFonts w:ascii="Times New Roman" w:hAnsi="Times New Roman"/>
                <w:color w:val="000000"/>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BA2A69" w:rsidRDefault="001201B0" w:rsidP="00D86111">
            <w:pPr>
              <w:jc w:val="center"/>
              <w:rPr>
                <w:rFonts w:ascii="Times New Roman" w:hAnsi="Times New Roman"/>
                <w:color w:val="000000"/>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val="en-US" w:eastAsia="en-US" w:bidi="hi-IN"/>
              </w:rPr>
            </w:pPr>
            <w:r w:rsidRPr="00BA2A69">
              <w:rPr>
                <w:rFonts w:ascii="Times New Roman" w:hAnsi="Times New Roman"/>
                <w:color w:val="000000"/>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b/>
                <w:bCs/>
                <w:color w:val="000000"/>
                <w:lang w:val="en-US" w:eastAsia="en-US" w:bidi="hi-IN"/>
              </w:rPr>
            </w:pPr>
            <w:r w:rsidRPr="00BA2A69">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7</w:t>
            </w:r>
          </w:p>
        </w:tc>
        <w:tc>
          <w:tcPr>
            <w:tcW w:w="45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26</w:t>
            </w:r>
          </w:p>
        </w:tc>
        <w:tc>
          <w:tcPr>
            <w:tcW w:w="99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33</w:t>
            </w:r>
          </w:p>
        </w:tc>
        <w:tc>
          <w:tcPr>
            <w:tcW w:w="1080" w:type="dxa"/>
            <w:tcBorders>
              <w:top w:val="nil"/>
              <w:left w:val="nil"/>
              <w:bottom w:val="single" w:sz="8" w:space="0" w:color="auto"/>
              <w:right w:val="single" w:sz="8" w:space="0" w:color="auto"/>
            </w:tcBorders>
            <w:shd w:val="clear" w:color="auto" w:fill="auto"/>
            <w:hideMark/>
          </w:tcPr>
          <w:p w:rsidR="001201B0" w:rsidRPr="00BA2A69" w:rsidRDefault="001201B0" w:rsidP="00D86111">
            <w:pPr>
              <w:rPr>
                <w:rFonts w:ascii="Times New Roman" w:hAnsi="Times New Roman"/>
                <w:color w:val="000000"/>
                <w:lang w:eastAsia="en-US" w:bidi="hi-IN"/>
              </w:rPr>
            </w:pPr>
            <w:r w:rsidRPr="00BA2A69">
              <w:rPr>
                <w:rFonts w:ascii="Times New Roman" w:hAnsi="Times New Roman"/>
                <w:color w:val="000000"/>
                <w:lang w:eastAsia="en-US" w:bidi="hi-IN"/>
              </w:rPr>
              <w:t>20</w:t>
            </w:r>
          </w:p>
          <w:p w:rsidR="001201B0" w:rsidRPr="00BA2A69" w:rsidRDefault="001201B0" w:rsidP="00D86111">
            <w:pPr>
              <w:rPr>
                <w:rFonts w:ascii="Times New Roman" w:hAnsi="Times New Roman"/>
                <w:color w:val="000000"/>
                <w:lang w:eastAsia="en-US" w:bidi="hi-IN"/>
              </w:rPr>
            </w:pPr>
          </w:p>
        </w:tc>
        <w:tc>
          <w:tcPr>
            <w:tcW w:w="1079" w:type="dxa"/>
            <w:tcBorders>
              <w:top w:val="nil"/>
              <w:left w:val="nil"/>
              <w:bottom w:val="single" w:sz="8" w:space="0" w:color="auto"/>
              <w:right w:val="single" w:sz="8" w:space="0" w:color="auto"/>
            </w:tcBorders>
          </w:tcPr>
          <w:p w:rsidR="001201B0" w:rsidRPr="00BA2A69" w:rsidRDefault="001201B0" w:rsidP="00D86111">
            <w:pPr>
              <w:jc w:val="center"/>
              <w:rPr>
                <w:rFonts w:ascii="Times New Roman" w:hAnsi="Times New Roman"/>
                <w:b/>
                <w:bCs/>
                <w:color w:val="000000"/>
                <w:lang w:eastAsia="en-US" w:bidi="hi-IN"/>
              </w:rPr>
            </w:pPr>
          </w:p>
        </w:tc>
      </w:tr>
    </w:tbl>
    <w:p w:rsidR="001201B0" w:rsidRDefault="001201B0" w:rsidP="001201B0">
      <w:pPr>
        <w:jc w:val="center"/>
        <w:rPr>
          <w:rFonts w:ascii="Times New Roman" w:hAnsi="Times New Roman"/>
          <w:b/>
          <w:sz w:val="28"/>
          <w:szCs w:val="28"/>
          <w:u w:val="single"/>
        </w:rPr>
      </w:pPr>
    </w:p>
    <w:p w:rsidR="001201B0" w:rsidRDefault="001201B0" w:rsidP="001201B0">
      <w:pPr>
        <w:jc w:val="center"/>
        <w:rPr>
          <w:rFonts w:ascii="Times New Roman" w:hAnsi="Times New Roman"/>
          <w:b/>
          <w:sz w:val="28"/>
          <w:szCs w:val="28"/>
          <w:u w:val="single"/>
        </w:rPr>
      </w:pPr>
    </w:p>
    <w:p w:rsidR="001201B0" w:rsidRDefault="001201B0" w:rsidP="001201B0">
      <w:pPr>
        <w:jc w:val="center"/>
        <w:rPr>
          <w:rFonts w:ascii="Times New Roman" w:hAnsi="Times New Roman"/>
          <w:b/>
          <w:sz w:val="28"/>
          <w:szCs w:val="28"/>
          <w:u w:val="single"/>
        </w:rPr>
      </w:pPr>
      <w:r w:rsidRPr="009C7441">
        <w:rPr>
          <w:rFonts w:ascii="Times New Roman" w:hAnsi="Times New Roman"/>
          <w:b/>
          <w:sz w:val="28"/>
          <w:szCs w:val="28"/>
          <w:u w:val="single"/>
        </w:rPr>
        <w:t>SEMESTER – V</w:t>
      </w:r>
      <w:r>
        <w:rPr>
          <w:rFonts w:ascii="Times New Roman" w:hAnsi="Times New Roman"/>
          <w:b/>
          <w:sz w:val="28"/>
          <w:szCs w:val="28"/>
          <w:u w:val="single"/>
        </w:rPr>
        <w:t>III</w:t>
      </w:r>
    </w:p>
    <w:p w:rsidR="001201B0" w:rsidRDefault="001201B0" w:rsidP="001201B0">
      <w:pPr>
        <w:jc w:val="center"/>
        <w:rPr>
          <w:rFonts w:ascii="Times New Roman" w:hAnsi="Times New Roman"/>
          <w:b/>
          <w:sz w:val="28"/>
          <w:szCs w:val="28"/>
          <w:u w:val="single"/>
        </w:rPr>
      </w:pPr>
    </w:p>
    <w:tbl>
      <w:tblPr>
        <w:tblW w:w="10170" w:type="dxa"/>
        <w:tblInd w:w="-72" w:type="dxa"/>
        <w:tblLook w:val="04A0"/>
      </w:tblPr>
      <w:tblGrid>
        <w:gridCol w:w="630"/>
        <w:gridCol w:w="1529"/>
        <w:gridCol w:w="3500"/>
        <w:gridCol w:w="456"/>
        <w:gridCol w:w="450"/>
        <w:gridCol w:w="456"/>
        <w:gridCol w:w="990"/>
        <w:gridCol w:w="1080"/>
        <w:gridCol w:w="1079"/>
      </w:tblGrid>
      <w:tr w:rsidR="001201B0" w:rsidRPr="00CC5E6C" w:rsidTr="00D86111">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Sr. No.</w:t>
            </w:r>
          </w:p>
        </w:tc>
        <w:tc>
          <w:tcPr>
            <w:tcW w:w="1529"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Code</w:t>
            </w:r>
          </w:p>
        </w:tc>
        <w:tc>
          <w:tcPr>
            <w:tcW w:w="350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hideMark/>
          </w:tcPr>
          <w:p w:rsidR="001201B0" w:rsidRPr="00EB1B0A" w:rsidRDefault="001201B0" w:rsidP="00D86111">
            <w:pPr>
              <w:rPr>
                <w:b/>
                <w:bCs/>
                <w:color w:val="000000"/>
                <w:sz w:val="24"/>
                <w:szCs w:val="24"/>
                <w:lang w:val="en-US" w:eastAsia="en-US" w:bidi="hi-IN"/>
              </w:rPr>
            </w:pPr>
            <w:r w:rsidRPr="00EB1B0A">
              <w:rPr>
                <w:b/>
                <w:bCs/>
                <w:color w:val="000000"/>
                <w:sz w:val="24"/>
                <w:szCs w:val="24"/>
                <w:lang w:eastAsia="en-US" w:bidi="hi-IN"/>
              </w:rPr>
              <w:t>Credits</w:t>
            </w:r>
          </w:p>
        </w:tc>
        <w:tc>
          <w:tcPr>
            <w:tcW w:w="1079" w:type="dxa"/>
            <w:tcBorders>
              <w:top w:val="single" w:sz="8" w:space="0" w:color="auto"/>
              <w:left w:val="nil"/>
              <w:bottom w:val="single" w:sz="8" w:space="0" w:color="auto"/>
              <w:right w:val="single" w:sz="8" w:space="0" w:color="auto"/>
            </w:tcBorders>
            <w:shd w:val="clear" w:color="auto" w:fill="BFBFBF"/>
          </w:tcPr>
          <w:p w:rsidR="001201B0" w:rsidRPr="00EB1B0A" w:rsidRDefault="001201B0" w:rsidP="00D86111">
            <w:pPr>
              <w:rPr>
                <w:b/>
                <w:bCs/>
                <w:color w:val="000000"/>
                <w:sz w:val="24"/>
                <w:szCs w:val="24"/>
                <w:lang w:eastAsia="en-US" w:bidi="hi-IN"/>
              </w:rPr>
            </w:pPr>
            <w:r>
              <w:rPr>
                <w:b/>
                <w:bCs/>
                <w:color w:val="000000"/>
                <w:sz w:val="24"/>
                <w:szCs w:val="24"/>
                <w:lang w:eastAsia="en-US" w:bidi="hi-IN"/>
              </w:rPr>
              <w:t>Type</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C71B8E" w:rsidRDefault="001201B0" w:rsidP="00D86111">
            <w:pPr>
              <w:jc w:val="center"/>
              <w:rPr>
                <w:rFonts w:ascii="Times New Roman" w:hAnsi="Times New Roman"/>
                <w:color w:val="000000"/>
                <w:sz w:val="24"/>
                <w:szCs w:val="24"/>
                <w:lang w:val="en-US" w:eastAsia="en-US" w:bidi="hi-IN"/>
              </w:rPr>
            </w:pPr>
            <w:r w:rsidRPr="00C71B8E">
              <w:rPr>
                <w:rFonts w:ascii="Times New Roman" w:hAnsi="Times New Roman"/>
                <w:color w:val="000000"/>
                <w:sz w:val="24"/>
                <w:szCs w:val="24"/>
                <w:lang w:eastAsia="en-US" w:bidi="hi-IN"/>
              </w:rPr>
              <w:t>1</w:t>
            </w:r>
          </w:p>
        </w:tc>
        <w:tc>
          <w:tcPr>
            <w:tcW w:w="1529" w:type="dxa"/>
            <w:tcBorders>
              <w:top w:val="nil"/>
              <w:left w:val="nil"/>
              <w:bottom w:val="single" w:sz="8" w:space="0" w:color="auto"/>
              <w:right w:val="single" w:sz="8" w:space="0" w:color="auto"/>
            </w:tcBorders>
            <w:shd w:val="clear" w:color="auto" w:fill="auto"/>
            <w:hideMark/>
          </w:tcPr>
          <w:p w:rsidR="001201B0" w:rsidRPr="00FB7F3F" w:rsidRDefault="001201B0" w:rsidP="00D86111">
            <w:pPr>
              <w:rPr>
                <w:rFonts w:ascii="Times New Roman" w:hAnsi="Times New Roman"/>
                <w:color w:val="000000"/>
                <w:sz w:val="24"/>
                <w:szCs w:val="24"/>
                <w:lang w:eastAsia="en-US" w:bidi="hi-IN"/>
              </w:rPr>
            </w:pPr>
            <w:r w:rsidRPr="00FB7F3F">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DI8</w:t>
            </w:r>
            <w:r w:rsidRPr="00FB7F3F">
              <w:rPr>
                <w:rFonts w:ascii="Times New Roman" w:hAnsi="Times New Roman"/>
                <w:color w:val="000000"/>
                <w:sz w:val="24"/>
                <w:szCs w:val="24"/>
                <w:lang w:eastAsia="en-US" w:bidi="hi-IN"/>
              </w:rPr>
              <w:t>01A</w:t>
            </w:r>
          </w:p>
        </w:tc>
        <w:tc>
          <w:tcPr>
            <w:tcW w:w="3500" w:type="dxa"/>
            <w:tcBorders>
              <w:top w:val="nil"/>
              <w:left w:val="nil"/>
              <w:bottom w:val="single" w:sz="8" w:space="0" w:color="auto"/>
              <w:right w:val="single" w:sz="8" w:space="0" w:color="auto"/>
            </w:tcBorders>
            <w:shd w:val="clear" w:color="auto" w:fill="auto"/>
            <w:hideMark/>
          </w:tcPr>
          <w:p w:rsidR="001201B0" w:rsidRPr="004E50D4" w:rsidRDefault="001201B0" w:rsidP="00D86111">
            <w:pPr>
              <w:spacing w:line="360" w:lineRule="auto"/>
            </w:pPr>
            <w:r>
              <w:rPr>
                <w:rFonts w:ascii="Times New Roman" w:hAnsi="Times New Roman"/>
                <w:sz w:val="24"/>
                <w:szCs w:val="24"/>
              </w:rPr>
              <w:t>Thesis Project</w:t>
            </w:r>
          </w:p>
        </w:tc>
        <w:tc>
          <w:tcPr>
            <w:tcW w:w="456"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p>
        </w:tc>
        <w:tc>
          <w:tcPr>
            <w:tcW w:w="45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20</w:t>
            </w:r>
          </w:p>
        </w:tc>
        <w:tc>
          <w:tcPr>
            <w:tcW w:w="99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20</w:t>
            </w:r>
          </w:p>
        </w:tc>
        <w:tc>
          <w:tcPr>
            <w:tcW w:w="108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10</w:t>
            </w:r>
          </w:p>
        </w:tc>
        <w:tc>
          <w:tcPr>
            <w:tcW w:w="1079" w:type="dxa"/>
            <w:tcBorders>
              <w:top w:val="nil"/>
              <w:left w:val="nil"/>
              <w:bottom w:val="single" w:sz="8" w:space="0" w:color="auto"/>
              <w:right w:val="single" w:sz="8" w:space="0" w:color="auto"/>
            </w:tcBorders>
          </w:tcPr>
          <w:p w:rsidR="001201B0" w:rsidRPr="00C71B8E" w:rsidRDefault="001201B0" w:rsidP="00D86111">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C71B8E" w:rsidRDefault="001201B0" w:rsidP="00D86111">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1529" w:type="dxa"/>
            <w:tcBorders>
              <w:top w:val="nil"/>
              <w:left w:val="nil"/>
              <w:bottom w:val="single" w:sz="8" w:space="0" w:color="auto"/>
              <w:right w:val="single" w:sz="8" w:space="0" w:color="auto"/>
            </w:tcBorders>
            <w:shd w:val="clear" w:color="auto" w:fill="auto"/>
            <w:hideMark/>
          </w:tcPr>
          <w:p w:rsidR="001201B0" w:rsidRPr="00FB7F3F" w:rsidRDefault="001201B0" w:rsidP="00D86111">
            <w:pPr>
              <w:rPr>
                <w:rFonts w:ascii="Times New Roman" w:hAnsi="Times New Roman"/>
                <w:color w:val="000000"/>
                <w:sz w:val="24"/>
                <w:szCs w:val="24"/>
                <w:lang w:eastAsia="en-US" w:bidi="hi-IN"/>
              </w:rPr>
            </w:pPr>
            <w:r w:rsidRPr="00FB7F3F">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DI8</w:t>
            </w:r>
            <w:r w:rsidRPr="00FB7F3F">
              <w:rPr>
                <w:rFonts w:ascii="Times New Roman" w:hAnsi="Times New Roman"/>
                <w:color w:val="000000"/>
                <w:sz w:val="24"/>
                <w:szCs w:val="24"/>
                <w:lang w:eastAsia="en-US" w:bidi="hi-IN"/>
              </w:rPr>
              <w:t>0</w:t>
            </w:r>
            <w:r>
              <w:rPr>
                <w:rFonts w:ascii="Times New Roman" w:hAnsi="Times New Roman"/>
                <w:color w:val="000000"/>
                <w:sz w:val="24"/>
                <w:szCs w:val="24"/>
                <w:lang w:eastAsia="en-US" w:bidi="hi-IN"/>
              </w:rPr>
              <w:t>2A</w:t>
            </w:r>
          </w:p>
        </w:tc>
        <w:tc>
          <w:tcPr>
            <w:tcW w:w="3500" w:type="dxa"/>
            <w:tcBorders>
              <w:top w:val="nil"/>
              <w:left w:val="nil"/>
              <w:bottom w:val="single" w:sz="8" w:space="0" w:color="auto"/>
              <w:right w:val="single" w:sz="8" w:space="0" w:color="auto"/>
            </w:tcBorders>
            <w:shd w:val="clear" w:color="auto" w:fill="auto"/>
            <w:hideMark/>
          </w:tcPr>
          <w:p w:rsidR="001201B0" w:rsidRPr="00C71B8E" w:rsidRDefault="001201B0" w:rsidP="00D86111">
            <w:pPr>
              <w:spacing w:line="360" w:lineRule="auto"/>
              <w:rPr>
                <w:rFonts w:ascii="Times New Roman" w:hAnsi="Times New Roman"/>
                <w:sz w:val="24"/>
                <w:szCs w:val="24"/>
              </w:rPr>
            </w:pPr>
            <w:r w:rsidRPr="00C71B8E">
              <w:rPr>
                <w:rFonts w:ascii="Times New Roman" w:hAnsi="Times New Roman"/>
                <w:sz w:val="24"/>
                <w:szCs w:val="24"/>
              </w:rPr>
              <w:t>Project Management &amp;Entrepreneurship</w:t>
            </w:r>
          </w:p>
        </w:tc>
        <w:tc>
          <w:tcPr>
            <w:tcW w:w="456"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p>
        </w:tc>
        <w:tc>
          <w:tcPr>
            <w:tcW w:w="99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079" w:type="dxa"/>
            <w:tcBorders>
              <w:top w:val="nil"/>
              <w:left w:val="nil"/>
              <w:bottom w:val="single" w:sz="8" w:space="0" w:color="auto"/>
              <w:right w:val="single" w:sz="8" w:space="0" w:color="auto"/>
            </w:tcBorders>
          </w:tcPr>
          <w:p w:rsidR="001201B0" w:rsidRPr="00C71B8E" w:rsidRDefault="001201B0" w:rsidP="00D86111">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C71B8E" w:rsidRDefault="001201B0" w:rsidP="00D86111">
            <w:pPr>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529" w:type="dxa"/>
            <w:tcBorders>
              <w:top w:val="nil"/>
              <w:left w:val="nil"/>
              <w:bottom w:val="single" w:sz="8" w:space="0" w:color="auto"/>
              <w:right w:val="single" w:sz="8" w:space="0" w:color="auto"/>
            </w:tcBorders>
            <w:shd w:val="clear" w:color="auto" w:fill="auto"/>
            <w:hideMark/>
          </w:tcPr>
          <w:p w:rsidR="001201B0" w:rsidRPr="00FB7F3F" w:rsidRDefault="001201B0" w:rsidP="00D86111">
            <w:pPr>
              <w:rPr>
                <w:rFonts w:ascii="Times New Roman" w:hAnsi="Times New Roman"/>
                <w:color w:val="000000"/>
                <w:sz w:val="24"/>
                <w:szCs w:val="24"/>
                <w:lang w:eastAsia="en-US" w:bidi="hi-IN"/>
              </w:rPr>
            </w:pPr>
            <w:r w:rsidRPr="00FB7F3F">
              <w:rPr>
                <w:rFonts w:ascii="Times New Roman" w:hAnsi="Times New Roman"/>
                <w:color w:val="000000"/>
                <w:sz w:val="24"/>
                <w:szCs w:val="24"/>
                <w:lang w:eastAsia="en-US" w:bidi="hi-IN"/>
              </w:rPr>
              <w:t>B</w:t>
            </w:r>
            <w:r>
              <w:rPr>
                <w:rFonts w:ascii="Times New Roman" w:hAnsi="Times New Roman"/>
                <w:color w:val="000000"/>
                <w:sz w:val="24"/>
                <w:szCs w:val="24"/>
                <w:lang w:eastAsia="en-US" w:bidi="hi-IN"/>
              </w:rPr>
              <w:t>DI803A</w:t>
            </w:r>
          </w:p>
        </w:tc>
        <w:tc>
          <w:tcPr>
            <w:tcW w:w="3500" w:type="dxa"/>
            <w:tcBorders>
              <w:top w:val="nil"/>
              <w:left w:val="nil"/>
              <w:bottom w:val="single" w:sz="8" w:space="0" w:color="auto"/>
              <w:right w:val="single" w:sz="8" w:space="0" w:color="auto"/>
            </w:tcBorders>
            <w:shd w:val="clear" w:color="auto" w:fill="auto"/>
            <w:hideMark/>
          </w:tcPr>
          <w:p w:rsidR="001201B0" w:rsidRPr="00913229" w:rsidRDefault="001201B0" w:rsidP="00D86111">
            <w:pPr>
              <w:spacing w:line="360" w:lineRule="auto"/>
              <w:rPr>
                <w:rFonts w:ascii="Times New Roman" w:hAnsi="Times New Roman"/>
                <w:sz w:val="24"/>
                <w:szCs w:val="24"/>
              </w:rPr>
            </w:pPr>
            <w:r w:rsidRPr="00913229">
              <w:rPr>
                <w:rFonts w:ascii="Times New Roman" w:hAnsi="Times New Roman"/>
                <w:sz w:val="24"/>
                <w:szCs w:val="24"/>
              </w:rPr>
              <w:t>Professional Practice &amp; Management</w:t>
            </w:r>
          </w:p>
          <w:p w:rsidR="001201B0" w:rsidRPr="00C71B8E" w:rsidRDefault="001201B0" w:rsidP="00D86111">
            <w:pPr>
              <w:spacing w:line="360" w:lineRule="auto"/>
              <w:rPr>
                <w:rFonts w:ascii="Times New Roman" w:hAnsi="Times New Roman"/>
                <w:sz w:val="24"/>
                <w:szCs w:val="24"/>
              </w:rPr>
            </w:pPr>
          </w:p>
        </w:tc>
        <w:tc>
          <w:tcPr>
            <w:tcW w:w="456"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p>
        </w:tc>
        <w:tc>
          <w:tcPr>
            <w:tcW w:w="99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079" w:type="dxa"/>
            <w:tcBorders>
              <w:top w:val="nil"/>
              <w:left w:val="nil"/>
              <w:bottom w:val="single" w:sz="8" w:space="0" w:color="auto"/>
              <w:right w:val="single" w:sz="8" w:space="0" w:color="auto"/>
            </w:tcBorders>
          </w:tcPr>
          <w:p w:rsidR="001201B0" w:rsidRPr="00C71B8E" w:rsidRDefault="001201B0" w:rsidP="00D86111">
            <w:pPr>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1201B0" w:rsidRPr="00CC5E6C" w:rsidTr="00D86111">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1201B0" w:rsidRPr="00C71B8E" w:rsidRDefault="001201B0" w:rsidP="00D86111">
            <w:pPr>
              <w:jc w:val="center"/>
              <w:rPr>
                <w:rFonts w:ascii="Times New Roman" w:hAnsi="Times New Roman"/>
                <w:color w:val="000000"/>
                <w:sz w:val="24"/>
                <w:szCs w:val="24"/>
                <w:lang w:val="en-US" w:eastAsia="en-US" w:bidi="hi-IN"/>
              </w:rPr>
            </w:pPr>
          </w:p>
        </w:tc>
        <w:tc>
          <w:tcPr>
            <w:tcW w:w="1529" w:type="dxa"/>
            <w:tcBorders>
              <w:top w:val="nil"/>
              <w:left w:val="nil"/>
              <w:bottom w:val="single" w:sz="8" w:space="0" w:color="auto"/>
              <w:right w:val="single" w:sz="8" w:space="0" w:color="auto"/>
            </w:tcBorders>
            <w:shd w:val="clear" w:color="auto" w:fill="auto"/>
            <w:hideMark/>
          </w:tcPr>
          <w:p w:rsidR="001201B0" w:rsidRPr="00C71B8E" w:rsidRDefault="001201B0" w:rsidP="00D86111">
            <w:pPr>
              <w:rPr>
                <w:rFonts w:ascii="Times New Roman" w:hAnsi="Times New Roman"/>
                <w:color w:val="000000"/>
                <w:sz w:val="24"/>
                <w:szCs w:val="24"/>
                <w:lang w:val="en-US" w:eastAsia="en-US" w:bidi="hi-IN"/>
              </w:rPr>
            </w:pPr>
            <w:r w:rsidRPr="00C71B8E">
              <w:rPr>
                <w:rFonts w:ascii="Times New Roman" w:hAnsi="Times New Roman"/>
                <w:color w:val="000000"/>
                <w:sz w:val="24"/>
                <w:szCs w:val="24"/>
                <w:lang w:eastAsia="en-US" w:bidi="hi-IN"/>
              </w:rPr>
              <w:t> </w:t>
            </w:r>
          </w:p>
        </w:tc>
        <w:tc>
          <w:tcPr>
            <w:tcW w:w="3500" w:type="dxa"/>
            <w:tcBorders>
              <w:top w:val="nil"/>
              <w:left w:val="nil"/>
              <w:bottom w:val="single" w:sz="8" w:space="0" w:color="auto"/>
              <w:right w:val="single" w:sz="8" w:space="0" w:color="auto"/>
            </w:tcBorders>
            <w:shd w:val="clear" w:color="auto" w:fill="auto"/>
            <w:hideMark/>
          </w:tcPr>
          <w:p w:rsidR="001201B0" w:rsidRPr="00C71B8E" w:rsidRDefault="001201B0" w:rsidP="00D86111">
            <w:pPr>
              <w:rPr>
                <w:rFonts w:ascii="Times New Roman" w:hAnsi="Times New Roman"/>
                <w:b/>
                <w:bCs/>
                <w:color w:val="000000"/>
                <w:sz w:val="24"/>
                <w:szCs w:val="24"/>
                <w:lang w:val="en-US" w:eastAsia="en-US" w:bidi="hi-IN"/>
              </w:rPr>
            </w:pPr>
            <w:r w:rsidRPr="00C71B8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8</w:t>
            </w:r>
          </w:p>
        </w:tc>
        <w:tc>
          <w:tcPr>
            <w:tcW w:w="45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p>
        </w:tc>
        <w:tc>
          <w:tcPr>
            <w:tcW w:w="456"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20</w:t>
            </w:r>
          </w:p>
        </w:tc>
        <w:tc>
          <w:tcPr>
            <w:tcW w:w="99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28</w:t>
            </w:r>
          </w:p>
        </w:tc>
        <w:tc>
          <w:tcPr>
            <w:tcW w:w="1080" w:type="dxa"/>
            <w:tcBorders>
              <w:top w:val="nil"/>
              <w:left w:val="nil"/>
              <w:bottom w:val="single" w:sz="8" w:space="0" w:color="auto"/>
              <w:right w:val="single" w:sz="8" w:space="0" w:color="auto"/>
            </w:tcBorders>
            <w:shd w:val="clear" w:color="auto" w:fill="auto"/>
            <w:hideMark/>
          </w:tcPr>
          <w:p w:rsidR="001201B0" w:rsidRPr="00D64F81" w:rsidRDefault="001201B0" w:rsidP="00D86111">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18</w:t>
            </w:r>
          </w:p>
          <w:p w:rsidR="001201B0" w:rsidRPr="00D64F81" w:rsidRDefault="001201B0" w:rsidP="00D86111">
            <w:pPr>
              <w:rPr>
                <w:rFonts w:ascii="Times New Roman" w:hAnsi="Times New Roman"/>
                <w:color w:val="000000"/>
                <w:sz w:val="24"/>
                <w:szCs w:val="24"/>
                <w:lang w:eastAsia="en-US" w:bidi="hi-IN"/>
              </w:rPr>
            </w:pPr>
          </w:p>
        </w:tc>
        <w:tc>
          <w:tcPr>
            <w:tcW w:w="1079" w:type="dxa"/>
            <w:tcBorders>
              <w:top w:val="nil"/>
              <w:left w:val="nil"/>
              <w:bottom w:val="single" w:sz="8" w:space="0" w:color="auto"/>
              <w:right w:val="single" w:sz="8" w:space="0" w:color="auto"/>
            </w:tcBorders>
          </w:tcPr>
          <w:p w:rsidR="001201B0" w:rsidRPr="00C71B8E" w:rsidRDefault="001201B0" w:rsidP="00D86111">
            <w:pPr>
              <w:jc w:val="center"/>
              <w:rPr>
                <w:rFonts w:ascii="Times New Roman" w:hAnsi="Times New Roman"/>
                <w:b/>
                <w:bCs/>
                <w:color w:val="000000"/>
                <w:sz w:val="24"/>
                <w:szCs w:val="24"/>
                <w:lang w:eastAsia="en-US" w:bidi="hi-IN"/>
              </w:rPr>
            </w:pPr>
          </w:p>
        </w:tc>
      </w:tr>
    </w:tbl>
    <w:p w:rsidR="001201B0" w:rsidRPr="00B64176" w:rsidRDefault="001201B0" w:rsidP="001201B0">
      <w:pPr>
        <w:jc w:val="center"/>
        <w:rPr>
          <w:rFonts w:ascii="Times New Roman" w:hAnsi="Times New Roman"/>
          <w:bCs/>
          <w:sz w:val="28"/>
          <w:szCs w:val="28"/>
          <w:u w:val="single"/>
        </w:rPr>
      </w:pPr>
    </w:p>
    <w:p w:rsidR="001201B0" w:rsidRDefault="001201B0" w:rsidP="001201B0">
      <w:pPr>
        <w:jc w:val="center"/>
        <w:rPr>
          <w:rFonts w:ascii="Times New Roman" w:hAnsi="Times New Roman"/>
          <w:b/>
          <w:sz w:val="28"/>
          <w:szCs w:val="28"/>
          <w:u w:val="single"/>
        </w:rPr>
      </w:pPr>
    </w:p>
    <w:p w:rsidR="001201B0" w:rsidRPr="002C3F0D" w:rsidRDefault="001201B0" w:rsidP="001201B0">
      <w:pPr>
        <w:spacing w:line="276" w:lineRule="auto"/>
        <w:rPr>
          <w:rFonts w:asciiTheme="minorHAnsi" w:hAnsiTheme="minorHAnsi" w:cstheme="minorHAnsi"/>
          <w:b/>
          <w:bCs/>
          <w:sz w:val="24"/>
          <w:szCs w:val="24"/>
        </w:rPr>
      </w:pPr>
      <w:r w:rsidRPr="002C3F0D">
        <w:rPr>
          <w:rFonts w:asciiTheme="minorHAnsi" w:hAnsiTheme="minorHAnsi" w:cstheme="minorHAnsi"/>
          <w:b/>
          <w:bCs/>
          <w:sz w:val="24"/>
          <w:szCs w:val="24"/>
        </w:rPr>
        <w:t>B.Des. (Interior Design) Program Educational Objective (PEO’s):</w:t>
      </w:r>
    </w:p>
    <w:p w:rsidR="001201B0" w:rsidRPr="002C3F0D" w:rsidRDefault="001201B0" w:rsidP="001201B0">
      <w:pPr>
        <w:spacing w:line="276" w:lineRule="auto"/>
        <w:rPr>
          <w:rFonts w:asciiTheme="minorHAnsi" w:hAnsiTheme="minorHAnsi" w:cstheme="minorHAnsi"/>
          <w:b/>
          <w:bCs/>
          <w:sz w:val="24"/>
          <w:szCs w:val="24"/>
        </w:rPr>
      </w:pPr>
      <w:r w:rsidRPr="002C3F0D">
        <w:rPr>
          <w:rFonts w:asciiTheme="minorHAnsi" w:hAnsiTheme="minorHAnsi" w:cstheme="minorHAnsi"/>
          <w:b/>
          <w:bCs/>
          <w:sz w:val="24"/>
          <w:szCs w:val="24"/>
        </w:rPr>
        <w:t>A graduate of the B.Des. (Interior Design) Program should:</w:t>
      </w:r>
    </w:p>
    <w:p w:rsidR="001201B0" w:rsidRPr="002C3F0D" w:rsidRDefault="001201B0" w:rsidP="001201B0">
      <w:pPr>
        <w:spacing w:line="276" w:lineRule="auto"/>
        <w:rPr>
          <w:rFonts w:asciiTheme="minorHAnsi" w:hAnsiTheme="minorHAnsi" w:cstheme="minorHAnsi"/>
          <w:b/>
          <w:bCs/>
          <w:sz w:val="24"/>
          <w:szCs w:val="24"/>
        </w:rPr>
      </w:pPr>
      <w:r w:rsidRPr="002C3F0D">
        <w:rPr>
          <w:rFonts w:asciiTheme="minorHAnsi" w:hAnsiTheme="minorHAnsi" w:cstheme="minorHAnsi"/>
          <w:b/>
          <w:bCs/>
          <w:sz w:val="24"/>
          <w:szCs w:val="24"/>
        </w:rPr>
        <w:t>PEO- I</w:t>
      </w:r>
    </w:p>
    <w:p w:rsidR="001201B0" w:rsidRPr="002C3F0D" w:rsidRDefault="001201B0" w:rsidP="001201B0">
      <w:pPr>
        <w:spacing w:line="276" w:lineRule="auto"/>
        <w:rPr>
          <w:rFonts w:asciiTheme="minorHAnsi" w:hAnsiTheme="minorHAnsi" w:cstheme="minorHAnsi"/>
          <w:sz w:val="24"/>
          <w:szCs w:val="24"/>
        </w:rPr>
      </w:pPr>
      <w:r w:rsidRPr="002C3F0D">
        <w:rPr>
          <w:rFonts w:asciiTheme="minorHAnsi" w:hAnsiTheme="minorHAnsi" w:cstheme="minorHAnsi"/>
          <w:sz w:val="24"/>
          <w:szCs w:val="24"/>
        </w:rPr>
        <w:t>Provide a curriculum that is responsive to Interior Design professional standards and industry requirements. Students will develop themselves as effective professionals by solving real problems through the use of Interior Designing knowledge and with attention to team work, effective communication, critical thinking and problem solving skills.</w:t>
      </w:r>
    </w:p>
    <w:p w:rsidR="001201B0" w:rsidRPr="002C3F0D" w:rsidRDefault="001201B0" w:rsidP="001201B0">
      <w:pPr>
        <w:spacing w:line="276" w:lineRule="auto"/>
        <w:rPr>
          <w:rFonts w:asciiTheme="minorHAnsi" w:hAnsiTheme="minorHAnsi" w:cstheme="minorHAnsi"/>
          <w:sz w:val="24"/>
          <w:szCs w:val="24"/>
        </w:rPr>
      </w:pPr>
      <w:r w:rsidRPr="002C3F0D">
        <w:rPr>
          <w:rFonts w:asciiTheme="minorHAnsi" w:hAnsiTheme="minorHAnsi" w:cstheme="minorHAnsi"/>
          <w:b/>
          <w:bCs/>
          <w:sz w:val="24"/>
          <w:szCs w:val="24"/>
        </w:rPr>
        <w:t>PEO- II</w:t>
      </w:r>
      <w:r w:rsidRPr="002C3F0D">
        <w:rPr>
          <w:rFonts w:asciiTheme="minorHAnsi" w:hAnsiTheme="minorHAnsi" w:cstheme="minorHAnsi"/>
          <w:sz w:val="24"/>
          <w:szCs w:val="24"/>
        </w:rPr>
        <w:br/>
        <w:t>Prepare professionals who contribute to dynamic interior environments that are functional and safe for inhabitants.</w:t>
      </w:r>
    </w:p>
    <w:p w:rsidR="001201B0" w:rsidRPr="002C3F0D" w:rsidRDefault="001201B0" w:rsidP="001201B0">
      <w:pPr>
        <w:spacing w:line="276" w:lineRule="auto"/>
        <w:rPr>
          <w:rFonts w:asciiTheme="minorHAnsi" w:hAnsiTheme="minorHAnsi" w:cstheme="minorHAnsi"/>
          <w:b/>
          <w:bCs/>
          <w:sz w:val="24"/>
          <w:szCs w:val="24"/>
        </w:rPr>
      </w:pPr>
      <w:r w:rsidRPr="002C3F0D">
        <w:rPr>
          <w:rFonts w:asciiTheme="minorHAnsi" w:hAnsiTheme="minorHAnsi" w:cstheme="minorHAnsi"/>
          <w:b/>
          <w:bCs/>
          <w:sz w:val="24"/>
          <w:szCs w:val="24"/>
        </w:rPr>
        <w:t xml:space="preserve">PEO- III </w:t>
      </w:r>
    </w:p>
    <w:p w:rsidR="001201B0" w:rsidRPr="002C3F0D" w:rsidRDefault="001201B0" w:rsidP="001201B0">
      <w:pPr>
        <w:spacing w:line="276" w:lineRule="auto"/>
        <w:rPr>
          <w:rFonts w:asciiTheme="minorHAnsi" w:hAnsiTheme="minorHAnsi" w:cstheme="minorHAnsi"/>
          <w:sz w:val="24"/>
          <w:szCs w:val="24"/>
        </w:rPr>
      </w:pPr>
      <w:r w:rsidRPr="002C3F0D">
        <w:rPr>
          <w:rFonts w:asciiTheme="minorHAnsi" w:hAnsiTheme="minorHAnsi" w:cstheme="minorHAnsi"/>
          <w:sz w:val="24"/>
          <w:szCs w:val="24"/>
        </w:rPr>
        <w:t>Offer faculty-led design projects at all levels that are strongly related to field applications in Interior Design.</w:t>
      </w:r>
    </w:p>
    <w:p w:rsidR="001201B0" w:rsidRPr="002C3F0D" w:rsidRDefault="001201B0" w:rsidP="001201B0">
      <w:pPr>
        <w:spacing w:line="276" w:lineRule="auto"/>
        <w:rPr>
          <w:rFonts w:asciiTheme="minorHAnsi" w:hAnsiTheme="minorHAnsi" w:cstheme="minorHAnsi"/>
          <w:sz w:val="24"/>
          <w:szCs w:val="24"/>
        </w:rPr>
      </w:pPr>
      <w:r w:rsidRPr="002C3F0D">
        <w:rPr>
          <w:rFonts w:asciiTheme="minorHAnsi" w:hAnsiTheme="minorHAnsi" w:cstheme="minorHAnsi"/>
          <w:b/>
          <w:bCs/>
          <w:sz w:val="24"/>
          <w:szCs w:val="24"/>
        </w:rPr>
        <w:t>PEO- IV</w:t>
      </w:r>
      <w:r w:rsidRPr="002C3F0D">
        <w:rPr>
          <w:rFonts w:asciiTheme="minorHAnsi" w:hAnsiTheme="minorHAnsi" w:cstheme="minorHAnsi"/>
          <w:b/>
          <w:bCs/>
          <w:sz w:val="24"/>
          <w:szCs w:val="24"/>
        </w:rPr>
        <w:br/>
      </w:r>
      <w:r w:rsidRPr="002C3F0D">
        <w:rPr>
          <w:rFonts w:asciiTheme="minorHAnsi" w:hAnsiTheme="minorHAnsi" w:cstheme="minorHAnsi"/>
          <w:sz w:val="24"/>
          <w:szCs w:val="24"/>
        </w:rPr>
        <w:t>Students will be provided with an educational foundation that prepares them for excellence, leadership roles along diverse career paths with encouragement to professional ethics and active participation needed for a successful career.</w:t>
      </w:r>
    </w:p>
    <w:p w:rsidR="001201B0" w:rsidRPr="0016335B" w:rsidRDefault="001201B0" w:rsidP="001201B0">
      <w:pPr>
        <w:spacing w:line="276" w:lineRule="auto"/>
        <w:rPr>
          <w:rFonts w:ascii="Times New Roman" w:hAnsi="Times New Roman"/>
          <w:sz w:val="24"/>
          <w:szCs w:val="24"/>
        </w:rPr>
      </w:pPr>
    </w:p>
    <w:p w:rsidR="008D100F" w:rsidRDefault="008D100F" w:rsidP="001201B0">
      <w:pPr>
        <w:spacing w:line="276" w:lineRule="auto"/>
        <w:rPr>
          <w:rFonts w:ascii="Times New Roman" w:hAnsi="Times New Roman"/>
          <w:b/>
          <w:sz w:val="28"/>
          <w:szCs w:val="28"/>
        </w:rPr>
      </w:pPr>
    </w:p>
    <w:p w:rsidR="008D100F" w:rsidRDefault="008D100F" w:rsidP="001201B0">
      <w:pPr>
        <w:spacing w:line="276" w:lineRule="auto"/>
        <w:rPr>
          <w:rFonts w:ascii="Times New Roman" w:hAnsi="Times New Roman"/>
          <w:b/>
          <w:sz w:val="28"/>
          <w:szCs w:val="28"/>
        </w:rPr>
      </w:pPr>
    </w:p>
    <w:p w:rsidR="008D100F" w:rsidRDefault="008D100F" w:rsidP="001201B0">
      <w:pPr>
        <w:spacing w:line="276" w:lineRule="auto"/>
        <w:rPr>
          <w:rFonts w:ascii="Times New Roman" w:hAnsi="Times New Roman"/>
          <w:b/>
          <w:sz w:val="28"/>
          <w:szCs w:val="28"/>
        </w:rPr>
      </w:pPr>
    </w:p>
    <w:p w:rsidR="008D100F" w:rsidRDefault="008D100F" w:rsidP="001201B0">
      <w:pPr>
        <w:spacing w:line="276" w:lineRule="auto"/>
        <w:rPr>
          <w:rFonts w:ascii="Times New Roman" w:hAnsi="Times New Roman"/>
          <w:b/>
          <w:sz w:val="28"/>
          <w:szCs w:val="28"/>
        </w:rPr>
      </w:pPr>
    </w:p>
    <w:p w:rsidR="008D100F" w:rsidRDefault="008D100F" w:rsidP="001201B0">
      <w:pPr>
        <w:spacing w:line="276" w:lineRule="auto"/>
        <w:rPr>
          <w:rFonts w:ascii="Times New Roman" w:hAnsi="Times New Roman"/>
          <w:b/>
          <w:sz w:val="28"/>
          <w:szCs w:val="28"/>
        </w:rPr>
      </w:pPr>
    </w:p>
    <w:p w:rsidR="008D100F" w:rsidRDefault="008D100F" w:rsidP="001201B0">
      <w:pPr>
        <w:spacing w:line="276" w:lineRule="auto"/>
        <w:rPr>
          <w:rFonts w:ascii="Times New Roman" w:hAnsi="Times New Roman"/>
          <w:b/>
          <w:sz w:val="28"/>
          <w:szCs w:val="28"/>
        </w:rPr>
      </w:pPr>
    </w:p>
    <w:p w:rsidR="008D100F" w:rsidRDefault="008D100F" w:rsidP="001201B0">
      <w:pPr>
        <w:spacing w:line="276" w:lineRule="auto"/>
        <w:rPr>
          <w:rFonts w:ascii="Times New Roman" w:hAnsi="Times New Roman"/>
          <w:b/>
          <w:sz w:val="28"/>
          <w:szCs w:val="28"/>
        </w:rPr>
      </w:pPr>
    </w:p>
    <w:p w:rsidR="001201B0" w:rsidRPr="008D100F" w:rsidRDefault="001201B0" w:rsidP="008D100F">
      <w:pPr>
        <w:jc w:val="both"/>
        <w:rPr>
          <w:rFonts w:asciiTheme="minorHAnsi" w:hAnsiTheme="minorHAnsi" w:cstheme="minorHAnsi"/>
          <w:b/>
          <w:sz w:val="24"/>
          <w:szCs w:val="24"/>
        </w:rPr>
      </w:pPr>
      <w:r w:rsidRPr="008D100F">
        <w:rPr>
          <w:rFonts w:asciiTheme="minorHAnsi" w:hAnsiTheme="minorHAnsi" w:cstheme="minorHAnsi"/>
          <w:b/>
          <w:sz w:val="24"/>
          <w:szCs w:val="24"/>
        </w:rPr>
        <w:t xml:space="preserve">Program </w:t>
      </w:r>
      <w:r w:rsidR="008D100F" w:rsidRPr="008D100F">
        <w:rPr>
          <w:rFonts w:asciiTheme="minorHAnsi" w:hAnsiTheme="minorHAnsi" w:cstheme="minorHAnsi"/>
          <w:b/>
          <w:sz w:val="24"/>
          <w:szCs w:val="24"/>
        </w:rPr>
        <w:t>Outcome (</w:t>
      </w:r>
      <w:r w:rsidRPr="008D100F">
        <w:rPr>
          <w:rFonts w:asciiTheme="minorHAnsi" w:hAnsiTheme="minorHAnsi" w:cstheme="minorHAnsi"/>
          <w:b/>
          <w:sz w:val="24"/>
          <w:szCs w:val="24"/>
        </w:rPr>
        <w:t>PO’s)</w:t>
      </w:r>
    </w:p>
    <w:p w:rsidR="001201B0" w:rsidRPr="008D100F" w:rsidRDefault="001201B0" w:rsidP="008D100F">
      <w:pPr>
        <w:autoSpaceDE w:val="0"/>
        <w:autoSpaceDN w:val="0"/>
        <w:adjustRightInd w:val="0"/>
        <w:jc w:val="both"/>
        <w:rPr>
          <w:rFonts w:asciiTheme="minorHAnsi" w:eastAsia="Times New Roman" w:hAnsiTheme="minorHAnsi" w:cstheme="minorHAnsi"/>
          <w:sz w:val="24"/>
          <w:szCs w:val="24"/>
          <w:lang w:eastAsia="en-US" w:bidi="hi-IN"/>
        </w:rPr>
      </w:pPr>
    </w:p>
    <w:p w:rsidR="001201B0" w:rsidRPr="008D100F" w:rsidRDefault="001201B0" w:rsidP="008D100F">
      <w:pPr>
        <w:jc w:val="both"/>
        <w:rPr>
          <w:rFonts w:asciiTheme="minorHAnsi" w:hAnsiTheme="minorHAnsi" w:cstheme="minorHAnsi"/>
          <w:b/>
          <w:bCs/>
          <w:sz w:val="24"/>
          <w:szCs w:val="24"/>
        </w:rPr>
      </w:pPr>
      <w:r w:rsidRPr="008D100F">
        <w:rPr>
          <w:rFonts w:asciiTheme="minorHAnsi" w:hAnsiTheme="minorHAnsi" w:cstheme="minorHAnsi"/>
          <w:b/>
          <w:bCs/>
          <w:sz w:val="24"/>
          <w:szCs w:val="24"/>
        </w:rPr>
        <w:t>A graduate of the B.Des. (Interior Design) Program will demonstrate:</w:t>
      </w:r>
    </w:p>
    <w:p w:rsidR="001201B0" w:rsidRPr="008D100F" w:rsidRDefault="001201B0" w:rsidP="008D100F">
      <w:pPr>
        <w:autoSpaceDE w:val="0"/>
        <w:autoSpaceDN w:val="0"/>
        <w:adjustRightInd w:val="0"/>
        <w:jc w:val="both"/>
        <w:rPr>
          <w:rFonts w:asciiTheme="minorHAnsi" w:eastAsia="Times New Roman" w:hAnsiTheme="minorHAnsi" w:cstheme="minorHAnsi"/>
          <w:b/>
          <w:bCs/>
          <w:color w:val="3A3A3A"/>
          <w:sz w:val="24"/>
          <w:szCs w:val="24"/>
          <w:lang w:eastAsia="en-US" w:bidi="hi-IN"/>
        </w:rPr>
      </w:pPr>
    </w:p>
    <w:p w:rsidR="001201B0" w:rsidRPr="008D100F" w:rsidRDefault="001201B0" w:rsidP="008D100F">
      <w:pPr>
        <w:jc w:val="both"/>
        <w:rPr>
          <w:rFonts w:asciiTheme="minorHAnsi" w:hAnsiTheme="minorHAnsi" w:cstheme="minorHAnsi"/>
          <w:sz w:val="24"/>
          <w:szCs w:val="24"/>
        </w:rPr>
      </w:pPr>
      <w:r w:rsidRPr="008D100F">
        <w:rPr>
          <w:rFonts w:asciiTheme="minorHAnsi" w:hAnsiTheme="minorHAnsi" w:cstheme="minorHAnsi"/>
          <w:sz w:val="24"/>
          <w:szCs w:val="24"/>
        </w:rPr>
        <w:t xml:space="preserve">PO1: </w:t>
      </w:r>
      <w:r w:rsidRPr="008D100F">
        <w:rPr>
          <w:rFonts w:asciiTheme="minorHAnsi" w:hAnsiTheme="minorHAnsi" w:cstheme="minorHAnsi"/>
          <w:bCs/>
          <w:sz w:val="24"/>
          <w:szCs w:val="24"/>
        </w:rPr>
        <w:t xml:space="preserve">The ability to </w:t>
      </w:r>
      <w:r w:rsidRPr="008D100F">
        <w:rPr>
          <w:rFonts w:asciiTheme="minorHAnsi" w:hAnsiTheme="minorHAnsi" w:cstheme="minorHAnsi"/>
          <w:sz w:val="24"/>
          <w:szCs w:val="24"/>
        </w:rPr>
        <w:t>Know and apply the design process in the development of interior environments.</w:t>
      </w:r>
      <w:r w:rsidRPr="008D100F">
        <w:rPr>
          <w:rFonts w:asciiTheme="minorHAnsi" w:hAnsiTheme="minorHAnsi" w:cstheme="minorHAnsi"/>
          <w:bCs/>
          <w:sz w:val="24"/>
          <w:szCs w:val="24"/>
        </w:rPr>
        <w:t xml:space="preserve"> (Interior Designing knowledge)</w:t>
      </w:r>
    </w:p>
    <w:p w:rsidR="001201B0" w:rsidRPr="008D100F" w:rsidRDefault="001201B0" w:rsidP="008D100F">
      <w:pPr>
        <w:jc w:val="both"/>
        <w:rPr>
          <w:rFonts w:asciiTheme="minorHAnsi" w:hAnsiTheme="minorHAnsi" w:cstheme="minorHAnsi"/>
          <w:bCs/>
          <w:sz w:val="24"/>
          <w:szCs w:val="24"/>
          <w:lang w:val="en-US"/>
        </w:rPr>
      </w:pPr>
    </w:p>
    <w:p w:rsidR="001201B0" w:rsidRPr="008D100F" w:rsidRDefault="001201B0" w:rsidP="008D100F">
      <w:pPr>
        <w:jc w:val="both"/>
        <w:rPr>
          <w:rFonts w:asciiTheme="minorHAnsi" w:hAnsiTheme="minorHAnsi" w:cstheme="minorHAnsi"/>
          <w:bCs/>
          <w:sz w:val="24"/>
          <w:szCs w:val="24"/>
        </w:rPr>
      </w:pPr>
      <w:r w:rsidRPr="008D100F">
        <w:rPr>
          <w:rFonts w:asciiTheme="minorHAnsi" w:hAnsiTheme="minorHAnsi" w:cstheme="minorHAnsi"/>
          <w:sz w:val="24"/>
          <w:szCs w:val="24"/>
        </w:rPr>
        <w:t xml:space="preserve">PO2: </w:t>
      </w:r>
      <w:r w:rsidRPr="008D100F">
        <w:rPr>
          <w:rFonts w:asciiTheme="minorHAnsi" w:hAnsiTheme="minorHAnsi" w:cstheme="minorHAnsi"/>
          <w:bCs/>
          <w:sz w:val="24"/>
          <w:szCs w:val="24"/>
        </w:rPr>
        <w:t xml:space="preserve">The ability to </w:t>
      </w:r>
      <w:r w:rsidRPr="008D100F">
        <w:rPr>
          <w:rFonts w:asciiTheme="minorHAnsi" w:hAnsiTheme="minorHAnsi" w:cstheme="minorHAnsi"/>
          <w:sz w:val="24"/>
          <w:szCs w:val="24"/>
        </w:rPr>
        <w:t>Identify the business practices needed for the profession of Interior Design</w:t>
      </w:r>
      <w:r w:rsidRPr="008D100F">
        <w:rPr>
          <w:rFonts w:asciiTheme="minorHAnsi" w:hAnsiTheme="minorHAnsi" w:cstheme="minorHAnsi"/>
          <w:bCs/>
          <w:sz w:val="24"/>
          <w:szCs w:val="24"/>
        </w:rPr>
        <w:t xml:space="preserve">. (Problem analysis)  </w:t>
      </w:r>
    </w:p>
    <w:p w:rsidR="001201B0" w:rsidRPr="008D100F" w:rsidRDefault="001201B0" w:rsidP="008D100F">
      <w:pPr>
        <w:jc w:val="both"/>
        <w:rPr>
          <w:rFonts w:asciiTheme="minorHAnsi" w:hAnsiTheme="minorHAnsi" w:cstheme="minorHAnsi"/>
          <w:sz w:val="24"/>
          <w:szCs w:val="24"/>
        </w:rPr>
      </w:pPr>
    </w:p>
    <w:p w:rsidR="001201B0" w:rsidRPr="008D100F" w:rsidRDefault="001201B0" w:rsidP="008D100F">
      <w:pPr>
        <w:jc w:val="both"/>
        <w:rPr>
          <w:rFonts w:asciiTheme="minorHAnsi" w:hAnsiTheme="minorHAnsi" w:cstheme="minorHAnsi"/>
          <w:bCs/>
          <w:sz w:val="24"/>
          <w:szCs w:val="24"/>
        </w:rPr>
      </w:pPr>
      <w:r w:rsidRPr="008D100F">
        <w:rPr>
          <w:rFonts w:asciiTheme="minorHAnsi" w:hAnsiTheme="minorHAnsi" w:cstheme="minorHAnsi"/>
          <w:sz w:val="24"/>
          <w:szCs w:val="24"/>
        </w:rPr>
        <w:t xml:space="preserve">PO3: </w:t>
      </w:r>
      <w:r w:rsidRPr="008D100F">
        <w:rPr>
          <w:rFonts w:asciiTheme="minorHAnsi" w:hAnsiTheme="minorHAnsi" w:cstheme="minorHAnsi"/>
          <w:bCs/>
          <w:sz w:val="24"/>
          <w:szCs w:val="24"/>
        </w:rPr>
        <w:t xml:space="preserve">The ability to </w:t>
      </w:r>
      <w:r w:rsidRPr="008D100F">
        <w:rPr>
          <w:rFonts w:asciiTheme="minorHAnsi" w:hAnsiTheme="minorHAnsi" w:cstheme="minorHAnsi"/>
          <w:sz w:val="24"/>
          <w:szCs w:val="24"/>
        </w:rPr>
        <w:t>Employ collaboration and develop leadership skills in the process of designing for the interior built environment. The student can write, diagram, illustrate, construct, present or otherwise communicate design solutions.</w:t>
      </w:r>
      <w:r w:rsidRPr="008D100F">
        <w:rPr>
          <w:rFonts w:asciiTheme="minorHAnsi" w:hAnsiTheme="minorHAnsi" w:cstheme="minorHAnsi"/>
          <w:bCs/>
          <w:sz w:val="24"/>
          <w:szCs w:val="24"/>
        </w:rPr>
        <w:t xml:space="preserve"> </w:t>
      </w:r>
      <w:r w:rsidR="00B63C05" w:rsidRPr="008D100F">
        <w:rPr>
          <w:rFonts w:asciiTheme="minorHAnsi" w:hAnsiTheme="minorHAnsi" w:cstheme="minorHAnsi"/>
          <w:bCs/>
          <w:sz w:val="24"/>
          <w:szCs w:val="24"/>
        </w:rPr>
        <w:t>(Design</w:t>
      </w:r>
      <w:r w:rsidRPr="008D100F">
        <w:rPr>
          <w:rFonts w:asciiTheme="minorHAnsi" w:hAnsiTheme="minorHAnsi" w:cstheme="minorHAnsi"/>
          <w:bCs/>
          <w:sz w:val="24"/>
          <w:szCs w:val="24"/>
        </w:rPr>
        <w:t xml:space="preserve">/development of </w:t>
      </w:r>
      <w:r w:rsidR="00B63C05" w:rsidRPr="008D100F">
        <w:rPr>
          <w:rFonts w:asciiTheme="minorHAnsi" w:hAnsiTheme="minorHAnsi" w:cstheme="minorHAnsi"/>
          <w:bCs/>
          <w:sz w:val="24"/>
          <w:szCs w:val="24"/>
        </w:rPr>
        <w:t>solutions)</w:t>
      </w:r>
    </w:p>
    <w:p w:rsidR="001201B0" w:rsidRPr="008D100F" w:rsidRDefault="001201B0" w:rsidP="008D100F">
      <w:pPr>
        <w:jc w:val="both"/>
        <w:rPr>
          <w:rFonts w:asciiTheme="minorHAnsi" w:hAnsiTheme="minorHAnsi" w:cstheme="minorHAnsi"/>
          <w:sz w:val="24"/>
          <w:szCs w:val="24"/>
        </w:rPr>
      </w:pPr>
    </w:p>
    <w:p w:rsidR="001201B0" w:rsidRPr="008D100F" w:rsidRDefault="001201B0" w:rsidP="008D100F">
      <w:pPr>
        <w:jc w:val="both"/>
        <w:rPr>
          <w:rFonts w:asciiTheme="minorHAnsi" w:hAnsiTheme="minorHAnsi" w:cstheme="minorHAnsi"/>
          <w:sz w:val="24"/>
          <w:szCs w:val="24"/>
        </w:rPr>
      </w:pPr>
      <w:r w:rsidRPr="008D100F">
        <w:rPr>
          <w:rFonts w:asciiTheme="minorHAnsi" w:hAnsiTheme="minorHAnsi" w:cstheme="minorHAnsi"/>
          <w:sz w:val="24"/>
          <w:szCs w:val="24"/>
        </w:rPr>
        <w:t>PO4:</w:t>
      </w:r>
      <w:r w:rsidRPr="008D100F">
        <w:rPr>
          <w:rFonts w:asciiTheme="minorHAnsi" w:hAnsiTheme="minorHAnsi" w:cstheme="minorHAnsi"/>
          <w:bCs/>
          <w:sz w:val="24"/>
          <w:szCs w:val="24"/>
        </w:rPr>
        <w:t xml:space="preserve"> The ability to function effectively as an individual, and as a member or leader in diverse teams on multidisciplinary environments (Individual and team </w:t>
      </w:r>
      <w:r w:rsidR="00B63C05" w:rsidRPr="008D100F">
        <w:rPr>
          <w:rFonts w:asciiTheme="minorHAnsi" w:hAnsiTheme="minorHAnsi" w:cstheme="minorHAnsi"/>
          <w:bCs/>
          <w:sz w:val="24"/>
          <w:szCs w:val="24"/>
        </w:rPr>
        <w:t>work)</w:t>
      </w:r>
      <w:r w:rsidRPr="008D100F">
        <w:rPr>
          <w:rFonts w:asciiTheme="minorHAnsi" w:hAnsiTheme="minorHAnsi" w:cstheme="minorHAnsi"/>
          <w:bCs/>
          <w:sz w:val="24"/>
          <w:szCs w:val="24"/>
          <w:lang w:val="en-US"/>
        </w:rPr>
        <w:t xml:space="preserve"> </w:t>
      </w:r>
      <w:r w:rsidRPr="008D100F">
        <w:rPr>
          <w:rFonts w:asciiTheme="minorHAnsi" w:hAnsiTheme="minorHAnsi" w:cstheme="minorHAnsi"/>
          <w:sz w:val="24"/>
          <w:szCs w:val="24"/>
        </w:rPr>
        <w:t xml:space="preserve"> </w:t>
      </w:r>
    </w:p>
    <w:p w:rsidR="001201B0" w:rsidRPr="008D100F" w:rsidRDefault="001201B0" w:rsidP="008D100F">
      <w:pPr>
        <w:jc w:val="both"/>
        <w:rPr>
          <w:rFonts w:asciiTheme="minorHAnsi" w:hAnsiTheme="minorHAnsi" w:cstheme="minorHAnsi"/>
          <w:sz w:val="24"/>
          <w:szCs w:val="24"/>
        </w:rPr>
      </w:pPr>
    </w:p>
    <w:p w:rsidR="001201B0" w:rsidRPr="008D100F" w:rsidRDefault="001201B0" w:rsidP="008D100F">
      <w:pPr>
        <w:jc w:val="both"/>
        <w:rPr>
          <w:rFonts w:asciiTheme="minorHAnsi" w:hAnsiTheme="minorHAnsi" w:cstheme="minorHAnsi"/>
          <w:bCs/>
          <w:sz w:val="24"/>
          <w:szCs w:val="24"/>
        </w:rPr>
      </w:pPr>
      <w:r w:rsidRPr="008D100F">
        <w:rPr>
          <w:rFonts w:asciiTheme="minorHAnsi" w:hAnsiTheme="minorHAnsi" w:cstheme="minorHAnsi"/>
          <w:sz w:val="24"/>
          <w:szCs w:val="24"/>
        </w:rPr>
        <w:t>PO5:. The Students will demonstrate their ability to adapt to a rapidly changing environment by having learned and applied new skills and new technologies.</w:t>
      </w:r>
      <w:r w:rsidRPr="008D100F">
        <w:rPr>
          <w:rFonts w:asciiTheme="minorHAnsi" w:hAnsiTheme="minorHAnsi" w:cstheme="minorHAnsi"/>
          <w:bCs/>
          <w:sz w:val="24"/>
          <w:szCs w:val="24"/>
        </w:rPr>
        <w:t xml:space="preserve"> (Problem Solving)</w:t>
      </w:r>
    </w:p>
    <w:p w:rsidR="001201B0" w:rsidRPr="008D100F" w:rsidRDefault="001201B0" w:rsidP="008D100F">
      <w:pPr>
        <w:jc w:val="both"/>
        <w:rPr>
          <w:rFonts w:asciiTheme="minorHAnsi" w:hAnsiTheme="minorHAnsi" w:cstheme="minorHAnsi"/>
          <w:sz w:val="24"/>
          <w:szCs w:val="24"/>
        </w:rPr>
      </w:pPr>
    </w:p>
    <w:p w:rsidR="001201B0" w:rsidRPr="008D100F" w:rsidRDefault="001201B0" w:rsidP="008D100F">
      <w:pPr>
        <w:jc w:val="both"/>
        <w:rPr>
          <w:rFonts w:asciiTheme="minorHAnsi" w:hAnsiTheme="minorHAnsi" w:cstheme="minorHAnsi"/>
          <w:bCs/>
          <w:sz w:val="24"/>
          <w:szCs w:val="24"/>
        </w:rPr>
      </w:pPr>
      <w:r w:rsidRPr="008D100F">
        <w:rPr>
          <w:rFonts w:asciiTheme="minorHAnsi" w:hAnsiTheme="minorHAnsi" w:cstheme="minorHAnsi"/>
          <w:sz w:val="24"/>
          <w:szCs w:val="24"/>
        </w:rPr>
        <w:t xml:space="preserve">PO6: </w:t>
      </w:r>
      <w:r w:rsidRPr="008D100F">
        <w:rPr>
          <w:rFonts w:asciiTheme="minorHAnsi" w:hAnsiTheme="minorHAnsi" w:cstheme="minorHAnsi"/>
          <w:bCs/>
          <w:sz w:val="24"/>
          <w:szCs w:val="24"/>
        </w:rPr>
        <w:t>The understanding of professional and ethical responsibility (Ethics)</w:t>
      </w:r>
    </w:p>
    <w:p w:rsidR="001201B0" w:rsidRPr="008D100F" w:rsidRDefault="001201B0" w:rsidP="008D100F">
      <w:pPr>
        <w:jc w:val="both"/>
        <w:rPr>
          <w:rFonts w:asciiTheme="minorHAnsi" w:hAnsiTheme="minorHAnsi" w:cstheme="minorHAnsi"/>
          <w:sz w:val="24"/>
          <w:szCs w:val="24"/>
        </w:rPr>
      </w:pPr>
    </w:p>
    <w:p w:rsidR="001201B0" w:rsidRPr="008D100F" w:rsidRDefault="001201B0" w:rsidP="008D100F">
      <w:pPr>
        <w:jc w:val="both"/>
        <w:rPr>
          <w:rFonts w:asciiTheme="minorHAnsi" w:hAnsiTheme="minorHAnsi" w:cstheme="minorHAnsi"/>
          <w:bCs/>
          <w:sz w:val="24"/>
          <w:szCs w:val="24"/>
        </w:rPr>
      </w:pPr>
      <w:r w:rsidRPr="008D100F">
        <w:rPr>
          <w:rFonts w:asciiTheme="minorHAnsi" w:hAnsiTheme="minorHAnsi" w:cstheme="minorHAnsi"/>
          <w:sz w:val="24"/>
          <w:szCs w:val="24"/>
        </w:rPr>
        <w:t>PO7:</w:t>
      </w:r>
      <w:r w:rsidRPr="008D100F">
        <w:rPr>
          <w:rFonts w:asciiTheme="minorHAnsi" w:hAnsiTheme="minorHAnsi" w:cstheme="minorHAnsi"/>
          <w:bCs/>
          <w:sz w:val="24"/>
          <w:szCs w:val="24"/>
        </w:rPr>
        <w:t xml:space="preserve"> The ability to communicate effectively (Communication Skills)</w:t>
      </w:r>
    </w:p>
    <w:p w:rsidR="008D100F" w:rsidRPr="008D100F" w:rsidRDefault="008D100F" w:rsidP="001201B0">
      <w:pPr>
        <w:spacing w:line="276" w:lineRule="auto"/>
        <w:rPr>
          <w:rFonts w:asciiTheme="minorHAnsi" w:hAnsiTheme="minorHAnsi" w:cstheme="minorHAnsi"/>
          <w:b/>
          <w:bCs/>
          <w:sz w:val="28"/>
          <w:szCs w:val="24"/>
        </w:rPr>
      </w:pPr>
    </w:p>
    <w:p w:rsidR="001201B0" w:rsidRPr="008D100F" w:rsidRDefault="001201B0" w:rsidP="008D100F">
      <w:pPr>
        <w:jc w:val="both"/>
        <w:rPr>
          <w:rFonts w:asciiTheme="minorHAnsi" w:hAnsiTheme="minorHAnsi" w:cstheme="minorHAnsi"/>
          <w:bCs/>
          <w:sz w:val="28"/>
          <w:szCs w:val="24"/>
        </w:rPr>
      </w:pPr>
      <w:r w:rsidRPr="008D100F">
        <w:rPr>
          <w:rFonts w:asciiTheme="minorHAnsi" w:hAnsiTheme="minorHAnsi" w:cstheme="minorHAnsi"/>
          <w:b/>
          <w:bCs/>
          <w:sz w:val="28"/>
          <w:szCs w:val="24"/>
        </w:rPr>
        <w:t>Program Specific Outcome:</w:t>
      </w:r>
    </w:p>
    <w:p w:rsidR="001201B0" w:rsidRPr="008D100F" w:rsidRDefault="001201B0" w:rsidP="008D100F">
      <w:pPr>
        <w:jc w:val="both"/>
        <w:rPr>
          <w:rFonts w:asciiTheme="minorHAnsi" w:hAnsiTheme="minorHAnsi" w:cstheme="minorHAnsi"/>
          <w:b/>
          <w:bCs/>
          <w:sz w:val="24"/>
          <w:szCs w:val="24"/>
        </w:rPr>
      </w:pPr>
    </w:p>
    <w:p w:rsidR="001201B0" w:rsidRPr="008D100F" w:rsidRDefault="001201B0" w:rsidP="008D100F">
      <w:pPr>
        <w:jc w:val="both"/>
        <w:rPr>
          <w:rFonts w:asciiTheme="minorHAnsi" w:hAnsiTheme="minorHAnsi" w:cstheme="minorHAnsi"/>
          <w:bCs/>
          <w:sz w:val="24"/>
          <w:szCs w:val="24"/>
        </w:rPr>
      </w:pPr>
      <w:r w:rsidRPr="008D100F">
        <w:rPr>
          <w:rFonts w:asciiTheme="minorHAnsi" w:hAnsiTheme="minorHAnsi" w:cstheme="minorHAnsi"/>
          <w:bCs/>
          <w:sz w:val="24"/>
          <w:szCs w:val="24"/>
        </w:rPr>
        <w:t>PSO1: The ability to understand, analyze and develop plan and design interior vertical circulation, structural, non-structural, and distribution building systems while evaluating the connection between Design and</w:t>
      </w:r>
      <w:r w:rsidR="00137B74">
        <w:rPr>
          <w:rFonts w:asciiTheme="minorHAnsi" w:hAnsiTheme="minorHAnsi" w:cstheme="minorHAnsi"/>
          <w:bCs/>
          <w:sz w:val="24"/>
          <w:szCs w:val="24"/>
        </w:rPr>
        <w:t xml:space="preserve"> all interior building systems.</w:t>
      </w:r>
      <w:r w:rsidR="00137B74" w:rsidRPr="008D100F">
        <w:rPr>
          <w:rFonts w:asciiTheme="minorHAnsi" w:hAnsiTheme="minorHAnsi" w:cstheme="minorHAnsi"/>
          <w:bCs/>
          <w:sz w:val="24"/>
          <w:szCs w:val="24"/>
        </w:rPr>
        <w:t>(Professional</w:t>
      </w:r>
      <w:r w:rsidRPr="008D100F">
        <w:rPr>
          <w:rFonts w:asciiTheme="minorHAnsi" w:hAnsiTheme="minorHAnsi" w:cstheme="minorHAnsi"/>
          <w:bCs/>
          <w:sz w:val="24"/>
          <w:szCs w:val="24"/>
        </w:rPr>
        <w:t xml:space="preserve"> Skills) </w:t>
      </w:r>
    </w:p>
    <w:p w:rsidR="001201B0" w:rsidRPr="008D100F" w:rsidRDefault="001201B0" w:rsidP="008D100F">
      <w:pPr>
        <w:jc w:val="both"/>
        <w:rPr>
          <w:rFonts w:asciiTheme="minorHAnsi" w:hAnsiTheme="minorHAnsi" w:cstheme="minorHAnsi"/>
          <w:bCs/>
          <w:sz w:val="24"/>
          <w:szCs w:val="24"/>
        </w:rPr>
      </w:pPr>
    </w:p>
    <w:p w:rsidR="001201B0" w:rsidRPr="008D100F" w:rsidRDefault="001201B0" w:rsidP="008D100F">
      <w:pPr>
        <w:jc w:val="both"/>
        <w:rPr>
          <w:rFonts w:asciiTheme="minorHAnsi" w:hAnsiTheme="minorHAnsi" w:cstheme="minorHAnsi"/>
          <w:bCs/>
          <w:sz w:val="24"/>
          <w:szCs w:val="24"/>
        </w:rPr>
      </w:pPr>
      <w:r w:rsidRPr="008D100F">
        <w:rPr>
          <w:rFonts w:asciiTheme="minorHAnsi" w:hAnsiTheme="minorHAnsi" w:cstheme="minorHAnsi"/>
          <w:bCs/>
          <w:sz w:val="24"/>
          <w:szCs w:val="24"/>
        </w:rPr>
        <w:t xml:space="preserve">PSO2: The ability to apply standard practices and strategies in Project development using open-ended programming environments to deliver a quality product for business success. (Problem-Solving Skills) </w:t>
      </w:r>
    </w:p>
    <w:p w:rsidR="001201B0" w:rsidRPr="008D100F" w:rsidRDefault="001201B0" w:rsidP="008D100F">
      <w:pPr>
        <w:jc w:val="both"/>
        <w:rPr>
          <w:rFonts w:asciiTheme="minorHAnsi" w:hAnsiTheme="minorHAnsi" w:cstheme="minorHAnsi"/>
          <w:bCs/>
          <w:sz w:val="24"/>
          <w:szCs w:val="24"/>
        </w:rPr>
      </w:pPr>
    </w:p>
    <w:p w:rsidR="00C91EE1" w:rsidRPr="00137B74" w:rsidRDefault="001201B0" w:rsidP="00137B74">
      <w:pPr>
        <w:jc w:val="both"/>
        <w:rPr>
          <w:rFonts w:asciiTheme="minorHAnsi" w:hAnsiTheme="minorHAnsi" w:cstheme="minorHAnsi"/>
          <w:bCs/>
          <w:sz w:val="24"/>
          <w:szCs w:val="24"/>
        </w:rPr>
      </w:pPr>
      <w:r w:rsidRPr="008D100F">
        <w:rPr>
          <w:rFonts w:asciiTheme="minorHAnsi" w:hAnsiTheme="minorHAnsi" w:cstheme="minorHAnsi"/>
          <w:bCs/>
          <w:sz w:val="24"/>
          <w:szCs w:val="24"/>
        </w:rPr>
        <w:t>PSO3: The ability to employ modern software's, environments, and platforms in creating innovative career paths to be an entrepreneur, and a zest for higher studies</w:t>
      </w:r>
      <w:r w:rsidR="00137B74" w:rsidRPr="008D100F">
        <w:rPr>
          <w:rFonts w:asciiTheme="minorHAnsi" w:hAnsiTheme="minorHAnsi" w:cstheme="minorHAnsi"/>
          <w:bCs/>
          <w:sz w:val="24"/>
          <w:szCs w:val="24"/>
        </w:rPr>
        <w:t>. (Successful</w:t>
      </w:r>
      <w:r w:rsidRPr="008D100F">
        <w:rPr>
          <w:rFonts w:asciiTheme="minorHAnsi" w:hAnsiTheme="minorHAnsi" w:cstheme="minorHAnsi"/>
          <w:bCs/>
          <w:sz w:val="24"/>
          <w:szCs w:val="24"/>
        </w:rPr>
        <w:t xml:space="preserve"> Career and Entrepreneurship)</w:t>
      </w:r>
    </w:p>
    <w:sectPr w:rsidR="00C91EE1" w:rsidRPr="00137B74" w:rsidSect="00985D9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49B" w:rsidRDefault="0067649B" w:rsidP="00B26729">
      <w:r>
        <w:separator/>
      </w:r>
    </w:p>
  </w:endnote>
  <w:endnote w:type="continuationSeparator" w:id="1">
    <w:p w:rsidR="0067649B" w:rsidRDefault="0067649B" w:rsidP="00B26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69" w:rsidRDefault="00676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49B" w:rsidRDefault="0067649B" w:rsidP="00B26729">
      <w:r>
        <w:separator/>
      </w:r>
    </w:p>
  </w:footnote>
  <w:footnote w:type="continuationSeparator" w:id="1">
    <w:p w:rsidR="0067649B" w:rsidRDefault="0067649B" w:rsidP="00B26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1D94"/>
    <w:multiLevelType w:val="hybridMultilevel"/>
    <w:tmpl w:val="FBDA7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53083"/>
    <w:multiLevelType w:val="hybridMultilevel"/>
    <w:tmpl w:val="78582676"/>
    <w:lvl w:ilvl="0" w:tplc="C7D245F2">
      <w:start w:val="1"/>
      <w:numFmt w:val="upperLetter"/>
      <w:lvlText w:val="%1."/>
      <w:lvlJc w:val="left"/>
      <w:pPr>
        <w:ind w:left="335" w:hanging="226"/>
      </w:pPr>
      <w:rPr>
        <w:rFonts w:ascii="Arial" w:eastAsia="Arial" w:hAnsi="Arial" w:cs="Arial" w:hint="default"/>
        <w:spacing w:val="-1"/>
        <w:w w:val="87"/>
        <w:sz w:val="20"/>
        <w:szCs w:val="20"/>
      </w:rPr>
    </w:lvl>
    <w:lvl w:ilvl="1" w:tplc="DE2E444A">
      <w:numFmt w:val="bullet"/>
      <w:lvlText w:val="•"/>
      <w:lvlJc w:val="left"/>
      <w:pPr>
        <w:ind w:left="595" w:hanging="226"/>
      </w:pPr>
      <w:rPr>
        <w:rFonts w:hint="default"/>
      </w:rPr>
    </w:lvl>
    <w:lvl w:ilvl="2" w:tplc="524EEAA0">
      <w:numFmt w:val="bullet"/>
      <w:lvlText w:val="•"/>
      <w:lvlJc w:val="left"/>
      <w:pPr>
        <w:ind w:left="851" w:hanging="226"/>
      </w:pPr>
      <w:rPr>
        <w:rFonts w:hint="default"/>
      </w:rPr>
    </w:lvl>
    <w:lvl w:ilvl="3" w:tplc="B23AFC34">
      <w:numFmt w:val="bullet"/>
      <w:lvlText w:val="•"/>
      <w:lvlJc w:val="left"/>
      <w:pPr>
        <w:ind w:left="1106" w:hanging="226"/>
      </w:pPr>
      <w:rPr>
        <w:rFonts w:hint="default"/>
      </w:rPr>
    </w:lvl>
    <w:lvl w:ilvl="4" w:tplc="FFEA54E0">
      <w:numFmt w:val="bullet"/>
      <w:lvlText w:val="•"/>
      <w:lvlJc w:val="left"/>
      <w:pPr>
        <w:ind w:left="1362" w:hanging="226"/>
      </w:pPr>
      <w:rPr>
        <w:rFonts w:hint="default"/>
      </w:rPr>
    </w:lvl>
    <w:lvl w:ilvl="5" w:tplc="9402BC28">
      <w:numFmt w:val="bullet"/>
      <w:lvlText w:val="•"/>
      <w:lvlJc w:val="left"/>
      <w:pPr>
        <w:ind w:left="1618" w:hanging="226"/>
      </w:pPr>
      <w:rPr>
        <w:rFonts w:hint="default"/>
      </w:rPr>
    </w:lvl>
    <w:lvl w:ilvl="6" w:tplc="E6E210AC">
      <w:numFmt w:val="bullet"/>
      <w:lvlText w:val="•"/>
      <w:lvlJc w:val="left"/>
      <w:pPr>
        <w:ind w:left="1873" w:hanging="226"/>
      </w:pPr>
      <w:rPr>
        <w:rFonts w:hint="default"/>
      </w:rPr>
    </w:lvl>
    <w:lvl w:ilvl="7" w:tplc="F6DAD5E6">
      <w:numFmt w:val="bullet"/>
      <w:lvlText w:val="•"/>
      <w:lvlJc w:val="left"/>
      <w:pPr>
        <w:ind w:left="2129" w:hanging="226"/>
      </w:pPr>
      <w:rPr>
        <w:rFonts w:hint="default"/>
      </w:rPr>
    </w:lvl>
    <w:lvl w:ilvl="8" w:tplc="88A6F020">
      <w:numFmt w:val="bullet"/>
      <w:lvlText w:val="•"/>
      <w:lvlJc w:val="left"/>
      <w:pPr>
        <w:ind w:left="2384" w:hanging="226"/>
      </w:pPr>
      <w:rPr>
        <w:rFonts w:hint="default"/>
      </w:rPr>
    </w:lvl>
  </w:abstractNum>
  <w:abstractNum w:abstractNumId="2">
    <w:nsid w:val="45B20F98"/>
    <w:multiLevelType w:val="hybridMultilevel"/>
    <w:tmpl w:val="78582676"/>
    <w:lvl w:ilvl="0" w:tplc="C7D245F2">
      <w:start w:val="1"/>
      <w:numFmt w:val="upperLetter"/>
      <w:lvlText w:val="%1."/>
      <w:lvlJc w:val="left"/>
      <w:pPr>
        <w:ind w:left="335" w:hanging="226"/>
      </w:pPr>
      <w:rPr>
        <w:rFonts w:ascii="Arial" w:eastAsia="Arial" w:hAnsi="Arial" w:cs="Arial" w:hint="default"/>
        <w:spacing w:val="-1"/>
        <w:w w:val="87"/>
        <w:sz w:val="20"/>
        <w:szCs w:val="20"/>
      </w:rPr>
    </w:lvl>
    <w:lvl w:ilvl="1" w:tplc="DE2E444A">
      <w:numFmt w:val="bullet"/>
      <w:lvlText w:val="•"/>
      <w:lvlJc w:val="left"/>
      <w:pPr>
        <w:ind w:left="595" w:hanging="226"/>
      </w:pPr>
      <w:rPr>
        <w:rFonts w:hint="default"/>
      </w:rPr>
    </w:lvl>
    <w:lvl w:ilvl="2" w:tplc="524EEAA0">
      <w:numFmt w:val="bullet"/>
      <w:lvlText w:val="•"/>
      <w:lvlJc w:val="left"/>
      <w:pPr>
        <w:ind w:left="851" w:hanging="226"/>
      </w:pPr>
      <w:rPr>
        <w:rFonts w:hint="default"/>
      </w:rPr>
    </w:lvl>
    <w:lvl w:ilvl="3" w:tplc="B23AFC34">
      <w:numFmt w:val="bullet"/>
      <w:lvlText w:val="•"/>
      <w:lvlJc w:val="left"/>
      <w:pPr>
        <w:ind w:left="1106" w:hanging="226"/>
      </w:pPr>
      <w:rPr>
        <w:rFonts w:hint="default"/>
      </w:rPr>
    </w:lvl>
    <w:lvl w:ilvl="4" w:tplc="FFEA54E0">
      <w:numFmt w:val="bullet"/>
      <w:lvlText w:val="•"/>
      <w:lvlJc w:val="left"/>
      <w:pPr>
        <w:ind w:left="1362" w:hanging="226"/>
      </w:pPr>
      <w:rPr>
        <w:rFonts w:hint="default"/>
      </w:rPr>
    </w:lvl>
    <w:lvl w:ilvl="5" w:tplc="9402BC28">
      <w:numFmt w:val="bullet"/>
      <w:lvlText w:val="•"/>
      <w:lvlJc w:val="left"/>
      <w:pPr>
        <w:ind w:left="1618" w:hanging="226"/>
      </w:pPr>
      <w:rPr>
        <w:rFonts w:hint="default"/>
      </w:rPr>
    </w:lvl>
    <w:lvl w:ilvl="6" w:tplc="E6E210AC">
      <w:numFmt w:val="bullet"/>
      <w:lvlText w:val="•"/>
      <w:lvlJc w:val="left"/>
      <w:pPr>
        <w:ind w:left="1873" w:hanging="226"/>
      </w:pPr>
      <w:rPr>
        <w:rFonts w:hint="default"/>
      </w:rPr>
    </w:lvl>
    <w:lvl w:ilvl="7" w:tplc="F6DAD5E6">
      <w:numFmt w:val="bullet"/>
      <w:lvlText w:val="•"/>
      <w:lvlJc w:val="left"/>
      <w:pPr>
        <w:ind w:left="2129" w:hanging="226"/>
      </w:pPr>
      <w:rPr>
        <w:rFonts w:hint="default"/>
      </w:rPr>
    </w:lvl>
    <w:lvl w:ilvl="8" w:tplc="88A6F020">
      <w:numFmt w:val="bullet"/>
      <w:lvlText w:val="•"/>
      <w:lvlJc w:val="left"/>
      <w:pPr>
        <w:ind w:left="2384" w:hanging="226"/>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1201B0"/>
    <w:rsid w:val="001201B0"/>
    <w:rsid w:val="00137B74"/>
    <w:rsid w:val="002C3F0D"/>
    <w:rsid w:val="002E4599"/>
    <w:rsid w:val="004C7450"/>
    <w:rsid w:val="00560CBE"/>
    <w:rsid w:val="0058245C"/>
    <w:rsid w:val="00647D17"/>
    <w:rsid w:val="0067649B"/>
    <w:rsid w:val="006B164D"/>
    <w:rsid w:val="00743E63"/>
    <w:rsid w:val="007A07F8"/>
    <w:rsid w:val="008D100F"/>
    <w:rsid w:val="00985D9C"/>
    <w:rsid w:val="00A46AF7"/>
    <w:rsid w:val="00B15780"/>
    <w:rsid w:val="00B26729"/>
    <w:rsid w:val="00B63C05"/>
    <w:rsid w:val="00BE7A3F"/>
    <w:rsid w:val="00E004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B0"/>
    <w:pPr>
      <w:spacing w:after="0" w:line="240" w:lineRule="auto"/>
    </w:pPr>
    <w:rPr>
      <w:rFonts w:ascii="Calibri" w:eastAsia="Calibri" w:hAnsi="Calibri"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01B0"/>
    <w:pPr>
      <w:spacing w:before="100" w:beforeAutospacing="1" w:after="100" w:afterAutospacing="1"/>
    </w:pPr>
  </w:style>
  <w:style w:type="paragraph" w:styleId="Footer">
    <w:name w:val="footer"/>
    <w:basedOn w:val="Normal"/>
    <w:link w:val="FooterChar"/>
    <w:uiPriority w:val="99"/>
    <w:rsid w:val="001201B0"/>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1201B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201B0"/>
    <w:pPr>
      <w:widowControl w:val="0"/>
      <w:autoSpaceDE w:val="0"/>
      <w:autoSpaceDN w:val="0"/>
    </w:pPr>
    <w:rPr>
      <w:rFonts w:ascii="Arial" w:eastAsia="Arial" w:hAnsi="Arial" w:cs="Arial"/>
      <w:sz w:val="22"/>
      <w:szCs w:val="22"/>
      <w:lang w:val="en-US" w:eastAsia="en-US"/>
    </w:rPr>
  </w:style>
  <w:style w:type="paragraph" w:styleId="BalloonText">
    <w:name w:val="Balloon Text"/>
    <w:basedOn w:val="Normal"/>
    <w:link w:val="BalloonTextChar"/>
    <w:uiPriority w:val="99"/>
    <w:semiHidden/>
    <w:unhideWhenUsed/>
    <w:rsid w:val="001201B0"/>
    <w:rPr>
      <w:rFonts w:ascii="Tahoma" w:hAnsi="Tahoma" w:cs="Tahoma"/>
      <w:sz w:val="16"/>
      <w:szCs w:val="16"/>
    </w:rPr>
  </w:style>
  <w:style w:type="character" w:customStyle="1" w:styleId="BalloonTextChar">
    <w:name w:val="Balloon Text Char"/>
    <w:basedOn w:val="DefaultParagraphFont"/>
    <w:link w:val="BalloonText"/>
    <w:uiPriority w:val="99"/>
    <w:semiHidden/>
    <w:rsid w:val="001201B0"/>
    <w:rPr>
      <w:rFonts w:ascii="Tahoma" w:eastAsia="Calibri" w:hAnsi="Tahoma" w:cs="Tahoma"/>
      <w:sz w:val="16"/>
      <w:szCs w:val="16"/>
      <w:lang w:eastAsia="en-IN"/>
    </w:rPr>
  </w:style>
  <w:style w:type="paragraph" w:styleId="ListParagraph">
    <w:name w:val="List Paragraph"/>
    <w:basedOn w:val="Normal"/>
    <w:uiPriority w:val="34"/>
    <w:qFormat/>
    <w:rsid w:val="008D1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2477</Words>
  <Characters>14122</Characters>
  <Application>Microsoft Office Word</Application>
  <DocSecurity>0</DocSecurity>
  <Lines>117</Lines>
  <Paragraphs>33</Paragraphs>
  <ScaleCrop>false</ScaleCrop>
  <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2018-12-04T10:45:00Z</dcterms:created>
  <dcterms:modified xsi:type="dcterms:W3CDTF">2018-12-04T11:05:00Z</dcterms:modified>
</cp:coreProperties>
</file>