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Pr="0038291D"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Default="00023153" w:rsidP="00023153">
      <w:pPr>
        <w:widowControl w:val="0"/>
        <w:autoSpaceDE w:val="0"/>
        <w:autoSpaceDN w:val="0"/>
        <w:adjustRightInd w:val="0"/>
        <w:spacing w:line="216" w:lineRule="atLeast"/>
        <w:jc w:val="center"/>
        <w:rPr>
          <w:rFonts w:ascii="Cambria" w:hAnsi="Cambria" w:cs="Calibri"/>
          <w:sz w:val="36"/>
          <w:szCs w:val="36"/>
        </w:rPr>
      </w:pPr>
    </w:p>
    <w:p w:rsidR="00023153" w:rsidRPr="00C3104A" w:rsidRDefault="00023153" w:rsidP="00023153">
      <w:pPr>
        <w:widowControl w:val="0"/>
        <w:autoSpaceDE w:val="0"/>
        <w:autoSpaceDN w:val="0"/>
        <w:adjustRightInd w:val="0"/>
        <w:spacing w:line="216" w:lineRule="atLeast"/>
        <w:jc w:val="center"/>
      </w:pPr>
      <w:r w:rsidRPr="00C3104A">
        <w:rPr>
          <w:b/>
          <w:i/>
          <w:noProof/>
          <w:lang w:val="en-IN" w:eastAsia="en-IN"/>
        </w:rPr>
        <w:drawing>
          <wp:inline distT="0" distB="0" distL="0" distR="0">
            <wp:extent cx="3600450" cy="1409700"/>
            <wp:effectExtent l="19050" t="0" r="0" b="0"/>
            <wp:docPr id="1" name="Picture 1" descr="C:\Users\Admin\Desktop\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U-Logo.png"/>
                    <pic:cNvPicPr>
                      <a:picLocks noChangeAspect="1" noChangeArrowheads="1"/>
                    </pic:cNvPicPr>
                  </pic:nvPicPr>
                  <pic:blipFill>
                    <a:blip r:embed="rId5">
                      <a:grayscl/>
                      <a:biLevel thresh="50000"/>
                    </a:blip>
                    <a:srcRect/>
                    <a:stretch>
                      <a:fillRect/>
                    </a:stretch>
                  </pic:blipFill>
                  <pic:spPr bwMode="auto">
                    <a:xfrm>
                      <a:off x="0" y="0"/>
                      <a:ext cx="3600450" cy="1409700"/>
                    </a:xfrm>
                    <a:prstGeom prst="rect">
                      <a:avLst/>
                    </a:prstGeom>
                    <a:noFill/>
                    <a:ln w="9525">
                      <a:noFill/>
                      <a:miter lim="800000"/>
                      <a:headEnd/>
                      <a:tailEnd/>
                    </a:ln>
                  </pic:spPr>
                </pic:pic>
              </a:graphicData>
            </a:graphic>
          </wp:inline>
        </w:drawing>
      </w:r>
    </w:p>
    <w:p w:rsidR="00023153" w:rsidRPr="00C3104A" w:rsidRDefault="00023153" w:rsidP="00023153">
      <w:pPr>
        <w:widowControl w:val="0"/>
        <w:autoSpaceDE w:val="0"/>
        <w:autoSpaceDN w:val="0"/>
        <w:adjustRightInd w:val="0"/>
        <w:spacing w:line="216" w:lineRule="atLeast"/>
        <w:jc w:val="center"/>
      </w:pPr>
    </w:p>
    <w:p w:rsidR="00023153" w:rsidRPr="00C3104A" w:rsidRDefault="00023153" w:rsidP="00023153">
      <w:pPr>
        <w:widowControl w:val="0"/>
        <w:autoSpaceDE w:val="0"/>
        <w:autoSpaceDN w:val="0"/>
        <w:adjustRightInd w:val="0"/>
        <w:spacing w:line="216" w:lineRule="atLeast"/>
        <w:jc w:val="center"/>
      </w:pPr>
    </w:p>
    <w:p w:rsidR="00023153" w:rsidRPr="00C3104A" w:rsidRDefault="00023153" w:rsidP="00023153">
      <w:pPr>
        <w:widowControl w:val="0"/>
        <w:autoSpaceDE w:val="0"/>
        <w:autoSpaceDN w:val="0"/>
        <w:adjustRightInd w:val="0"/>
        <w:spacing w:line="216" w:lineRule="atLeast"/>
        <w:jc w:val="center"/>
      </w:pPr>
    </w:p>
    <w:p w:rsidR="00023153" w:rsidRPr="00C3104A" w:rsidRDefault="00023153" w:rsidP="00023153">
      <w:pPr>
        <w:widowControl w:val="0"/>
        <w:autoSpaceDE w:val="0"/>
        <w:autoSpaceDN w:val="0"/>
        <w:adjustRightInd w:val="0"/>
        <w:spacing w:line="216" w:lineRule="atLeast"/>
        <w:jc w:val="center"/>
      </w:pPr>
    </w:p>
    <w:p w:rsidR="00023153" w:rsidRPr="00C3104A" w:rsidRDefault="00023153" w:rsidP="00023153">
      <w:pPr>
        <w:widowControl w:val="0"/>
        <w:autoSpaceDE w:val="0"/>
        <w:autoSpaceDN w:val="0"/>
        <w:adjustRightInd w:val="0"/>
        <w:spacing w:line="216" w:lineRule="atLeast"/>
        <w:jc w:val="center"/>
      </w:pPr>
    </w:p>
    <w:p w:rsidR="00023153" w:rsidRPr="00DD1366" w:rsidRDefault="005F2148" w:rsidP="00023153">
      <w:pPr>
        <w:widowControl w:val="0"/>
        <w:autoSpaceDE w:val="0"/>
        <w:autoSpaceDN w:val="0"/>
        <w:adjustRightInd w:val="0"/>
        <w:spacing w:line="216" w:lineRule="atLeast"/>
        <w:jc w:val="center"/>
        <w:rPr>
          <w:rFonts w:asciiTheme="minorHAnsi" w:hAnsiTheme="minorHAnsi" w:cstheme="minorHAnsi"/>
          <w:b/>
          <w:sz w:val="36"/>
          <w:szCs w:val="36"/>
        </w:rPr>
      </w:pPr>
      <w:r>
        <w:rPr>
          <w:rFonts w:asciiTheme="minorHAnsi" w:hAnsiTheme="minorHAnsi" w:cstheme="minorHAnsi"/>
          <w:b/>
          <w:sz w:val="36"/>
          <w:szCs w:val="36"/>
        </w:rPr>
        <w:t xml:space="preserve">FACULTY </w:t>
      </w:r>
      <w:r w:rsidR="00023153" w:rsidRPr="00DD1366">
        <w:rPr>
          <w:rFonts w:asciiTheme="minorHAnsi" w:hAnsiTheme="minorHAnsi" w:cstheme="minorHAnsi"/>
          <w:b/>
          <w:sz w:val="36"/>
          <w:szCs w:val="36"/>
        </w:rPr>
        <w:t>OF DESIGN</w:t>
      </w: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sz w:val="36"/>
          <w:szCs w:val="36"/>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sz w:val="36"/>
          <w:szCs w:val="36"/>
        </w:rPr>
      </w:pPr>
      <w:r w:rsidRPr="00DD1366">
        <w:rPr>
          <w:rFonts w:asciiTheme="minorHAnsi" w:hAnsiTheme="minorHAnsi" w:cstheme="minorHAnsi"/>
          <w:b/>
          <w:sz w:val="36"/>
          <w:szCs w:val="36"/>
        </w:rPr>
        <w:t>SYLLABI AND COURSE STRUCTURE</w:t>
      </w: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sz w:val="36"/>
          <w:szCs w:val="36"/>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sz w:val="36"/>
          <w:szCs w:val="36"/>
        </w:rPr>
      </w:pPr>
      <w:r w:rsidRPr="00DD1366">
        <w:rPr>
          <w:rFonts w:asciiTheme="minorHAnsi" w:hAnsiTheme="minorHAnsi" w:cstheme="minorHAnsi"/>
          <w:b/>
          <w:sz w:val="36"/>
          <w:szCs w:val="36"/>
        </w:rPr>
        <w:t xml:space="preserve"> B</w:t>
      </w:r>
      <w:r w:rsidR="005F2148">
        <w:rPr>
          <w:rFonts w:asciiTheme="minorHAnsi" w:hAnsiTheme="minorHAnsi" w:cstheme="minorHAnsi"/>
          <w:b/>
          <w:sz w:val="36"/>
          <w:szCs w:val="36"/>
        </w:rPr>
        <w:t>.</w:t>
      </w:r>
      <w:r w:rsidRPr="00DD1366">
        <w:rPr>
          <w:rFonts w:asciiTheme="minorHAnsi" w:hAnsiTheme="minorHAnsi" w:cstheme="minorHAnsi"/>
          <w:b/>
          <w:sz w:val="36"/>
          <w:szCs w:val="36"/>
        </w:rPr>
        <w:t>Sc</w:t>
      </w:r>
      <w:r w:rsidR="005F2148">
        <w:rPr>
          <w:rFonts w:asciiTheme="minorHAnsi" w:hAnsiTheme="minorHAnsi" w:cstheme="minorHAnsi"/>
          <w:b/>
          <w:sz w:val="36"/>
          <w:szCs w:val="36"/>
        </w:rPr>
        <w:t>.</w:t>
      </w:r>
      <w:r w:rsidRPr="00DD1366">
        <w:rPr>
          <w:rFonts w:asciiTheme="minorHAnsi" w:hAnsiTheme="minorHAnsi" w:cstheme="minorHAnsi"/>
          <w:b/>
          <w:sz w:val="36"/>
          <w:szCs w:val="36"/>
        </w:rPr>
        <w:t xml:space="preserve"> in JEWELLERY</w:t>
      </w:r>
      <w:r w:rsidR="005F2148">
        <w:rPr>
          <w:rFonts w:asciiTheme="minorHAnsi" w:hAnsiTheme="minorHAnsi" w:cstheme="minorHAnsi"/>
          <w:b/>
          <w:sz w:val="36"/>
          <w:szCs w:val="36"/>
        </w:rPr>
        <w:t xml:space="preserve"> </w:t>
      </w:r>
      <w:r w:rsidRPr="00DD1366">
        <w:rPr>
          <w:rFonts w:asciiTheme="minorHAnsi" w:hAnsiTheme="minorHAnsi" w:cstheme="minorHAnsi"/>
          <w:b/>
          <w:sz w:val="36"/>
          <w:szCs w:val="36"/>
        </w:rPr>
        <w:t>DESIGN &amp; MANUFACTURING</w:t>
      </w: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sz w:val="36"/>
          <w:szCs w:val="36"/>
        </w:rPr>
      </w:pPr>
    </w:p>
    <w:p w:rsidR="00023153" w:rsidRPr="00DD1366" w:rsidRDefault="00023153" w:rsidP="00672F45">
      <w:pPr>
        <w:widowControl w:val="0"/>
        <w:autoSpaceDE w:val="0"/>
        <w:autoSpaceDN w:val="0"/>
        <w:adjustRightInd w:val="0"/>
        <w:spacing w:line="216" w:lineRule="atLeast"/>
        <w:jc w:val="center"/>
        <w:rPr>
          <w:rFonts w:asciiTheme="minorHAnsi" w:hAnsiTheme="minorHAnsi" w:cstheme="minorHAnsi"/>
          <w:b/>
          <w:bCs/>
          <w:sz w:val="36"/>
          <w:szCs w:val="36"/>
        </w:rPr>
      </w:pPr>
      <w:r w:rsidRPr="00DD1366">
        <w:rPr>
          <w:rFonts w:asciiTheme="minorHAnsi" w:hAnsiTheme="minorHAnsi" w:cstheme="minorHAnsi"/>
          <w:b/>
          <w:bCs/>
          <w:sz w:val="36"/>
          <w:szCs w:val="36"/>
        </w:rPr>
        <w:t>BATCH (</w:t>
      </w:r>
      <w:r>
        <w:rPr>
          <w:rFonts w:asciiTheme="minorHAnsi" w:hAnsiTheme="minorHAnsi" w:cstheme="minorHAnsi"/>
          <w:b/>
          <w:bCs/>
          <w:sz w:val="36"/>
          <w:szCs w:val="36"/>
        </w:rPr>
        <w:t>2018 – 21</w:t>
      </w:r>
      <w:r w:rsidRPr="00DD1366">
        <w:rPr>
          <w:rFonts w:asciiTheme="minorHAnsi" w:hAnsiTheme="minorHAnsi" w:cstheme="minorHAnsi"/>
          <w:b/>
          <w:bCs/>
          <w:sz w:val="36"/>
          <w:szCs w:val="36"/>
        </w:rPr>
        <w:t>)</w:t>
      </w: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p>
    <w:p w:rsidR="00023153" w:rsidRPr="00DD1366" w:rsidRDefault="00023153" w:rsidP="00023153">
      <w:pPr>
        <w:widowControl w:val="0"/>
        <w:autoSpaceDE w:val="0"/>
        <w:autoSpaceDN w:val="0"/>
        <w:adjustRightInd w:val="0"/>
        <w:spacing w:line="216" w:lineRule="atLeast"/>
        <w:rPr>
          <w:rFonts w:asciiTheme="minorHAnsi" w:hAnsiTheme="minorHAnsi" w:cstheme="minorHAnsi"/>
          <w:b/>
          <w:bCs/>
        </w:rPr>
      </w:pPr>
    </w:p>
    <w:p w:rsidR="00023153" w:rsidRPr="00DD1366" w:rsidRDefault="00023153" w:rsidP="00023153">
      <w:pPr>
        <w:autoSpaceDE w:val="0"/>
        <w:autoSpaceDN w:val="0"/>
        <w:adjustRightInd w:val="0"/>
        <w:rPr>
          <w:rFonts w:asciiTheme="minorHAnsi" w:eastAsia="Calibri" w:hAnsiTheme="minorHAnsi" w:cstheme="minorHAnsi"/>
          <w:b/>
          <w:bCs/>
          <w:lang w:val="en-IN" w:eastAsia="en-IN"/>
        </w:rPr>
      </w:pPr>
    </w:p>
    <w:p w:rsidR="00672F45" w:rsidRDefault="00672F45" w:rsidP="00023153">
      <w:pPr>
        <w:autoSpaceDE w:val="0"/>
        <w:autoSpaceDN w:val="0"/>
        <w:adjustRightInd w:val="0"/>
        <w:jc w:val="both"/>
        <w:rPr>
          <w:rFonts w:asciiTheme="minorHAnsi" w:eastAsia="Calibri" w:hAnsiTheme="minorHAnsi" w:cstheme="minorHAnsi"/>
          <w:b/>
          <w:bCs/>
          <w:lang w:val="en-IN" w:eastAsia="en-IN"/>
        </w:rPr>
      </w:pPr>
    </w:p>
    <w:p w:rsidR="00672F45" w:rsidRDefault="00672F45" w:rsidP="00023153">
      <w:pPr>
        <w:autoSpaceDE w:val="0"/>
        <w:autoSpaceDN w:val="0"/>
        <w:adjustRightInd w:val="0"/>
        <w:jc w:val="both"/>
        <w:rPr>
          <w:rFonts w:asciiTheme="minorHAnsi" w:eastAsia="Calibri" w:hAnsiTheme="minorHAnsi" w:cstheme="minorHAnsi"/>
          <w:b/>
          <w:bCs/>
          <w:lang w:val="en-IN" w:eastAsia="en-IN"/>
        </w:rPr>
      </w:pPr>
    </w:p>
    <w:p w:rsidR="00672F45" w:rsidRDefault="00672F45" w:rsidP="00023153">
      <w:pPr>
        <w:autoSpaceDE w:val="0"/>
        <w:autoSpaceDN w:val="0"/>
        <w:adjustRightInd w:val="0"/>
        <w:jc w:val="both"/>
        <w:rPr>
          <w:rFonts w:asciiTheme="minorHAnsi" w:eastAsia="Calibri" w:hAnsiTheme="minorHAnsi" w:cstheme="minorHAnsi"/>
          <w:b/>
          <w:bCs/>
          <w:lang w:val="en-IN" w:eastAsia="en-IN"/>
        </w:rPr>
      </w:pPr>
    </w:p>
    <w:p w:rsidR="00672F45" w:rsidRDefault="00672F45" w:rsidP="00023153">
      <w:pPr>
        <w:autoSpaceDE w:val="0"/>
        <w:autoSpaceDN w:val="0"/>
        <w:adjustRightInd w:val="0"/>
        <w:jc w:val="both"/>
        <w:rPr>
          <w:rFonts w:asciiTheme="minorHAnsi" w:eastAsia="Calibri" w:hAnsiTheme="minorHAnsi" w:cstheme="minorHAnsi"/>
          <w:b/>
          <w:bCs/>
          <w:lang w:val="en-IN" w:eastAsia="en-IN"/>
        </w:rPr>
      </w:pPr>
    </w:p>
    <w:p w:rsidR="00672F45" w:rsidRDefault="00672F45" w:rsidP="00023153">
      <w:pPr>
        <w:autoSpaceDE w:val="0"/>
        <w:autoSpaceDN w:val="0"/>
        <w:adjustRightInd w:val="0"/>
        <w:jc w:val="both"/>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Introduction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The undergradua</w:t>
      </w:r>
      <w:r w:rsidR="00672F45">
        <w:rPr>
          <w:rFonts w:asciiTheme="minorHAnsi" w:eastAsia="Calibri" w:hAnsiTheme="minorHAnsi" w:cstheme="minorHAnsi"/>
          <w:lang w:val="en-IN" w:eastAsia="en-IN"/>
        </w:rPr>
        <w:t>te degree program in Jewellery D</w:t>
      </w:r>
      <w:r w:rsidRPr="00DD1366">
        <w:rPr>
          <w:rFonts w:asciiTheme="minorHAnsi" w:eastAsia="Calibri" w:hAnsiTheme="minorHAnsi" w:cstheme="minorHAnsi"/>
          <w:lang w:val="en-IN" w:eastAsia="en-IN"/>
        </w:rPr>
        <w:t>esign &amp;</w:t>
      </w:r>
      <w:r w:rsidR="00672F45">
        <w:rPr>
          <w:rFonts w:asciiTheme="minorHAnsi" w:eastAsia="Calibri" w:hAnsiTheme="minorHAnsi" w:cstheme="minorHAnsi"/>
          <w:lang w:val="en-IN" w:eastAsia="en-IN"/>
        </w:rPr>
        <w:t xml:space="preserve"> M</w:t>
      </w:r>
      <w:r w:rsidRPr="00DD1366">
        <w:rPr>
          <w:rFonts w:asciiTheme="minorHAnsi" w:eastAsia="Calibri" w:hAnsiTheme="minorHAnsi" w:cstheme="minorHAnsi"/>
          <w:lang w:val="en-IN" w:eastAsia="en-IN"/>
        </w:rPr>
        <w:t xml:space="preserve">anufacturing is a full time course, three-years in duration with a shared common first semester, offered by the School of Design at JECRC University. The course is based on integrating design thinking, materials and techniques with traditional sensibilities. The program also aims to develop and foster links with India’s Gems and Jewellery industry at large and the international community. During the course, students develop a conceptual approach alongside a practical understanding of the materials and processes adopted by small and large jewellery artists and manufacturers. The course also develops independent and creative thinking through a series of increasingly complex design projects culminating in an exhibition of student work.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main aim of the first year is to give the students a basic introduction to drawing, 2 dimensional and 3 dimensional designs along with knowledge of art history and is seen as a “foundation year”. It is the prerequisite for advancement onto the specialized programs, of which Jewellery Design.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design of the curriculum reflects the transition from a closely supervised skill based, taught first year, to an experimental, exploratory approach in the second year, and ultimately the final year, where the student is more self-led. The credit system and modular weight age also reflect this progression with the first year having short tightly controlled, specific modules and the final year having more complex and broader modules like project management, entrepreneurship. The course culminates with a final major project where students demonstrate their accumulated knowledge, skills and expertise.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second year not only provides students knowledge about basic jewellery drawing, making and material exploration, but also supplements this knowledge with courses in CAD and design theory.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overall aim of the third year is to give students an opportunity to implement complex design skills, building upon the previous semesters, in particular working on a summer internship. Liaison with professionals in the industry is essential in developing this course develops further integration between the taught courses. However, the emphasis is placed on the self directed project which leads them towards a graduate collection.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Jewellery Designer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Jewellery Artist/Studio Jewellery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Silversmith / Goldsmith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Accessory Designer (Fashion, Theatre, Film)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Producer </w:t>
      </w:r>
    </w:p>
    <w:p w:rsidR="00023153" w:rsidRPr="00DD1366" w:rsidRDefault="00023153" w:rsidP="00023153">
      <w:pPr>
        <w:numPr>
          <w:ilvl w:val="0"/>
          <w:numId w:val="2"/>
        </w:num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Retailer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Sales/Marketing Consultants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Gemmologist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Entrepreneur -</w:t>
      </w:r>
    </w:p>
    <w:p w:rsidR="00023153" w:rsidRPr="00DD1366" w:rsidRDefault="00023153" w:rsidP="00023153">
      <w:pPr>
        <w:numPr>
          <w:ilvl w:val="0"/>
          <w:numId w:val="2"/>
        </w:numPr>
        <w:autoSpaceDE w:val="0"/>
        <w:autoSpaceDN w:val="0"/>
        <w:adjustRightInd w:val="0"/>
        <w:spacing w:after="36"/>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Design Education </w:t>
      </w:r>
    </w:p>
    <w:p w:rsidR="00023153" w:rsidRPr="00DD1366" w:rsidRDefault="00023153" w:rsidP="00023153">
      <w:pPr>
        <w:numPr>
          <w:ilvl w:val="0"/>
          <w:numId w:val="2"/>
        </w:num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Design Consultant </w:t>
      </w:r>
    </w:p>
    <w:p w:rsidR="00023153" w:rsidRPr="00DD1366"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Pr="00DD1366"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Pr="00DD1366"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Default="00023153" w:rsidP="00023153">
      <w:pPr>
        <w:autoSpaceDE w:val="0"/>
        <w:autoSpaceDN w:val="0"/>
        <w:adjustRightInd w:val="0"/>
        <w:jc w:val="both"/>
        <w:rPr>
          <w:rFonts w:asciiTheme="minorHAnsi" w:eastAsia="Calibri" w:hAnsiTheme="minorHAnsi" w:cstheme="minorHAnsi"/>
          <w:b/>
          <w:bCs/>
          <w:lang w:val="en-IN" w:eastAsia="en-IN"/>
        </w:rPr>
      </w:pPr>
    </w:p>
    <w:p w:rsidR="00023153" w:rsidRDefault="00023153" w:rsidP="00023153">
      <w:pPr>
        <w:autoSpaceDE w:val="0"/>
        <w:autoSpaceDN w:val="0"/>
        <w:adjustRightInd w:val="0"/>
        <w:jc w:val="both"/>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Pr>
          <w:rFonts w:asciiTheme="minorHAnsi" w:eastAsia="Calibri" w:hAnsiTheme="minorHAnsi" w:cstheme="minorHAnsi"/>
          <w:b/>
          <w:bCs/>
          <w:lang w:val="en-IN" w:eastAsia="en-IN"/>
        </w:rPr>
        <w:t>VISSION</w:t>
      </w:r>
      <w:r w:rsidRPr="00DD1366">
        <w:rPr>
          <w:rFonts w:asciiTheme="minorHAnsi" w:eastAsia="Calibri" w:hAnsiTheme="minorHAnsi" w:cstheme="minorHAnsi"/>
          <w:b/>
          <w:bCs/>
          <w:lang w:val="en-IN" w:eastAsia="en-IN"/>
        </w:rPr>
        <w:t xml:space="preserve"> STATEMENT </w:t>
      </w:r>
    </w:p>
    <w:p w:rsidR="00023153" w:rsidRPr="004155BA" w:rsidRDefault="00023153" w:rsidP="00023153">
      <w:pPr>
        <w:widowControl w:val="0"/>
        <w:autoSpaceDE w:val="0"/>
        <w:autoSpaceDN w:val="0"/>
        <w:adjustRightInd w:val="0"/>
        <w:spacing w:line="216" w:lineRule="atLeast"/>
        <w:jc w:val="both"/>
        <w:rPr>
          <w:rFonts w:asciiTheme="minorHAnsi" w:hAnsiTheme="minorHAnsi" w:cstheme="minorHAnsi"/>
          <w:bCs/>
        </w:rPr>
      </w:pPr>
    </w:p>
    <w:p w:rsidR="00023153" w:rsidRPr="004155BA" w:rsidRDefault="00023153" w:rsidP="00023153">
      <w:pPr>
        <w:widowControl w:val="0"/>
        <w:autoSpaceDE w:val="0"/>
        <w:autoSpaceDN w:val="0"/>
        <w:adjustRightInd w:val="0"/>
        <w:spacing w:line="216" w:lineRule="atLeast"/>
        <w:jc w:val="both"/>
        <w:rPr>
          <w:rFonts w:asciiTheme="minorHAnsi" w:hAnsiTheme="minorHAnsi" w:cstheme="minorHAnsi"/>
          <w:bCs/>
          <w:lang w:val="en-IN"/>
        </w:rPr>
      </w:pPr>
      <w:r>
        <w:rPr>
          <w:rFonts w:asciiTheme="minorHAnsi" w:hAnsiTheme="minorHAnsi" w:cstheme="minorHAnsi"/>
          <w:bCs/>
        </w:rPr>
        <w:t>The Vision Of The Faculty o</w:t>
      </w:r>
      <w:r w:rsidRPr="004155BA">
        <w:rPr>
          <w:rFonts w:asciiTheme="minorHAnsi" w:hAnsiTheme="minorHAnsi" w:cstheme="minorHAnsi"/>
          <w:bCs/>
        </w:rPr>
        <w:t xml:space="preserve">f Design Is To Engage The Natural Potential Of An Individual Through Positive Thought And Action And Empower Them With The Spirit For </w:t>
      </w:r>
      <w:proofErr w:type="spellStart"/>
      <w:r w:rsidRPr="004155BA">
        <w:rPr>
          <w:rFonts w:asciiTheme="minorHAnsi" w:hAnsiTheme="minorHAnsi" w:cstheme="minorHAnsi"/>
          <w:bCs/>
        </w:rPr>
        <w:t>Wholistic</w:t>
      </w:r>
      <w:proofErr w:type="spellEnd"/>
      <w:r w:rsidRPr="004155BA">
        <w:rPr>
          <w:rFonts w:asciiTheme="minorHAnsi" w:hAnsiTheme="minorHAnsi" w:cstheme="minorHAnsi"/>
          <w:bCs/>
        </w:rPr>
        <w:t xml:space="preserve"> Creation Through Design Education. </w:t>
      </w:r>
    </w:p>
    <w:p w:rsidR="00023153"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Default="00023153" w:rsidP="00023153">
      <w:pPr>
        <w:autoSpaceDE w:val="0"/>
        <w:autoSpaceDN w:val="0"/>
        <w:adjustRightInd w:val="0"/>
        <w:jc w:val="both"/>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 xml:space="preserve">MISSION STATEMENT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color w:val="FF0000"/>
          <w:lang w:val="en-IN" w:eastAsia="en-IN"/>
        </w:rPr>
      </w:pPr>
      <w:r w:rsidRPr="00DD1366">
        <w:rPr>
          <w:rFonts w:asciiTheme="minorHAnsi" w:eastAsia="Calibri" w:hAnsiTheme="minorHAnsi" w:cstheme="minorHAnsi"/>
          <w:lang w:val="en-IN" w:eastAsia="en-IN"/>
        </w:rPr>
        <w:t xml:space="preserve">The mission of the </w:t>
      </w:r>
      <w:r w:rsidR="00AC1D89">
        <w:rPr>
          <w:rFonts w:asciiTheme="minorHAnsi" w:hAnsiTheme="minorHAnsi" w:cstheme="minorHAnsi"/>
          <w:bCs/>
        </w:rPr>
        <w:t>Faculty</w:t>
      </w:r>
      <w:r w:rsidRPr="00DD1366">
        <w:rPr>
          <w:rFonts w:asciiTheme="minorHAnsi" w:eastAsia="Calibri" w:hAnsiTheme="minorHAnsi" w:cstheme="minorHAnsi"/>
          <w:lang w:val="en-IN" w:eastAsia="en-IN"/>
        </w:rPr>
        <w:t xml:space="preserve"> of design is to build a successful career of its students. The school provides a prolific and dynamic program designed to meet individual needs of students with diverse aspirations, learning capacities, </w:t>
      </w:r>
      <w:proofErr w:type="spellStart"/>
      <w:r w:rsidRPr="00DD1366">
        <w:rPr>
          <w:rFonts w:asciiTheme="minorHAnsi" w:eastAsia="Calibri" w:hAnsiTheme="minorHAnsi" w:cstheme="minorHAnsi"/>
          <w:lang w:val="en-IN" w:eastAsia="en-IN"/>
        </w:rPr>
        <w:t>scopic</w:t>
      </w:r>
      <w:proofErr w:type="spellEnd"/>
      <w:r w:rsidRPr="00DD1366">
        <w:rPr>
          <w:rFonts w:asciiTheme="minorHAnsi" w:eastAsia="Calibri" w:hAnsiTheme="minorHAnsi" w:cstheme="minorHAnsi"/>
          <w:lang w:val="en-IN" w:eastAsia="en-IN"/>
        </w:rPr>
        <w:t xml:space="preserve"> regimes, artistic sensibilities and innovations</w:t>
      </w:r>
      <w:r w:rsidRPr="00DD1366">
        <w:rPr>
          <w:rFonts w:asciiTheme="minorHAnsi" w:eastAsia="Calibri" w:hAnsiTheme="minorHAnsi" w:cstheme="minorHAnsi"/>
          <w:color w:val="FF0000"/>
          <w:lang w:val="en-IN" w:eastAsia="en-IN"/>
        </w:rPr>
        <w:t xml:space="preserve">. </w:t>
      </w:r>
    </w:p>
    <w:p w:rsidR="00023153" w:rsidRPr="00DD1366" w:rsidRDefault="00023153" w:rsidP="00023153">
      <w:pPr>
        <w:autoSpaceDE w:val="0"/>
        <w:autoSpaceDN w:val="0"/>
        <w:adjustRightInd w:val="0"/>
        <w:jc w:val="both"/>
        <w:rPr>
          <w:rFonts w:asciiTheme="minorHAnsi" w:eastAsia="Calibri" w:hAnsiTheme="minorHAnsi" w:cstheme="minorHAnsi"/>
          <w:b/>
          <w:bCs/>
          <w:color w:val="FF0000"/>
          <w:lang w:val="en-IN" w:eastAsia="en-IN"/>
        </w:rPr>
      </w:pPr>
    </w:p>
    <w:p w:rsidR="009D67C7" w:rsidRDefault="009D67C7" w:rsidP="00023153">
      <w:pPr>
        <w:autoSpaceDE w:val="0"/>
        <w:autoSpaceDN w:val="0"/>
        <w:adjustRightInd w:val="0"/>
        <w:jc w:val="both"/>
        <w:rPr>
          <w:rFonts w:asciiTheme="minorHAnsi" w:eastAsia="Calibri" w:hAnsiTheme="minorHAnsi" w:cstheme="minorHAnsi"/>
          <w:b/>
          <w:bCs/>
          <w:color w:val="FF0000"/>
          <w:lang w:val="en-IN" w:eastAsia="en-IN"/>
        </w:rPr>
      </w:pPr>
    </w:p>
    <w:p w:rsidR="00023153" w:rsidRDefault="00023153" w:rsidP="00023153">
      <w:pPr>
        <w:autoSpaceDE w:val="0"/>
        <w:autoSpaceDN w:val="0"/>
        <w:adjustRightInd w:val="0"/>
        <w:jc w:val="both"/>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 xml:space="preserve">PROGRAM MISSION STATEMENT (JEWELLERY DESIGN &amp; MANUFACTURING)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The Program aims to encourage, foster and expose the students to a more diverse art and design practice through new research and developments within academic and professional parameters. From multidisciplinary approaches to self-directed studies, students initiate and integrate assimilated knowledge from a diverse range of subjects to arrive at innovative and challenging solutions to previously explored and unexplored notions including new technologies and techniques. Students are introduced to different ways of approaching, perceiving and appreciating jewellery through studio and theory components within the course structure. Workshops, Seminars and Field visits help students to source historical and modern contexts through a critical eye. Fundamental knowledge of tools, materials and processes is complemented with development of ideas and concepts, leading to development of wearable and non-wearable portfolios, for the domestic and international market.</w:t>
      </w:r>
    </w:p>
    <w:p w:rsidR="009D67C7" w:rsidRDefault="009D67C7" w:rsidP="00023153">
      <w:pPr>
        <w:pageBreakBefore/>
        <w:autoSpaceDE w:val="0"/>
        <w:autoSpaceDN w:val="0"/>
        <w:adjustRightInd w:val="0"/>
        <w:jc w:val="both"/>
        <w:rPr>
          <w:rFonts w:asciiTheme="minorHAnsi" w:eastAsia="Calibri" w:hAnsiTheme="minorHAnsi" w:cstheme="minorHAnsi"/>
          <w:b/>
          <w:bCs/>
          <w:lang w:val="en-IN" w:eastAsia="en-IN"/>
        </w:rPr>
      </w:pPr>
    </w:p>
    <w:p w:rsidR="009D67C7" w:rsidRDefault="009D67C7" w:rsidP="00023153">
      <w:pPr>
        <w:pageBreakBefore/>
        <w:autoSpaceDE w:val="0"/>
        <w:autoSpaceDN w:val="0"/>
        <w:adjustRightInd w:val="0"/>
        <w:jc w:val="both"/>
        <w:rPr>
          <w:rFonts w:asciiTheme="minorHAnsi" w:eastAsia="Calibri" w:hAnsiTheme="minorHAnsi" w:cstheme="minorHAnsi"/>
          <w:b/>
          <w:bCs/>
          <w:lang w:val="en-IN" w:eastAsia="en-IN"/>
        </w:rPr>
      </w:pPr>
    </w:p>
    <w:p w:rsidR="00104861" w:rsidRDefault="00023153" w:rsidP="00023153">
      <w:pPr>
        <w:pageBreakBefore/>
        <w:autoSpaceDE w:val="0"/>
        <w:autoSpaceDN w:val="0"/>
        <w:adjustRightInd w:val="0"/>
        <w:jc w:val="both"/>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lastRenderedPageBreak/>
        <w:t xml:space="preserve">PROGRAM OBJECTIVES: </w:t>
      </w:r>
    </w:p>
    <w:p w:rsidR="00023153" w:rsidRPr="00DD1366" w:rsidRDefault="00023153" w:rsidP="00023153">
      <w:pPr>
        <w:pageBreakBefore/>
        <w:autoSpaceDE w:val="0"/>
        <w:autoSpaceDN w:val="0"/>
        <w:adjustRightInd w:val="0"/>
        <w:jc w:val="both"/>
        <w:rPr>
          <w:rFonts w:asciiTheme="minorHAnsi" w:eastAsia="Calibri" w:hAnsiTheme="minorHAnsi" w:cstheme="minorHAnsi"/>
          <w:lang w:val="en-IN" w:eastAsia="en-IN"/>
        </w:rPr>
      </w:pPr>
      <w:proofErr w:type="gramStart"/>
      <w:r w:rsidRPr="00DD1366">
        <w:rPr>
          <w:rFonts w:asciiTheme="minorHAnsi" w:eastAsia="Calibri" w:hAnsiTheme="minorHAnsi" w:cstheme="minorHAnsi"/>
          <w:lang w:val="en-IN" w:eastAsia="en-IN"/>
        </w:rPr>
        <w:lastRenderedPageBreak/>
        <w:t>To enable the students to work systematically through a design brief to impart skills in research, conceptual development, design and fabrication for creative outcomes.</w:t>
      </w:r>
      <w:proofErr w:type="gramEnd"/>
      <w:r w:rsidRPr="00DD1366">
        <w:rPr>
          <w:rFonts w:asciiTheme="minorHAnsi" w:eastAsia="Calibri" w:hAnsiTheme="minorHAnsi" w:cstheme="minorHAnsi"/>
          <w:lang w:val="en-IN" w:eastAsia="en-IN"/>
        </w:rPr>
        <w:t xml:space="preserve">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2. To give students a contextual reference in terms of design and how technological, environmental, economic, social and political issues influence the industry and the art and design world.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3. To develop linkages between academia, industry and the indigenous craft sector.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4. To train students to contribute to the community through design interventions within socio-cultural limitations.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5. Introduce students to the design process and in particular to the role research has to play in encouraging original and innovative thinking.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6. To encourage independent thinking through professional practice students are guided in the process of self-evaluation and criticism, placing their work in the broader contexts of society and with knowledge of current practitioners.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7. To gain an understanding of the basic financial aspects of entrepreneurial ventures plus marketing and sales </w:t>
      </w:r>
    </w:p>
    <w:p w:rsidR="00023153" w:rsidRDefault="00023153" w:rsidP="00023153">
      <w:pPr>
        <w:autoSpaceDE w:val="0"/>
        <w:autoSpaceDN w:val="0"/>
        <w:adjustRightInd w:val="0"/>
        <w:jc w:val="both"/>
        <w:rPr>
          <w:rFonts w:asciiTheme="minorHAnsi" w:eastAsia="Calibri" w:hAnsiTheme="minorHAnsi" w:cstheme="minorHAnsi"/>
          <w:lang w:val="en-IN" w:eastAsia="en-IN"/>
        </w:rPr>
      </w:pPr>
    </w:p>
    <w:p w:rsidR="00023153" w:rsidRDefault="00023153" w:rsidP="00023153">
      <w:pPr>
        <w:autoSpaceDE w:val="0"/>
        <w:autoSpaceDN w:val="0"/>
        <w:adjustRightInd w:val="0"/>
        <w:jc w:val="both"/>
        <w:rPr>
          <w:rFonts w:asciiTheme="minorHAnsi" w:eastAsia="Calibri" w:hAnsiTheme="minorHAnsi" w:cstheme="minorHAnsi"/>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 xml:space="preserve">STRATEGIC PLAN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School of Design at JECRC University is a platform for integrating contemporary design sensibilities with traditional aesthetic values. We provide a space for highly skilled crafts women/men, designers and new entrants who aspire to become professional jewellery makers and designers. </w:t>
      </w:r>
    </w:p>
    <w:p w:rsidR="00023153" w:rsidRPr="00DD1366" w:rsidRDefault="00023153" w:rsidP="00023153">
      <w:pPr>
        <w:autoSpaceDE w:val="0"/>
        <w:autoSpaceDN w:val="0"/>
        <w:adjustRightInd w:val="0"/>
        <w:jc w:val="both"/>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104861" w:rsidRDefault="00104861" w:rsidP="00023153">
      <w:pPr>
        <w:autoSpaceDE w:val="0"/>
        <w:autoSpaceDN w:val="0"/>
        <w:adjustRightInd w:val="0"/>
        <w:jc w:val="both"/>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 xml:space="preserve">PROGRAM OBJECTIVE’S ASSESSMENT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following table illustrates how each of the above program objectives is measured and the actions taken as a result of these measurements.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The three tools for assessments of program objectives are: </w:t>
      </w:r>
    </w:p>
    <w:p w:rsidR="00023153" w:rsidRPr="00DD1366" w:rsidRDefault="00023153" w:rsidP="00023153">
      <w:pPr>
        <w:autoSpaceDE w:val="0"/>
        <w:autoSpaceDN w:val="0"/>
        <w:adjustRightInd w:val="0"/>
        <w:spacing w:after="2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1. Employer Survey </w:t>
      </w:r>
    </w:p>
    <w:p w:rsidR="00023153" w:rsidRPr="00DD1366" w:rsidRDefault="00023153" w:rsidP="00023153">
      <w:pPr>
        <w:autoSpaceDE w:val="0"/>
        <w:autoSpaceDN w:val="0"/>
        <w:adjustRightInd w:val="0"/>
        <w:spacing w:after="2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2. Alumni Survey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3. Graduating Students Survey </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4. Existing student Survey</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5. Parents Survey</w:t>
      </w:r>
    </w:p>
    <w:p w:rsidR="00023153" w:rsidRPr="00DD1366" w:rsidRDefault="00023153" w:rsidP="00023153">
      <w:pPr>
        <w:autoSpaceDE w:val="0"/>
        <w:autoSpaceDN w:val="0"/>
        <w:adjustRightInd w:val="0"/>
        <w:jc w:val="both"/>
        <w:rPr>
          <w:rFonts w:asciiTheme="minorHAnsi" w:eastAsia="Calibri" w:hAnsiTheme="minorHAnsi" w:cstheme="minorHAnsi"/>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844"/>
        <w:gridCol w:w="1844"/>
        <w:gridCol w:w="1844"/>
        <w:gridCol w:w="1844"/>
      </w:tblGrid>
      <w:tr w:rsidR="00023153" w:rsidRPr="00DD1366" w:rsidTr="000C313F">
        <w:trPr>
          <w:trHeight w:val="250"/>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Objectives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How Measured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When to be Measured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Improvement Identified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b/>
                <w:bCs/>
                <w:lang w:val="en-IN" w:eastAsia="en-IN"/>
              </w:rPr>
              <w:t xml:space="preserve">Improvement Made </w:t>
            </w:r>
          </w:p>
        </w:tc>
      </w:tr>
      <w:tr w:rsidR="00023153" w:rsidRPr="00DD1366" w:rsidTr="000C313F">
        <w:trPr>
          <w:trHeight w:val="802"/>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1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Graduating Students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 At Conclusion of three year program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Better integration of skills required between different design areas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Development of projects and close monitoring of design objectives and outcomes </w:t>
            </w:r>
          </w:p>
        </w:tc>
      </w:tr>
      <w:tr w:rsidR="00023153" w:rsidRPr="00DD1366" w:rsidTr="000C313F">
        <w:trPr>
          <w:trHeight w:val="802"/>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2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Alumni Survey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Graduating Students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Within one year of graduation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Diversity of exposure to various art and design outcomes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Close supervision of research oriented projects and following of design events, fairs and competitions </w:t>
            </w:r>
          </w:p>
        </w:tc>
      </w:tr>
      <w:tr w:rsidR="00023153" w:rsidRPr="00DD1366" w:rsidTr="000C313F">
        <w:trPr>
          <w:trHeight w:val="802"/>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3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Employer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Within one year of graduation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After completion of community projects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Further development of Industry oriented assignments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More frequent interaction between academia and the industry through internships and visits </w:t>
            </w:r>
          </w:p>
        </w:tc>
      </w:tr>
      <w:tr w:rsidR="00023153" w:rsidRPr="00DD1366" w:rsidTr="000C313F">
        <w:trPr>
          <w:trHeight w:val="526"/>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4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Graduating Students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Conclusion of four year program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Identification of community related projects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Introduction of community based design modules as part of coursework </w:t>
            </w:r>
          </w:p>
        </w:tc>
      </w:tr>
      <w:tr w:rsidR="00023153" w:rsidRPr="00DD1366" w:rsidTr="000C313F">
        <w:trPr>
          <w:trHeight w:val="664"/>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5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Alumni Survey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Graduating Students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Within one year of graduation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More emphasis on research and analytical skills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Emphasis on research skill development </w:t>
            </w:r>
            <w:r w:rsidRPr="00DD1366">
              <w:rPr>
                <w:rFonts w:asciiTheme="minorHAnsi" w:eastAsia="Calibri" w:hAnsiTheme="minorHAnsi" w:cstheme="minorHAnsi"/>
                <w:lang w:val="en-IN" w:eastAsia="en-IN"/>
              </w:rPr>
              <w:lastRenderedPageBreak/>
              <w:t xml:space="preserve">through theory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Courses </w:t>
            </w:r>
          </w:p>
        </w:tc>
      </w:tr>
      <w:tr w:rsidR="00023153" w:rsidRPr="00DD1366" w:rsidTr="000C313F">
        <w:trPr>
          <w:trHeight w:val="664"/>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lastRenderedPageBreak/>
              <w:t xml:space="preserve">6.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Alumni Survey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Graduating Students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Conclusion of four year program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Development of communication and presentation skills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Regular critiques and presentations to peers and professionals </w:t>
            </w:r>
          </w:p>
        </w:tc>
      </w:tr>
      <w:tr w:rsidR="00023153" w:rsidRPr="00DD1366" w:rsidTr="000C313F">
        <w:trPr>
          <w:trHeight w:val="664"/>
        </w:trPr>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7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Alumni Survey </w:t>
            </w:r>
          </w:p>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Employer Survey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Within one year of graduation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Need for Market surveys and comparative costing modules </w:t>
            </w:r>
          </w:p>
        </w:tc>
        <w:tc>
          <w:tcPr>
            <w:tcW w:w="1844" w:type="dxa"/>
          </w:tcPr>
          <w:p w:rsidR="00023153" w:rsidRPr="00DD1366" w:rsidRDefault="00023153" w:rsidP="000C313F">
            <w:pPr>
              <w:autoSpaceDE w:val="0"/>
              <w:autoSpaceDN w:val="0"/>
              <w:adjustRightInd w:val="0"/>
              <w:rPr>
                <w:rFonts w:asciiTheme="minorHAnsi" w:eastAsia="Calibri" w:hAnsiTheme="minorHAnsi" w:cstheme="minorHAnsi"/>
                <w:lang w:val="en-IN" w:eastAsia="en-IN"/>
              </w:rPr>
            </w:pPr>
            <w:r w:rsidRPr="00DD1366">
              <w:rPr>
                <w:rFonts w:asciiTheme="minorHAnsi" w:eastAsia="Calibri" w:hAnsiTheme="minorHAnsi" w:cstheme="minorHAnsi"/>
                <w:lang w:val="en-IN" w:eastAsia="en-IN"/>
              </w:rPr>
              <w:t xml:space="preserve">Inclusion of pricing, costing and sales modules in </w:t>
            </w:r>
            <w:proofErr w:type="spellStart"/>
            <w:r w:rsidRPr="00DD1366">
              <w:rPr>
                <w:rFonts w:asciiTheme="minorHAnsi" w:eastAsia="Calibri" w:hAnsiTheme="minorHAnsi" w:cstheme="minorHAnsi"/>
                <w:lang w:val="en-IN" w:eastAsia="en-IN"/>
              </w:rPr>
              <w:t>Jewelry</w:t>
            </w:r>
            <w:proofErr w:type="spellEnd"/>
            <w:r w:rsidRPr="00DD1366">
              <w:rPr>
                <w:rFonts w:asciiTheme="minorHAnsi" w:eastAsia="Calibri" w:hAnsiTheme="minorHAnsi" w:cstheme="minorHAnsi"/>
                <w:lang w:val="en-IN" w:eastAsia="en-IN"/>
              </w:rPr>
              <w:t xml:space="preserve"> Major Studios and marketing course </w:t>
            </w:r>
          </w:p>
        </w:tc>
      </w:tr>
    </w:tbl>
    <w:p w:rsidR="00023153" w:rsidRPr="00DD1366" w:rsidRDefault="00023153" w:rsidP="00023153">
      <w:pPr>
        <w:widowControl w:val="0"/>
        <w:autoSpaceDE w:val="0"/>
        <w:autoSpaceDN w:val="0"/>
        <w:adjustRightInd w:val="0"/>
        <w:spacing w:line="216" w:lineRule="atLeast"/>
        <w:jc w:val="both"/>
        <w:rPr>
          <w:rFonts w:asciiTheme="minorHAnsi" w:hAnsiTheme="minorHAnsi" w:cstheme="minorHAnsi"/>
          <w:b/>
          <w:bCs/>
          <w:u w:val="single"/>
        </w:rPr>
      </w:pPr>
    </w:p>
    <w:p w:rsidR="00023153" w:rsidRPr="00DD1366" w:rsidRDefault="00023153" w:rsidP="00023153">
      <w:pPr>
        <w:widowControl w:val="0"/>
        <w:autoSpaceDE w:val="0"/>
        <w:autoSpaceDN w:val="0"/>
        <w:adjustRightInd w:val="0"/>
        <w:jc w:val="both"/>
        <w:rPr>
          <w:rFonts w:asciiTheme="minorHAnsi" w:hAnsiTheme="minorHAnsi" w:cstheme="minorHAnsi"/>
          <w:b/>
          <w:bCs/>
        </w:rPr>
      </w:pPr>
    </w:p>
    <w:p w:rsidR="00023153" w:rsidRPr="00DD1366" w:rsidRDefault="00023153" w:rsidP="00023153">
      <w:pPr>
        <w:widowControl w:val="0"/>
        <w:autoSpaceDE w:val="0"/>
        <w:autoSpaceDN w:val="0"/>
        <w:adjustRightInd w:val="0"/>
        <w:jc w:val="both"/>
        <w:rPr>
          <w:rFonts w:asciiTheme="minorHAnsi" w:hAnsiTheme="minorHAnsi" w:cstheme="minorHAnsi"/>
          <w:b/>
          <w:bCs/>
        </w:rPr>
      </w:pPr>
    </w:p>
    <w:p w:rsidR="00023153" w:rsidRDefault="00023153" w:rsidP="00023153">
      <w:pPr>
        <w:widowControl w:val="0"/>
        <w:autoSpaceDE w:val="0"/>
        <w:autoSpaceDN w:val="0"/>
        <w:adjustRightInd w:val="0"/>
        <w:jc w:val="both"/>
        <w:rPr>
          <w:rFonts w:asciiTheme="minorHAnsi" w:hAnsiTheme="minorHAnsi" w:cstheme="minorHAnsi"/>
          <w:b/>
          <w:bCs/>
        </w:rPr>
      </w:pPr>
    </w:p>
    <w:p w:rsidR="00023153" w:rsidRDefault="00023153" w:rsidP="00023153">
      <w:pPr>
        <w:widowControl w:val="0"/>
        <w:autoSpaceDE w:val="0"/>
        <w:autoSpaceDN w:val="0"/>
        <w:adjustRightInd w:val="0"/>
        <w:jc w:val="both"/>
        <w:rPr>
          <w:rFonts w:asciiTheme="minorHAnsi" w:hAnsiTheme="minorHAnsi" w:cstheme="minorHAnsi"/>
          <w:b/>
          <w:bCs/>
        </w:rPr>
      </w:pPr>
    </w:p>
    <w:p w:rsidR="00023153" w:rsidRDefault="00023153" w:rsidP="00023153">
      <w:pPr>
        <w:widowControl w:val="0"/>
        <w:autoSpaceDE w:val="0"/>
        <w:autoSpaceDN w:val="0"/>
        <w:adjustRightInd w:val="0"/>
        <w:jc w:val="both"/>
        <w:rPr>
          <w:rFonts w:asciiTheme="minorHAnsi" w:hAnsiTheme="minorHAnsi" w:cstheme="minorHAnsi"/>
          <w:b/>
          <w:bCs/>
        </w:rPr>
      </w:pPr>
    </w:p>
    <w:p w:rsidR="00023153" w:rsidRDefault="00023153" w:rsidP="00023153">
      <w:pPr>
        <w:widowControl w:val="0"/>
        <w:autoSpaceDE w:val="0"/>
        <w:autoSpaceDN w:val="0"/>
        <w:adjustRightInd w:val="0"/>
        <w:jc w:val="both"/>
        <w:rPr>
          <w:rFonts w:asciiTheme="minorHAnsi" w:hAnsiTheme="minorHAnsi" w:cstheme="minorHAnsi"/>
          <w:b/>
          <w:bCs/>
        </w:rPr>
      </w:pPr>
    </w:p>
    <w:p w:rsidR="00023153" w:rsidRDefault="000231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FA0053" w:rsidRDefault="00FA0053" w:rsidP="00023153">
      <w:pPr>
        <w:widowControl w:val="0"/>
        <w:autoSpaceDE w:val="0"/>
        <w:autoSpaceDN w:val="0"/>
        <w:adjustRightInd w:val="0"/>
        <w:jc w:val="both"/>
        <w:rPr>
          <w:rFonts w:asciiTheme="minorHAnsi" w:hAnsiTheme="minorHAnsi" w:cstheme="minorHAnsi"/>
          <w:b/>
          <w:bCs/>
        </w:rPr>
      </w:pPr>
    </w:p>
    <w:p w:rsidR="00023153" w:rsidRPr="00DD1366" w:rsidRDefault="00023153" w:rsidP="00023153">
      <w:pPr>
        <w:widowControl w:val="0"/>
        <w:autoSpaceDE w:val="0"/>
        <w:autoSpaceDN w:val="0"/>
        <w:adjustRightInd w:val="0"/>
        <w:jc w:val="both"/>
        <w:rPr>
          <w:rFonts w:asciiTheme="minorHAnsi" w:hAnsiTheme="minorHAnsi" w:cstheme="minorHAnsi"/>
          <w:b/>
          <w:bCs/>
        </w:rPr>
      </w:pPr>
      <w:r w:rsidRPr="00DD1366">
        <w:rPr>
          <w:rFonts w:asciiTheme="minorHAnsi" w:hAnsiTheme="minorHAnsi" w:cstheme="minorHAnsi"/>
          <w:b/>
          <w:bCs/>
        </w:rPr>
        <w:t xml:space="preserve">COURSE OUTCOMES ARE: </w:t>
      </w:r>
    </w:p>
    <w:p w:rsidR="00023153" w:rsidRPr="00DD1366" w:rsidRDefault="00023153" w:rsidP="00023153">
      <w:pPr>
        <w:widowControl w:val="0"/>
        <w:autoSpaceDE w:val="0"/>
        <w:autoSpaceDN w:val="0"/>
        <w:adjustRightInd w:val="0"/>
        <w:jc w:val="both"/>
        <w:rPr>
          <w:rFonts w:asciiTheme="minorHAnsi" w:hAnsiTheme="minorHAnsi" w:cstheme="minorHAnsi"/>
          <w:b/>
          <w:bCs/>
        </w:rPr>
      </w:pPr>
    </w:p>
    <w:p w:rsidR="00023153" w:rsidRPr="00DD1366" w:rsidRDefault="00023153" w:rsidP="00023153">
      <w:pPr>
        <w:widowControl w:val="0"/>
        <w:autoSpaceDE w:val="0"/>
        <w:autoSpaceDN w:val="0"/>
        <w:adjustRightInd w:val="0"/>
        <w:jc w:val="both"/>
        <w:rPr>
          <w:rFonts w:asciiTheme="minorHAnsi" w:hAnsiTheme="minorHAnsi" w:cstheme="minorHAnsi"/>
          <w:b/>
          <w:bCs/>
        </w:rPr>
      </w:pP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1. </w:t>
      </w:r>
      <w:r w:rsidRPr="00DD1366">
        <w:rPr>
          <w:rFonts w:asciiTheme="minorHAnsi" w:hAnsiTheme="minorHAnsi" w:cstheme="minorHAnsi"/>
          <w:b/>
          <w:bCs/>
        </w:rPr>
        <w:t>Problem Solving</w:t>
      </w:r>
      <w:r w:rsidRPr="00DD1366">
        <w:rPr>
          <w:rFonts w:asciiTheme="minorHAnsi" w:hAnsiTheme="minorHAnsi" w:cstheme="minorHAnsi"/>
        </w:rPr>
        <w:t>: Solve communication problems and carry projects from creation through to the production process; including the skills of problem identification, research and information gathering, analysis, generation of alternative solutions, prototyping, user testing, integration of feedback and the evaluation of outcomes.</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 2. </w:t>
      </w:r>
      <w:r w:rsidRPr="00DD1366">
        <w:rPr>
          <w:rFonts w:asciiTheme="minorHAnsi" w:hAnsiTheme="minorHAnsi" w:cstheme="minorHAnsi"/>
          <w:b/>
          <w:bCs/>
        </w:rPr>
        <w:t>Communication</w:t>
      </w:r>
      <w:r w:rsidRPr="00DD1366">
        <w:rPr>
          <w:rFonts w:asciiTheme="minorHAnsi" w:hAnsiTheme="minorHAnsi" w:cstheme="minorHAnsi"/>
        </w:rPr>
        <w:t>. Describe and respond to the audiences and contexts, which communication solutions must address, including recognition of the physical, cognitive, cultural, and social human factors that shape design decisions.</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 </w:t>
      </w:r>
      <w:r w:rsidRPr="00DD1366">
        <w:rPr>
          <w:rFonts w:asciiTheme="minorHAnsi" w:hAnsiTheme="minorHAnsi" w:cstheme="minorHAnsi"/>
          <w:b/>
          <w:bCs/>
        </w:rPr>
        <w:t>3. Demonstration</w:t>
      </w:r>
      <w:r w:rsidRPr="00DD1366">
        <w:rPr>
          <w:rFonts w:asciiTheme="minorHAnsi" w:hAnsiTheme="minorHAnsi" w:cstheme="minorHAnsi"/>
        </w:rPr>
        <w:t xml:space="preserve">. Create and develop visual concepts in response to communication problems, including an understanding of the principles of visual organization, information hierarchy, symbolic representation, aesthetics, and the construction of original meaningful forms. </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4. </w:t>
      </w:r>
      <w:r w:rsidRPr="00DD1366">
        <w:rPr>
          <w:rFonts w:asciiTheme="minorHAnsi" w:hAnsiTheme="minorHAnsi" w:cstheme="minorHAnsi"/>
          <w:b/>
          <w:bCs/>
        </w:rPr>
        <w:t>Technique</w:t>
      </w:r>
      <w:r w:rsidRPr="00DD1366">
        <w:rPr>
          <w:rFonts w:asciiTheme="minorHAnsi" w:hAnsiTheme="minorHAnsi" w:cstheme="minorHAnsi"/>
        </w:rPr>
        <w:t xml:space="preserve">. Understand tools and technology, including their roles in the creation, reproduction, and distribution of visual messages. Relevant tools and technologies include drawing, designing, </w:t>
      </w:r>
      <w:r w:rsidR="00FA0053" w:rsidRPr="00DD1366">
        <w:rPr>
          <w:rFonts w:asciiTheme="minorHAnsi" w:hAnsiTheme="minorHAnsi" w:cstheme="minorHAnsi"/>
        </w:rPr>
        <w:t>manufacturing, photography</w:t>
      </w:r>
      <w:r w:rsidRPr="00DD1366">
        <w:rPr>
          <w:rFonts w:asciiTheme="minorHAnsi" w:hAnsiTheme="minorHAnsi" w:cstheme="minorHAnsi"/>
        </w:rPr>
        <w:t>, and time-based project submission.</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 5. </w:t>
      </w:r>
      <w:r w:rsidRPr="00DD1366">
        <w:rPr>
          <w:rFonts w:asciiTheme="minorHAnsi" w:hAnsiTheme="minorHAnsi" w:cstheme="minorHAnsi"/>
          <w:b/>
          <w:bCs/>
        </w:rPr>
        <w:t xml:space="preserve">Application. </w:t>
      </w:r>
      <w:r w:rsidRPr="00DD1366">
        <w:rPr>
          <w:rFonts w:asciiTheme="minorHAnsi" w:hAnsiTheme="minorHAnsi" w:cstheme="minorHAnsi"/>
        </w:rPr>
        <w:t>Be able both to determine the mode(s) of production required to achieve a specific product and to demonstrate level-appropriate mastery of skills, manual and/or digital, necessary to achieve those products. Apply the principles of color, composition, design and manufacturing as they relate in the various media that exist in design.</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 6. </w:t>
      </w:r>
      <w:r w:rsidRPr="00DD1366">
        <w:rPr>
          <w:rFonts w:asciiTheme="minorHAnsi" w:hAnsiTheme="minorHAnsi" w:cstheme="minorHAnsi"/>
          <w:b/>
          <w:bCs/>
        </w:rPr>
        <w:t>Aesthetic Fluency</w:t>
      </w:r>
      <w:r w:rsidRPr="00DD1366">
        <w:rPr>
          <w:rFonts w:asciiTheme="minorHAnsi" w:hAnsiTheme="minorHAnsi" w:cstheme="minorHAnsi"/>
        </w:rPr>
        <w:t xml:space="preserve">. Recognize and apply aesthetic principles of design history, theory, and criticism from a variety of perspectives, including those of art history, linguistics, communication and information theory, technology, and the social and cultural use of design objects. </w:t>
      </w:r>
    </w:p>
    <w:p w:rsidR="00023153" w:rsidRPr="00DD1366" w:rsidRDefault="00023153" w:rsidP="00023153">
      <w:pPr>
        <w:widowControl w:val="0"/>
        <w:autoSpaceDE w:val="0"/>
        <w:autoSpaceDN w:val="0"/>
        <w:adjustRightInd w:val="0"/>
        <w:jc w:val="both"/>
        <w:rPr>
          <w:rFonts w:asciiTheme="minorHAnsi" w:hAnsiTheme="minorHAnsi" w:cstheme="minorHAnsi"/>
        </w:rPr>
      </w:pPr>
      <w:r w:rsidRPr="00DD1366">
        <w:rPr>
          <w:rFonts w:asciiTheme="minorHAnsi" w:hAnsiTheme="minorHAnsi" w:cstheme="minorHAnsi"/>
        </w:rPr>
        <w:t xml:space="preserve">7. </w:t>
      </w:r>
      <w:r w:rsidRPr="00DD1366">
        <w:rPr>
          <w:rFonts w:asciiTheme="minorHAnsi" w:hAnsiTheme="minorHAnsi" w:cstheme="minorHAnsi"/>
          <w:b/>
          <w:bCs/>
        </w:rPr>
        <w:t>Professionalism</w:t>
      </w:r>
      <w:r w:rsidRPr="00DD1366">
        <w:rPr>
          <w:rFonts w:asciiTheme="minorHAnsi" w:hAnsiTheme="minorHAnsi" w:cstheme="minorHAnsi"/>
        </w:rPr>
        <w:t>. Understand the basic business practices and trade ethics related to graphic arts, including the ability to organize design projects and to work productively in client-designer and team relationships in the implementation and evaluation of projects.</w:t>
      </w:r>
    </w:p>
    <w:p w:rsidR="00023153" w:rsidRPr="00DD1366" w:rsidRDefault="00023153" w:rsidP="00023153">
      <w:pPr>
        <w:widowControl w:val="0"/>
        <w:autoSpaceDE w:val="0"/>
        <w:autoSpaceDN w:val="0"/>
        <w:adjustRightInd w:val="0"/>
        <w:jc w:val="both"/>
        <w:rPr>
          <w:rFonts w:asciiTheme="minorHAnsi" w:hAnsiTheme="minorHAnsi" w:cstheme="minorHAnsi"/>
          <w:b/>
        </w:rPr>
      </w:pPr>
      <w:r w:rsidRPr="00DD1366">
        <w:rPr>
          <w:rFonts w:asciiTheme="minorHAnsi" w:hAnsiTheme="minorHAnsi" w:cstheme="minorHAnsi"/>
        </w:rPr>
        <w:t xml:space="preserve"> 8. </w:t>
      </w:r>
      <w:r w:rsidRPr="00DD1366">
        <w:rPr>
          <w:rFonts w:asciiTheme="minorHAnsi" w:hAnsiTheme="minorHAnsi" w:cstheme="minorHAnsi"/>
          <w:b/>
          <w:bCs/>
        </w:rPr>
        <w:t xml:space="preserve">Portfolio. </w:t>
      </w:r>
      <w:r w:rsidRPr="00DD1366">
        <w:rPr>
          <w:rFonts w:asciiTheme="minorHAnsi" w:hAnsiTheme="minorHAnsi" w:cstheme="minorHAnsi"/>
        </w:rPr>
        <w:t xml:space="preserve">Organize and present a portfolio of work that gives evidence of the skills, knowledge, </w:t>
      </w:r>
      <w:r w:rsidR="00FA0053">
        <w:rPr>
          <w:rFonts w:asciiTheme="minorHAnsi" w:hAnsiTheme="minorHAnsi" w:cstheme="minorHAnsi"/>
        </w:rPr>
        <w:t xml:space="preserve">and abilities to begin a </w:t>
      </w:r>
      <w:proofErr w:type="spellStart"/>
      <w:r w:rsidR="00FA0053">
        <w:rPr>
          <w:rFonts w:asciiTheme="minorHAnsi" w:hAnsiTheme="minorHAnsi" w:cstheme="minorHAnsi"/>
        </w:rPr>
        <w:t>Jewel</w:t>
      </w:r>
      <w:r w:rsidR="009317EB">
        <w:rPr>
          <w:rFonts w:asciiTheme="minorHAnsi" w:hAnsiTheme="minorHAnsi" w:cstheme="minorHAnsi"/>
        </w:rPr>
        <w:t>le</w:t>
      </w:r>
      <w:r w:rsidRPr="00DD1366">
        <w:rPr>
          <w:rFonts w:asciiTheme="minorHAnsi" w:hAnsiTheme="minorHAnsi" w:cstheme="minorHAnsi"/>
        </w:rPr>
        <w:t>ry</w:t>
      </w:r>
      <w:proofErr w:type="spellEnd"/>
      <w:r w:rsidRPr="00DD1366">
        <w:rPr>
          <w:rFonts w:asciiTheme="minorHAnsi" w:hAnsiTheme="minorHAnsi" w:cstheme="minorHAnsi"/>
        </w:rPr>
        <w:t xml:space="preserve"> design career or transfer to a three-year college for additional study.</w:t>
      </w:r>
    </w:p>
    <w:p w:rsidR="00023153" w:rsidRPr="00DD1366" w:rsidRDefault="00023153" w:rsidP="00023153">
      <w:pPr>
        <w:widowControl w:val="0"/>
        <w:autoSpaceDE w:val="0"/>
        <w:autoSpaceDN w:val="0"/>
        <w:adjustRightInd w:val="0"/>
        <w:jc w:val="both"/>
        <w:rPr>
          <w:rFonts w:asciiTheme="minorHAnsi" w:hAnsiTheme="minorHAnsi" w:cstheme="minorHAnsi"/>
          <w:b/>
        </w:rPr>
      </w:pPr>
    </w:p>
    <w:p w:rsidR="00023153" w:rsidRPr="00DD1366" w:rsidRDefault="00023153" w:rsidP="00023153">
      <w:pPr>
        <w:widowControl w:val="0"/>
        <w:autoSpaceDE w:val="0"/>
        <w:autoSpaceDN w:val="0"/>
        <w:adjustRightInd w:val="0"/>
        <w:jc w:val="both"/>
        <w:rPr>
          <w:rFonts w:asciiTheme="minorHAnsi" w:hAnsiTheme="minorHAnsi" w:cstheme="minorHAnsi"/>
          <w:b/>
        </w:rPr>
      </w:pPr>
    </w:p>
    <w:p w:rsidR="00023153" w:rsidRPr="00DD1366" w:rsidRDefault="00023153" w:rsidP="00023153">
      <w:pPr>
        <w:widowControl w:val="0"/>
        <w:autoSpaceDE w:val="0"/>
        <w:autoSpaceDN w:val="0"/>
        <w:adjustRightInd w:val="0"/>
        <w:jc w:val="both"/>
        <w:rPr>
          <w:rFonts w:asciiTheme="minorHAnsi" w:hAnsiTheme="minorHAnsi" w:cstheme="minorHAnsi"/>
          <w:b/>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Pr="00DD1366" w:rsidRDefault="00023153" w:rsidP="009317EB">
      <w:pPr>
        <w:autoSpaceDE w:val="0"/>
        <w:autoSpaceDN w:val="0"/>
        <w:adjustRightInd w:val="0"/>
        <w:jc w:val="center"/>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Title of Degree Program</w:t>
      </w:r>
    </w:p>
    <w:p w:rsidR="00023153" w:rsidRPr="00DD1366" w:rsidRDefault="00023153" w:rsidP="00023153">
      <w:pPr>
        <w:autoSpaceDE w:val="0"/>
        <w:autoSpaceDN w:val="0"/>
        <w:adjustRightInd w:val="0"/>
        <w:jc w:val="center"/>
        <w:rPr>
          <w:rFonts w:asciiTheme="minorHAnsi" w:eastAsia="Calibri" w:hAnsiTheme="minorHAnsi" w:cstheme="minorHAnsi"/>
          <w:lang w:val="en-IN" w:eastAsia="en-IN"/>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rPr>
      </w:pPr>
      <w:r w:rsidRPr="00DD1366">
        <w:rPr>
          <w:rFonts w:asciiTheme="minorHAnsi" w:hAnsiTheme="minorHAnsi" w:cstheme="minorHAnsi"/>
        </w:rPr>
        <w:t>B</w:t>
      </w:r>
      <w:r w:rsidR="009317EB">
        <w:rPr>
          <w:rFonts w:asciiTheme="minorHAnsi" w:hAnsiTheme="minorHAnsi" w:cstheme="minorHAnsi"/>
        </w:rPr>
        <w:t>.</w:t>
      </w:r>
      <w:r w:rsidRPr="00DD1366">
        <w:rPr>
          <w:rFonts w:asciiTheme="minorHAnsi" w:eastAsia="Calibri" w:hAnsiTheme="minorHAnsi" w:cstheme="minorHAnsi"/>
          <w:lang w:val="en-IN" w:eastAsia="en-IN"/>
        </w:rPr>
        <w:t>S</w:t>
      </w:r>
      <w:r w:rsidR="009317EB">
        <w:rPr>
          <w:rFonts w:asciiTheme="minorHAnsi" w:hAnsiTheme="minorHAnsi" w:cstheme="minorHAnsi"/>
        </w:rPr>
        <w:t>c</w:t>
      </w:r>
      <w:r w:rsidRPr="00DD1366">
        <w:rPr>
          <w:rFonts w:asciiTheme="minorHAnsi" w:hAnsiTheme="minorHAnsi" w:cstheme="minorHAnsi"/>
        </w:rPr>
        <w:t xml:space="preserve">. </w:t>
      </w:r>
      <w:proofErr w:type="gramStart"/>
      <w:r w:rsidRPr="00DD1366">
        <w:rPr>
          <w:rFonts w:asciiTheme="minorHAnsi" w:hAnsiTheme="minorHAnsi" w:cstheme="minorHAnsi"/>
        </w:rPr>
        <w:t xml:space="preserve">in  </w:t>
      </w:r>
      <w:proofErr w:type="spellStart"/>
      <w:r w:rsidRPr="00DD1366">
        <w:rPr>
          <w:rFonts w:asciiTheme="minorHAnsi" w:hAnsiTheme="minorHAnsi" w:cstheme="minorHAnsi"/>
        </w:rPr>
        <w:t>Jewellery</w:t>
      </w:r>
      <w:proofErr w:type="spellEnd"/>
      <w:proofErr w:type="gramEnd"/>
      <w:r w:rsidRPr="00DD1366">
        <w:rPr>
          <w:rFonts w:asciiTheme="minorHAnsi" w:hAnsiTheme="minorHAnsi" w:cstheme="minorHAnsi"/>
        </w:rPr>
        <w:t xml:space="preserve"> Design &amp; Manufacturing</w:t>
      </w:r>
    </w:p>
    <w:p w:rsidR="00023153" w:rsidRPr="00DD1366" w:rsidRDefault="00023153" w:rsidP="00023153">
      <w:pPr>
        <w:widowControl w:val="0"/>
        <w:autoSpaceDE w:val="0"/>
        <w:autoSpaceDN w:val="0"/>
        <w:adjustRightInd w:val="0"/>
        <w:spacing w:line="216" w:lineRule="atLeast"/>
        <w:jc w:val="center"/>
        <w:rPr>
          <w:rFonts w:asciiTheme="minorHAnsi" w:eastAsia="Calibri" w:hAnsiTheme="minorHAnsi" w:cstheme="minorHAnsi"/>
          <w:lang w:val="en-IN" w:eastAsia="en-IN"/>
        </w:rPr>
      </w:pPr>
    </w:p>
    <w:p w:rsidR="00023153" w:rsidRPr="00DD1366" w:rsidRDefault="00023153" w:rsidP="00023153">
      <w:pPr>
        <w:autoSpaceDE w:val="0"/>
        <w:autoSpaceDN w:val="0"/>
        <w:adjustRightInd w:val="0"/>
        <w:jc w:val="center"/>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Definition of credit hour:</w:t>
      </w:r>
    </w:p>
    <w:p w:rsidR="00023153" w:rsidRPr="00DD1366" w:rsidRDefault="00023153" w:rsidP="00023153">
      <w:pPr>
        <w:autoSpaceDE w:val="0"/>
        <w:autoSpaceDN w:val="0"/>
        <w:adjustRightInd w:val="0"/>
        <w:jc w:val="center"/>
        <w:rPr>
          <w:rFonts w:asciiTheme="minorHAnsi" w:eastAsia="Calibri" w:hAnsiTheme="minorHAnsi" w:cstheme="minorHAnsi"/>
          <w:lang w:val="en-IN" w:eastAsia="en-IN"/>
        </w:rPr>
      </w:pPr>
    </w:p>
    <w:p w:rsidR="00023153" w:rsidRPr="00DD1366" w:rsidRDefault="00023153" w:rsidP="00023153">
      <w:pPr>
        <w:widowControl w:val="0"/>
        <w:autoSpaceDE w:val="0"/>
        <w:autoSpaceDN w:val="0"/>
        <w:adjustRightInd w:val="0"/>
        <w:spacing w:line="216" w:lineRule="atLeast"/>
        <w:jc w:val="center"/>
        <w:rPr>
          <w:rFonts w:asciiTheme="minorHAnsi" w:hAnsiTheme="minorHAnsi" w:cstheme="minorHAnsi"/>
          <w:b/>
          <w:bCs/>
        </w:rPr>
      </w:pPr>
      <w:r w:rsidRPr="00DD1366">
        <w:rPr>
          <w:rFonts w:asciiTheme="minorHAnsi" w:eastAsia="Calibri" w:hAnsiTheme="minorHAnsi" w:cstheme="minorHAnsi"/>
          <w:lang w:val="en-IN" w:eastAsia="en-IN"/>
        </w:rPr>
        <w:t>One credit hour is 1 hour of theory lecture and one credit hour is 2 hours of practical work.</w:t>
      </w:r>
    </w:p>
    <w:p w:rsidR="00023153" w:rsidRPr="00DD1366" w:rsidRDefault="00023153" w:rsidP="00023153">
      <w:pPr>
        <w:autoSpaceDE w:val="0"/>
        <w:autoSpaceDN w:val="0"/>
        <w:adjustRightInd w:val="0"/>
        <w:jc w:val="center"/>
        <w:rPr>
          <w:rFonts w:asciiTheme="minorHAnsi" w:eastAsia="Calibri" w:hAnsiTheme="minorHAnsi" w:cstheme="minorHAnsi"/>
          <w:b/>
          <w:bCs/>
          <w:lang w:val="en-IN" w:eastAsia="en-IN"/>
        </w:rPr>
      </w:pPr>
    </w:p>
    <w:p w:rsidR="00023153" w:rsidRPr="00DD1366" w:rsidRDefault="00023153" w:rsidP="00023153">
      <w:pPr>
        <w:autoSpaceDE w:val="0"/>
        <w:autoSpaceDN w:val="0"/>
        <w:adjustRightInd w:val="0"/>
        <w:jc w:val="center"/>
        <w:rPr>
          <w:rFonts w:asciiTheme="minorHAnsi" w:eastAsia="Calibri" w:hAnsiTheme="minorHAnsi" w:cstheme="minorHAnsi"/>
          <w:b/>
          <w:bCs/>
          <w:lang w:val="en-IN" w:eastAsia="en-IN"/>
        </w:rPr>
      </w:pPr>
      <w:r w:rsidRPr="00DD1366">
        <w:rPr>
          <w:rFonts w:asciiTheme="minorHAnsi" w:eastAsia="Calibri" w:hAnsiTheme="minorHAnsi" w:cstheme="minorHAnsi"/>
          <w:b/>
          <w:bCs/>
          <w:lang w:val="en-IN" w:eastAsia="en-IN"/>
        </w:rPr>
        <w:t>Degree plan</w:t>
      </w:r>
    </w:p>
    <w:p w:rsidR="00023153" w:rsidRPr="00DD1366" w:rsidRDefault="00023153" w:rsidP="00023153">
      <w:pPr>
        <w:autoSpaceDE w:val="0"/>
        <w:autoSpaceDN w:val="0"/>
        <w:adjustRightInd w:val="0"/>
        <w:jc w:val="center"/>
        <w:rPr>
          <w:rFonts w:asciiTheme="minorHAnsi" w:eastAsia="Calibri" w:hAnsiTheme="minorHAnsi" w:cstheme="minorHAnsi"/>
          <w:lang w:val="en-IN" w:eastAsia="en-IN"/>
        </w:rPr>
      </w:pPr>
    </w:p>
    <w:p w:rsidR="00023153" w:rsidRPr="00DD1366" w:rsidRDefault="00023153" w:rsidP="00023153">
      <w:pPr>
        <w:widowControl w:val="0"/>
        <w:autoSpaceDE w:val="0"/>
        <w:autoSpaceDN w:val="0"/>
        <w:adjustRightInd w:val="0"/>
        <w:jc w:val="center"/>
        <w:rPr>
          <w:rFonts w:asciiTheme="minorHAnsi" w:hAnsiTheme="minorHAnsi" w:cstheme="minorHAnsi"/>
          <w:b/>
        </w:rPr>
      </w:pPr>
      <w:r w:rsidRPr="00DD1366">
        <w:rPr>
          <w:rFonts w:asciiTheme="minorHAnsi" w:eastAsia="Calibri" w:hAnsiTheme="minorHAnsi" w:cstheme="minorHAnsi"/>
          <w:lang w:val="en-IN" w:eastAsia="en-IN"/>
        </w:rPr>
        <w:t>Following is the list of courses from</w:t>
      </w:r>
    </w:p>
    <w:p w:rsidR="00023153" w:rsidRPr="00DD1366" w:rsidRDefault="009317EB" w:rsidP="00023153">
      <w:pPr>
        <w:widowControl w:val="0"/>
        <w:autoSpaceDE w:val="0"/>
        <w:autoSpaceDN w:val="0"/>
        <w:adjustRightInd w:val="0"/>
        <w:jc w:val="center"/>
        <w:rPr>
          <w:rFonts w:asciiTheme="minorHAnsi" w:hAnsiTheme="minorHAnsi" w:cstheme="minorHAnsi"/>
        </w:rPr>
      </w:pPr>
      <w:r>
        <w:rPr>
          <w:rFonts w:asciiTheme="minorHAnsi" w:hAnsiTheme="minorHAnsi" w:cstheme="minorHAnsi"/>
        </w:rPr>
        <w:t>B.Sc. i</w:t>
      </w:r>
      <w:r w:rsidR="00023153" w:rsidRPr="00DD1366">
        <w:rPr>
          <w:rFonts w:asciiTheme="minorHAnsi" w:hAnsiTheme="minorHAnsi" w:cstheme="minorHAnsi"/>
        </w:rPr>
        <w:t xml:space="preserve">n </w:t>
      </w:r>
      <w:proofErr w:type="spellStart"/>
      <w:r w:rsidR="00023153" w:rsidRPr="00DD1366">
        <w:rPr>
          <w:rFonts w:asciiTheme="minorHAnsi" w:hAnsiTheme="minorHAnsi" w:cstheme="minorHAnsi"/>
        </w:rPr>
        <w:t>Jewellery</w:t>
      </w:r>
      <w:proofErr w:type="spellEnd"/>
      <w:r w:rsidR="00023153" w:rsidRPr="00DD1366">
        <w:rPr>
          <w:rFonts w:asciiTheme="minorHAnsi" w:hAnsiTheme="minorHAnsi" w:cstheme="minorHAnsi"/>
        </w:rPr>
        <w:t xml:space="preserve"> Design &amp; Manufacturing</w:t>
      </w: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r w:rsidRPr="00DD1366">
        <w:rPr>
          <w:rFonts w:asciiTheme="minorHAnsi" w:hAnsiTheme="minorHAnsi" w:cstheme="minorHAnsi"/>
          <w:b/>
          <w:u w:val="single"/>
        </w:rPr>
        <w:t>SEMESTER I</w:t>
      </w:r>
    </w:p>
    <w:p w:rsidR="00023153" w:rsidRPr="00DD1366" w:rsidRDefault="00023153" w:rsidP="00023153">
      <w:pPr>
        <w:jc w:val="center"/>
        <w:rPr>
          <w:rFonts w:asciiTheme="minorHAnsi" w:hAnsiTheme="minorHAnsi" w:cstheme="minorHAnsi"/>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720"/>
        <w:gridCol w:w="567"/>
        <w:gridCol w:w="567"/>
        <w:gridCol w:w="708"/>
        <w:gridCol w:w="284"/>
        <w:gridCol w:w="850"/>
        <w:gridCol w:w="993"/>
        <w:gridCol w:w="850"/>
      </w:tblGrid>
      <w:tr w:rsidR="00023153" w:rsidRPr="00DD1366" w:rsidTr="000C313F">
        <w:trPr>
          <w:trHeight w:val="584"/>
        </w:trPr>
        <w:tc>
          <w:tcPr>
            <w:tcW w:w="1350" w:type="dxa"/>
            <w:tcBorders>
              <w:top w:val="single" w:sz="4" w:space="0" w:color="auto"/>
              <w:left w:val="single" w:sz="4" w:space="0" w:color="auto"/>
              <w:bottom w:val="single" w:sz="4" w:space="0" w:color="auto"/>
              <w:right w:val="single" w:sz="4" w:space="0" w:color="auto"/>
            </w:tcBorders>
            <w:vAlign w:val="center"/>
            <w:hideMark/>
          </w:tcPr>
          <w:p w:rsidR="00023153" w:rsidRPr="00DD1366" w:rsidRDefault="00023153" w:rsidP="000C313F">
            <w:pPr>
              <w:rPr>
                <w:rFonts w:asciiTheme="minorHAnsi" w:hAnsiTheme="minorHAnsi" w:cstheme="minorHAnsi"/>
                <w:b/>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023153" w:rsidRPr="00DD1366" w:rsidRDefault="00023153" w:rsidP="000C313F">
            <w:pPr>
              <w:rPr>
                <w:rFonts w:asciiTheme="minorHAnsi" w:hAnsiTheme="minorHAnsi" w:cstheme="minorHAnsi"/>
                <w:b/>
              </w:rPr>
            </w:pP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highlight w:val="cyan"/>
              </w:rPr>
            </w:pPr>
            <w:r w:rsidRPr="00DD1366">
              <w:rPr>
                <w:rFonts w:asciiTheme="minorHAnsi" w:hAnsiTheme="minorHAnsi" w:cstheme="minorHAnsi"/>
              </w:rPr>
              <w:t>BMC128B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rPr>
                <w:rFonts w:asciiTheme="minorHAnsi" w:hAnsiTheme="minorHAnsi" w:cstheme="minorHAnsi"/>
                <w:highlight w:val="cyan"/>
              </w:rPr>
            </w:pPr>
            <w:r w:rsidRPr="00DD1366">
              <w:rPr>
                <w:rFonts w:asciiTheme="minorHAnsi" w:hAnsiTheme="minorHAnsi" w:cstheme="minorHAnsi"/>
              </w:rPr>
              <w:t>Business Communication &amp; Personality Development</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BMC051B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rPr>
                <w:rFonts w:asciiTheme="minorHAnsi" w:hAnsiTheme="minorHAnsi" w:cstheme="minorHAnsi"/>
              </w:rPr>
            </w:pPr>
            <w:r w:rsidRPr="00DD1366">
              <w:rPr>
                <w:rFonts w:asciiTheme="minorHAnsi" w:hAnsiTheme="minorHAnsi" w:cstheme="minorHAnsi"/>
              </w:rPr>
              <w:t>Environmental Science</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BJD101B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rPr>
                <w:rFonts w:asciiTheme="minorHAnsi" w:hAnsiTheme="minorHAnsi" w:cstheme="minorHAnsi"/>
              </w:rPr>
            </w:pPr>
            <w:r w:rsidRPr="00DD1366">
              <w:rPr>
                <w:rFonts w:asciiTheme="minorHAnsi" w:hAnsiTheme="minorHAnsi" w:cstheme="minorHAnsi"/>
              </w:rPr>
              <w:t>Design Foundation</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12</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BJD102B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ind w:left="-74" w:right="-5227"/>
              <w:rPr>
                <w:rFonts w:asciiTheme="minorHAnsi" w:hAnsiTheme="minorHAnsi" w:cstheme="minorHAnsi"/>
              </w:rPr>
            </w:pPr>
            <w:r w:rsidRPr="00DD1366">
              <w:rPr>
                <w:rFonts w:asciiTheme="minorHAnsi" w:hAnsiTheme="minorHAnsi" w:cstheme="minorHAnsi"/>
              </w:rPr>
              <w:t>Basic Art And Design</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BJD103B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ind w:left="-74" w:right="-5227"/>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sketching and rendering</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BJD104B</w:t>
            </w: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rPr>
                <w:rFonts w:asciiTheme="minorHAnsi" w:hAnsiTheme="minorHAnsi" w:cstheme="minorHAnsi"/>
              </w:rPr>
            </w:pPr>
            <w:r w:rsidRPr="00DD1366">
              <w:rPr>
                <w:rFonts w:asciiTheme="minorHAnsi" w:hAnsiTheme="minorHAnsi" w:cstheme="minorHAnsi"/>
              </w:rPr>
              <w:t>Fundamentals of Computer</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ind w:left="-74" w:right="-5227"/>
              <w:rPr>
                <w:rFonts w:asciiTheme="minorHAnsi" w:hAnsiTheme="minorHAnsi" w:cstheme="minorHAnsi"/>
              </w:rPr>
            </w:pPr>
            <w:r w:rsidRPr="00DD1366">
              <w:rPr>
                <w:rFonts w:asciiTheme="minorHAnsi" w:hAnsiTheme="minorHAnsi" w:cstheme="minorHAnsi"/>
              </w:rPr>
              <w:t>TOTAL</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10</w:t>
            </w: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31</w:t>
            </w: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22</w:t>
            </w: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highlight w:val="green"/>
              </w:rPr>
            </w:pPr>
          </w:p>
        </w:tc>
        <w:tc>
          <w:tcPr>
            <w:tcW w:w="372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c>
          <w:tcPr>
            <w:tcW w:w="850" w:type="dxa"/>
            <w:tcBorders>
              <w:top w:val="single" w:sz="4" w:space="0" w:color="auto"/>
              <w:left w:val="single" w:sz="4" w:space="0" w:color="auto"/>
              <w:bottom w:val="single" w:sz="4" w:space="0" w:color="auto"/>
              <w:right w:val="single" w:sz="4" w:space="0" w:color="auto"/>
            </w:tcBorders>
            <w:hideMark/>
          </w:tcPr>
          <w:p w:rsidR="00023153" w:rsidRPr="00DD1366" w:rsidRDefault="00023153" w:rsidP="000C313F">
            <w:pPr>
              <w:jc w:val="center"/>
              <w:rPr>
                <w:rFonts w:asciiTheme="minorHAnsi" w:hAnsiTheme="minorHAnsi" w:cstheme="minorHAnsi"/>
              </w:rPr>
            </w:pPr>
          </w:p>
        </w:tc>
      </w:tr>
    </w:tbl>
    <w:p w:rsidR="00023153" w:rsidRPr="00DD1366" w:rsidRDefault="00023153" w:rsidP="0083059F">
      <w:pPr>
        <w:jc w:val="both"/>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r w:rsidRPr="00DD1366">
        <w:rPr>
          <w:rFonts w:asciiTheme="minorHAnsi" w:hAnsiTheme="minorHAnsi" w:cstheme="minorHAnsi"/>
          <w:b/>
          <w:u w:val="single"/>
        </w:rPr>
        <w:t>SEMESTER II</w:t>
      </w:r>
    </w:p>
    <w:p w:rsidR="00023153" w:rsidRPr="00DD1366" w:rsidRDefault="00023153" w:rsidP="00023153">
      <w:pPr>
        <w:jc w:val="both"/>
        <w:rPr>
          <w:rFonts w:asciiTheme="minorHAnsi" w:hAnsiTheme="minorHAnsi" w:cstheme="minorHAnsi"/>
          <w:color w:val="2C2D2C"/>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720"/>
        <w:gridCol w:w="567"/>
        <w:gridCol w:w="567"/>
        <w:gridCol w:w="708"/>
        <w:gridCol w:w="1134"/>
        <w:gridCol w:w="993"/>
        <w:gridCol w:w="850"/>
      </w:tblGrid>
      <w:tr w:rsidR="00023153" w:rsidRPr="00DD1366" w:rsidTr="000C313F">
        <w:trPr>
          <w:trHeight w:val="584"/>
        </w:trPr>
        <w:tc>
          <w:tcPr>
            <w:tcW w:w="1350" w:type="dxa"/>
          </w:tcPr>
          <w:p w:rsidR="00023153" w:rsidRPr="00DD1366" w:rsidRDefault="00023153" w:rsidP="000C313F">
            <w:pPr>
              <w:jc w:val="center"/>
              <w:rPr>
                <w:rFonts w:asciiTheme="minorHAnsi" w:hAnsiTheme="minorHAnsi" w:cstheme="minorHAnsi"/>
                <w:b/>
              </w:rPr>
            </w:pPr>
          </w:p>
        </w:tc>
        <w:tc>
          <w:tcPr>
            <w:tcW w:w="3720" w:type="dxa"/>
          </w:tcPr>
          <w:p w:rsidR="00023153" w:rsidRPr="00DD1366" w:rsidRDefault="00023153" w:rsidP="000C313F">
            <w:pPr>
              <w:jc w:val="center"/>
              <w:rPr>
                <w:rFonts w:asciiTheme="minorHAnsi" w:hAnsiTheme="minorHAnsi" w:cstheme="minorHAnsi"/>
                <w:b/>
              </w:rPr>
            </w:pPr>
          </w:p>
        </w:tc>
        <w:tc>
          <w:tcPr>
            <w:tcW w:w="5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5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708"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BJD201B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History of </w:t>
            </w: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design and Context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BJD202B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Gemology</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BJD203B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Metallurgy</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BJD204B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Computer Aided design- I </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color w:val="FF0000"/>
                <w:highlight w:val="green"/>
              </w:rPr>
            </w:pPr>
            <w:r w:rsidRPr="00DD1366">
              <w:rPr>
                <w:rFonts w:asciiTheme="minorHAnsi" w:hAnsiTheme="minorHAnsi" w:cstheme="minorHAnsi"/>
              </w:rPr>
              <w:t>BJD205B</w:t>
            </w:r>
          </w:p>
        </w:tc>
        <w:tc>
          <w:tcPr>
            <w:tcW w:w="3720" w:type="dxa"/>
          </w:tcPr>
          <w:p w:rsidR="00023153" w:rsidRPr="00DD1366" w:rsidRDefault="00023153" w:rsidP="000C313F">
            <w:pPr>
              <w:rPr>
                <w:rFonts w:asciiTheme="minorHAnsi" w:hAnsiTheme="minorHAnsi" w:cstheme="minorHAnsi"/>
                <w:color w:val="FF0000"/>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Manufacturing-I</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BJD206B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Design Project – I</w:t>
            </w:r>
          </w:p>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 Gold </w:t>
            </w: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BJD207 B</w:t>
            </w: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Workshop</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p>
        </w:tc>
        <w:tc>
          <w:tcPr>
            <w:tcW w:w="37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TOTAL</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9</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22</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31</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22</w:t>
            </w:r>
          </w:p>
        </w:tc>
        <w:tc>
          <w:tcPr>
            <w:tcW w:w="850" w:type="dxa"/>
          </w:tcPr>
          <w:p w:rsidR="00023153" w:rsidRPr="00DD1366" w:rsidRDefault="00023153" w:rsidP="000C313F">
            <w:pPr>
              <w:jc w:val="center"/>
              <w:rPr>
                <w:rFonts w:asciiTheme="minorHAnsi" w:hAnsiTheme="minorHAnsi" w:cstheme="minorHAnsi"/>
              </w:rPr>
            </w:pPr>
          </w:p>
        </w:tc>
      </w:tr>
    </w:tbl>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Default="00023153" w:rsidP="0083059F">
      <w:pP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r w:rsidRPr="00DD1366">
        <w:rPr>
          <w:rFonts w:asciiTheme="minorHAnsi" w:hAnsiTheme="minorHAnsi" w:cstheme="minorHAnsi"/>
          <w:b/>
          <w:u w:val="single"/>
        </w:rPr>
        <w:t>SEMESTER III</w:t>
      </w:r>
    </w:p>
    <w:p w:rsidR="00023153" w:rsidRPr="00DD1366" w:rsidRDefault="00023153" w:rsidP="00023153">
      <w:pPr>
        <w:jc w:val="both"/>
        <w:rPr>
          <w:rFonts w:asciiTheme="minorHAnsi" w:hAnsiTheme="minorHAnsi" w:cstheme="minorHAnsi"/>
          <w:color w:val="2C2D2C"/>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420"/>
        <w:gridCol w:w="867"/>
        <w:gridCol w:w="567"/>
        <w:gridCol w:w="708"/>
        <w:gridCol w:w="1134"/>
        <w:gridCol w:w="993"/>
        <w:gridCol w:w="850"/>
      </w:tblGrid>
      <w:tr w:rsidR="00023153" w:rsidRPr="00DD1366" w:rsidTr="000C313F">
        <w:trPr>
          <w:trHeight w:val="584"/>
        </w:trPr>
        <w:tc>
          <w:tcPr>
            <w:tcW w:w="1350" w:type="dxa"/>
          </w:tcPr>
          <w:p w:rsidR="00023153" w:rsidRPr="00DD1366" w:rsidRDefault="00023153" w:rsidP="000C313F">
            <w:pPr>
              <w:jc w:val="center"/>
              <w:rPr>
                <w:rFonts w:asciiTheme="minorHAnsi" w:hAnsiTheme="minorHAnsi" w:cstheme="minorHAnsi"/>
                <w:b/>
              </w:rPr>
            </w:pPr>
          </w:p>
        </w:tc>
        <w:tc>
          <w:tcPr>
            <w:tcW w:w="3420" w:type="dxa"/>
          </w:tcPr>
          <w:p w:rsidR="00023153" w:rsidRPr="00DD1366" w:rsidRDefault="00023153" w:rsidP="000C313F">
            <w:pPr>
              <w:jc w:val="center"/>
              <w:rPr>
                <w:rFonts w:asciiTheme="minorHAnsi" w:hAnsiTheme="minorHAnsi" w:cstheme="minorHAnsi"/>
                <w:b/>
              </w:rPr>
            </w:pPr>
          </w:p>
        </w:tc>
        <w:tc>
          <w:tcPr>
            <w:tcW w:w="8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5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708"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350"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BJD301B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Diamond studies</w:t>
            </w:r>
          </w:p>
        </w:tc>
        <w:tc>
          <w:tcPr>
            <w:tcW w:w="8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 302B</w:t>
            </w:r>
          </w:p>
        </w:tc>
        <w:tc>
          <w:tcPr>
            <w:tcW w:w="3420" w:type="dxa"/>
          </w:tcPr>
          <w:p w:rsidR="00023153" w:rsidRPr="00DD1366" w:rsidRDefault="00023153" w:rsidP="000C313F">
            <w:pPr>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Design Marketing</w:t>
            </w:r>
          </w:p>
        </w:tc>
        <w:tc>
          <w:tcPr>
            <w:tcW w:w="8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BJD303B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Computer Aided design II- </w:t>
            </w:r>
          </w:p>
        </w:tc>
        <w:tc>
          <w:tcPr>
            <w:tcW w:w="8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BJD304B</w:t>
            </w:r>
          </w:p>
        </w:tc>
        <w:tc>
          <w:tcPr>
            <w:tcW w:w="3420" w:type="dxa"/>
          </w:tcPr>
          <w:p w:rsidR="00023153" w:rsidRPr="00DD1366" w:rsidRDefault="00023153" w:rsidP="000C313F">
            <w:pPr>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Manufacturing-II</w:t>
            </w:r>
          </w:p>
        </w:tc>
        <w:tc>
          <w:tcPr>
            <w:tcW w:w="8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BJD305B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Design Project- II</w:t>
            </w:r>
          </w:p>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(Diamond </w:t>
            </w:r>
            <w:proofErr w:type="spellStart"/>
            <w:r w:rsidRPr="00DD1366">
              <w:rPr>
                <w:rFonts w:asciiTheme="minorHAnsi" w:hAnsiTheme="minorHAnsi" w:cstheme="minorHAnsi"/>
              </w:rPr>
              <w:t>Jewellery</w:t>
            </w:r>
            <w:proofErr w:type="spellEnd"/>
            <w:r w:rsidRPr="00DD1366">
              <w:rPr>
                <w:rFonts w:asciiTheme="minorHAnsi" w:hAnsiTheme="minorHAnsi" w:cstheme="minorHAnsi"/>
              </w:rPr>
              <w:t>)</w:t>
            </w:r>
          </w:p>
        </w:tc>
        <w:tc>
          <w:tcPr>
            <w:tcW w:w="8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 306B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Workshop</w:t>
            </w:r>
          </w:p>
        </w:tc>
        <w:tc>
          <w:tcPr>
            <w:tcW w:w="8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TOTAL</w:t>
            </w:r>
          </w:p>
        </w:tc>
        <w:tc>
          <w:tcPr>
            <w:tcW w:w="8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6</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24</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30</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18</w:t>
            </w:r>
          </w:p>
        </w:tc>
        <w:tc>
          <w:tcPr>
            <w:tcW w:w="850" w:type="dxa"/>
          </w:tcPr>
          <w:p w:rsidR="00023153" w:rsidRPr="00DD1366" w:rsidRDefault="00023153" w:rsidP="000C313F">
            <w:pPr>
              <w:jc w:val="center"/>
              <w:rPr>
                <w:rFonts w:asciiTheme="minorHAnsi" w:hAnsiTheme="minorHAnsi" w:cstheme="minorHAnsi"/>
              </w:rPr>
            </w:pPr>
          </w:p>
        </w:tc>
      </w:tr>
    </w:tbl>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r w:rsidRPr="00DD1366">
        <w:rPr>
          <w:rFonts w:asciiTheme="minorHAnsi" w:hAnsiTheme="minorHAnsi" w:cstheme="minorHAnsi"/>
          <w:b/>
          <w:u w:val="single"/>
        </w:rPr>
        <w:t>SEMESTER IV</w:t>
      </w:r>
    </w:p>
    <w:p w:rsidR="00023153" w:rsidRPr="00DD1366" w:rsidRDefault="00023153" w:rsidP="00023153">
      <w:pPr>
        <w:jc w:val="both"/>
        <w:rPr>
          <w:rFonts w:asciiTheme="minorHAnsi" w:hAnsiTheme="minorHAnsi" w:cstheme="minorHAnsi"/>
          <w:color w:val="2C2D2C"/>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420"/>
        <w:gridCol w:w="450"/>
        <w:gridCol w:w="540"/>
        <w:gridCol w:w="1152"/>
        <w:gridCol w:w="1134"/>
        <w:gridCol w:w="993"/>
        <w:gridCol w:w="850"/>
      </w:tblGrid>
      <w:tr w:rsidR="00023153" w:rsidRPr="00DD1366" w:rsidTr="000C313F">
        <w:trPr>
          <w:trHeight w:val="584"/>
        </w:trPr>
        <w:tc>
          <w:tcPr>
            <w:tcW w:w="1350" w:type="dxa"/>
          </w:tcPr>
          <w:p w:rsidR="00023153" w:rsidRPr="00DD1366" w:rsidRDefault="00023153" w:rsidP="000C313F">
            <w:pPr>
              <w:jc w:val="center"/>
              <w:rPr>
                <w:rFonts w:asciiTheme="minorHAnsi" w:hAnsiTheme="minorHAnsi" w:cstheme="minorHAnsi"/>
                <w:b/>
              </w:rPr>
            </w:pPr>
          </w:p>
        </w:tc>
        <w:tc>
          <w:tcPr>
            <w:tcW w:w="3420" w:type="dxa"/>
          </w:tcPr>
          <w:p w:rsidR="00023153" w:rsidRPr="00DD1366" w:rsidRDefault="00023153" w:rsidP="000C313F">
            <w:pPr>
              <w:jc w:val="center"/>
              <w:rPr>
                <w:rFonts w:asciiTheme="minorHAnsi" w:hAnsiTheme="minorHAnsi" w:cstheme="minorHAnsi"/>
                <w:b/>
              </w:rPr>
            </w:pPr>
          </w:p>
        </w:tc>
        <w:tc>
          <w:tcPr>
            <w:tcW w:w="4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54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1152"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350"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BJD401B</w:t>
            </w:r>
          </w:p>
        </w:tc>
        <w:tc>
          <w:tcPr>
            <w:tcW w:w="3420" w:type="dxa"/>
          </w:tcPr>
          <w:p w:rsidR="00023153" w:rsidRPr="00DD1366" w:rsidRDefault="00023153" w:rsidP="000C313F">
            <w:pPr>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design trends and forecast</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 402B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Enamel and Enameling</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 403B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Enamel and Enameling process</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BJD404B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Computer Aided design- III </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BJD405B</w:t>
            </w:r>
          </w:p>
        </w:tc>
        <w:tc>
          <w:tcPr>
            <w:tcW w:w="3420" w:type="dxa"/>
          </w:tcPr>
          <w:p w:rsidR="00023153" w:rsidRPr="00DD1366" w:rsidRDefault="00023153" w:rsidP="000C313F">
            <w:pPr>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Manufacturing-III</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BJD406B</w:t>
            </w: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Design Project-III</w:t>
            </w:r>
          </w:p>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 (</w:t>
            </w:r>
            <w:proofErr w:type="spellStart"/>
            <w:r w:rsidRPr="00DD1366">
              <w:rPr>
                <w:rFonts w:asciiTheme="minorHAnsi" w:hAnsiTheme="minorHAnsi" w:cstheme="minorHAnsi"/>
              </w:rPr>
              <w:t>Kundan</w:t>
            </w:r>
            <w:proofErr w:type="spellEnd"/>
            <w:r w:rsidRPr="00DD1366">
              <w:rPr>
                <w:rFonts w:asciiTheme="minorHAnsi" w:hAnsiTheme="minorHAnsi" w:cstheme="minorHAnsi"/>
              </w:rPr>
              <w:t xml:space="preserve"> </w:t>
            </w:r>
            <w:proofErr w:type="spellStart"/>
            <w:r w:rsidRPr="00DD1366">
              <w:rPr>
                <w:rFonts w:asciiTheme="minorHAnsi" w:hAnsiTheme="minorHAnsi" w:cstheme="minorHAnsi"/>
              </w:rPr>
              <w:t>Meena</w:t>
            </w:r>
            <w:proofErr w:type="spellEnd"/>
            <w:r w:rsidRPr="00DD1366">
              <w:rPr>
                <w:rFonts w:asciiTheme="minorHAnsi" w:hAnsiTheme="minorHAnsi" w:cstheme="minorHAnsi"/>
              </w:rPr>
              <w:t xml:space="preserve">) </w:t>
            </w:r>
          </w:p>
        </w:tc>
        <w:tc>
          <w:tcPr>
            <w:tcW w:w="450" w:type="dxa"/>
          </w:tcPr>
          <w:p w:rsidR="00023153" w:rsidRPr="00DD1366" w:rsidRDefault="00023153" w:rsidP="000C313F">
            <w:pPr>
              <w:jc w:val="center"/>
              <w:rPr>
                <w:rFonts w:asciiTheme="minorHAnsi" w:hAnsiTheme="minorHAnsi" w:cstheme="minorHAnsi"/>
              </w:rPr>
            </w:pPr>
          </w:p>
        </w:tc>
        <w:tc>
          <w:tcPr>
            <w:tcW w:w="54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p>
        </w:tc>
        <w:tc>
          <w:tcPr>
            <w:tcW w:w="3420"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TOTAL</w:t>
            </w:r>
          </w:p>
        </w:tc>
        <w:tc>
          <w:tcPr>
            <w:tcW w:w="4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540" w:type="dxa"/>
          </w:tcPr>
          <w:p w:rsidR="00023153" w:rsidRPr="00DD1366" w:rsidRDefault="00023153" w:rsidP="000C313F">
            <w:pPr>
              <w:jc w:val="center"/>
              <w:rPr>
                <w:rFonts w:asciiTheme="minorHAnsi" w:hAnsiTheme="minorHAnsi" w:cstheme="minorHAnsi"/>
              </w:rPr>
            </w:pPr>
          </w:p>
        </w:tc>
        <w:tc>
          <w:tcPr>
            <w:tcW w:w="1152"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32</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19</w:t>
            </w:r>
          </w:p>
        </w:tc>
        <w:tc>
          <w:tcPr>
            <w:tcW w:w="850" w:type="dxa"/>
          </w:tcPr>
          <w:p w:rsidR="00023153" w:rsidRPr="00DD1366" w:rsidRDefault="00023153" w:rsidP="000C313F">
            <w:pPr>
              <w:jc w:val="center"/>
              <w:rPr>
                <w:rFonts w:asciiTheme="minorHAnsi" w:hAnsiTheme="minorHAnsi" w:cstheme="minorHAnsi"/>
              </w:rPr>
            </w:pPr>
          </w:p>
        </w:tc>
      </w:tr>
    </w:tbl>
    <w:p w:rsidR="00023153" w:rsidRPr="00DD1366" w:rsidRDefault="00023153" w:rsidP="00023153">
      <w:pPr>
        <w:jc w:val="both"/>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p>
    <w:p w:rsidR="00023153" w:rsidRPr="00DD1366" w:rsidRDefault="00023153" w:rsidP="00023153">
      <w:pPr>
        <w:jc w:val="center"/>
        <w:rPr>
          <w:rFonts w:asciiTheme="minorHAnsi" w:hAnsiTheme="minorHAnsi" w:cstheme="minorHAnsi"/>
          <w:b/>
          <w:u w:val="single"/>
        </w:rPr>
      </w:pPr>
      <w:r w:rsidRPr="00DD1366">
        <w:rPr>
          <w:rFonts w:asciiTheme="minorHAnsi" w:hAnsiTheme="minorHAnsi" w:cstheme="minorHAnsi"/>
          <w:b/>
          <w:u w:val="single"/>
        </w:rPr>
        <w:t>SEMESTER V</w:t>
      </w:r>
    </w:p>
    <w:p w:rsidR="00023153" w:rsidRPr="00DD1366" w:rsidRDefault="00023153" w:rsidP="00023153">
      <w:pPr>
        <w:jc w:val="both"/>
        <w:rPr>
          <w:rFonts w:asciiTheme="minorHAnsi" w:hAnsiTheme="minorHAnsi" w:cstheme="minorHAnsi"/>
          <w:b/>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402"/>
        <w:gridCol w:w="567"/>
        <w:gridCol w:w="709"/>
        <w:gridCol w:w="850"/>
        <w:gridCol w:w="1134"/>
        <w:gridCol w:w="993"/>
        <w:gridCol w:w="850"/>
      </w:tblGrid>
      <w:tr w:rsidR="00023153" w:rsidRPr="00DD1366" w:rsidTr="000C313F">
        <w:trPr>
          <w:trHeight w:val="584"/>
        </w:trPr>
        <w:tc>
          <w:tcPr>
            <w:tcW w:w="1418" w:type="dxa"/>
          </w:tcPr>
          <w:p w:rsidR="00023153" w:rsidRPr="00DD1366" w:rsidRDefault="00023153" w:rsidP="000C313F">
            <w:pPr>
              <w:jc w:val="center"/>
              <w:rPr>
                <w:rFonts w:asciiTheme="minorHAnsi" w:hAnsiTheme="minorHAnsi" w:cstheme="minorHAnsi"/>
              </w:rPr>
            </w:pPr>
          </w:p>
        </w:tc>
        <w:tc>
          <w:tcPr>
            <w:tcW w:w="3402" w:type="dxa"/>
          </w:tcPr>
          <w:p w:rsidR="00023153" w:rsidRPr="00DD1366" w:rsidRDefault="00023153" w:rsidP="000C313F">
            <w:pPr>
              <w:jc w:val="center"/>
              <w:rPr>
                <w:rFonts w:asciiTheme="minorHAnsi" w:hAnsiTheme="minorHAnsi" w:cstheme="minorHAnsi"/>
              </w:rPr>
            </w:pPr>
          </w:p>
        </w:tc>
        <w:tc>
          <w:tcPr>
            <w:tcW w:w="567"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709"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418"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BJD501B</w:t>
            </w:r>
          </w:p>
        </w:tc>
        <w:tc>
          <w:tcPr>
            <w:tcW w:w="3402" w:type="dxa"/>
          </w:tcPr>
          <w:p w:rsidR="00023153" w:rsidRPr="00DD1366" w:rsidRDefault="00023153" w:rsidP="000C313F">
            <w:pPr>
              <w:rPr>
                <w:rFonts w:asciiTheme="minorHAnsi" w:hAnsiTheme="minorHAnsi" w:cstheme="minorHAnsi"/>
              </w:rPr>
            </w:pPr>
            <w:proofErr w:type="spellStart"/>
            <w:r w:rsidRPr="00DD1366">
              <w:rPr>
                <w:rFonts w:asciiTheme="minorHAnsi" w:hAnsiTheme="minorHAnsi" w:cstheme="minorHAnsi"/>
              </w:rPr>
              <w:t>Entrepunership</w:t>
            </w:r>
            <w:proofErr w:type="spellEnd"/>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 502B</w:t>
            </w:r>
          </w:p>
        </w:tc>
        <w:tc>
          <w:tcPr>
            <w:tcW w:w="3402"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Professional practice</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BJD503B</w:t>
            </w:r>
          </w:p>
        </w:tc>
        <w:tc>
          <w:tcPr>
            <w:tcW w:w="3402"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Advertising and Brand development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BJD504B</w:t>
            </w:r>
          </w:p>
        </w:tc>
        <w:tc>
          <w:tcPr>
            <w:tcW w:w="3402"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Design Project-IV</w:t>
            </w:r>
          </w:p>
          <w:p w:rsidR="00023153" w:rsidRPr="00DD1366" w:rsidRDefault="00023153" w:rsidP="000C313F">
            <w:pPr>
              <w:rPr>
                <w:rFonts w:asciiTheme="minorHAnsi" w:hAnsiTheme="minorHAnsi" w:cstheme="minorHAnsi"/>
              </w:rPr>
            </w:pPr>
            <w:r w:rsidRPr="00DD1366">
              <w:rPr>
                <w:rFonts w:asciiTheme="minorHAnsi" w:hAnsiTheme="minorHAnsi" w:cstheme="minorHAnsi"/>
                <w:bCs/>
              </w:rPr>
              <w:t xml:space="preserve">(Luxury Brand </w:t>
            </w:r>
            <w:proofErr w:type="spellStart"/>
            <w:r w:rsidRPr="00DD1366">
              <w:rPr>
                <w:rFonts w:asciiTheme="minorHAnsi" w:hAnsiTheme="minorHAnsi" w:cstheme="minorHAnsi"/>
              </w:rPr>
              <w:t>Jewellery</w:t>
            </w:r>
            <w:proofErr w:type="spellEnd"/>
            <w:r w:rsidRPr="00DD1366">
              <w:rPr>
                <w:rFonts w:asciiTheme="minorHAnsi" w:hAnsiTheme="minorHAnsi" w:cstheme="minorHAnsi"/>
              </w:rPr>
              <w:t>)</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8</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4</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BJD505B</w:t>
            </w:r>
          </w:p>
        </w:tc>
        <w:tc>
          <w:tcPr>
            <w:tcW w:w="3402" w:type="dxa"/>
          </w:tcPr>
          <w:p w:rsidR="00023153" w:rsidRPr="00DD1366" w:rsidRDefault="00023153" w:rsidP="000C313F">
            <w:pPr>
              <w:tabs>
                <w:tab w:val="left" w:pos="36"/>
              </w:tabs>
              <w:rPr>
                <w:rFonts w:asciiTheme="minorHAnsi" w:hAnsiTheme="minorHAnsi" w:cstheme="minorHAnsi"/>
              </w:rPr>
            </w:pP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Manufacturing-IV</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BJD506B</w:t>
            </w:r>
          </w:p>
        </w:tc>
        <w:tc>
          <w:tcPr>
            <w:tcW w:w="3402" w:type="dxa"/>
          </w:tcPr>
          <w:p w:rsidR="00023153" w:rsidRPr="00DD1366" w:rsidRDefault="00023153" w:rsidP="000C313F">
            <w:pPr>
              <w:rPr>
                <w:rFonts w:asciiTheme="minorHAnsi" w:hAnsiTheme="minorHAnsi" w:cstheme="minorHAnsi"/>
              </w:rPr>
            </w:pPr>
            <w:r w:rsidRPr="00DD1366">
              <w:rPr>
                <w:rFonts w:asciiTheme="minorHAnsi" w:hAnsiTheme="minorHAnsi" w:cstheme="minorHAnsi"/>
              </w:rPr>
              <w:t xml:space="preserve">Computer Aided design IV </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3</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spacing w:line="360" w:lineRule="auto"/>
              <w:jc w:val="center"/>
              <w:rPr>
                <w:rFonts w:asciiTheme="minorHAnsi" w:hAnsiTheme="minorHAnsi" w:cstheme="minorHAnsi"/>
              </w:rPr>
            </w:pPr>
            <w:r w:rsidRPr="00DD1366">
              <w:rPr>
                <w:rFonts w:asciiTheme="minorHAnsi" w:hAnsiTheme="minorHAnsi" w:cstheme="minorHAnsi"/>
              </w:rPr>
              <w:t>BID507B</w:t>
            </w:r>
          </w:p>
        </w:tc>
        <w:tc>
          <w:tcPr>
            <w:tcW w:w="3402" w:type="dxa"/>
          </w:tcPr>
          <w:p w:rsidR="00023153" w:rsidRPr="00DD1366" w:rsidRDefault="00023153" w:rsidP="000C313F">
            <w:pPr>
              <w:spacing w:line="360" w:lineRule="auto"/>
              <w:rPr>
                <w:rFonts w:asciiTheme="minorHAnsi" w:hAnsiTheme="minorHAnsi" w:cstheme="minorHAnsi"/>
              </w:rPr>
            </w:pPr>
            <w:r w:rsidRPr="00DD1366">
              <w:rPr>
                <w:rFonts w:asciiTheme="minorHAnsi" w:hAnsiTheme="minorHAnsi" w:cstheme="minorHAnsi"/>
              </w:rPr>
              <w:t>Educational Trip</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w:t>
            </w:r>
          </w:p>
        </w:tc>
        <w:tc>
          <w:tcPr>
            <w:tcW w:w="850" w:type="dxa"/>
          </w:tcPr>
          <w:p w:rsidR="00023153" w:rsidRPr="00DD1366" w:rsidRDefault="00023153" w:rsidP="000C313F">
            <w:pPr>
              <w:jc w:val="center"/>
              <w:rPr>
                <w:rFonts w:asciiTheme="minorHAnsi" w:hAnsiTheme="minorHAnsi" w:cstheme="minorHAnsi"/>
              </w:rPr>
            </w:pPr>
          </w:p>
        </w:tc>
      </w:tr>
      <w:tr w:rsidR="00023153" w:rsidRPr="00DD1366" w:rsidTr="000C313F">
        <w:tc>
          <w:tcPr>
            <w:tcW w:w="1418" w:type="dxa"/>
          </w:tcPr>
          <w:p w:rsidR="00023153" w:rsidRPr="00DD1366" w:rsidRDefault="00023153" w:rsidP="000C313F">
            <w:pPr>
              <w:spacing w:line="360" w:lineRule="auto"/>
              <w:jc w:val="center"/>
              <w:rPr>
                <w:rFonts w:asciiTheme="minorHAnsi" w:hAnsiTheme="minorHAnsi" w:cstheme="minorHAnsi"/>
              </w:rPr>
            </w:pPr>
          </w:p>
        </w:tc>
        <w:tc>
          <w:tcPr>
            <w:tcW w:w="3402" w:type="dxa"/>
          </w:tcPr>
          <w:p w:rsidR="00023153" w:rsidRPr="00DD1366" w:rsidRDefault="00023153" w:rsidP="000C313F">
            <w:pPr>
              <w:spacing w:line="360" w:lineRule="auto"/>
              <w:rPr>
                <w:rFonts w:asciiTheme="minorHAnsi" w:hAnsiTheme="minorHAnsi" w:cstheme="minorHAnsi"/>
              </w:rPr>
            </w:pPr>
            <w:r w:rsidRPr="00DD1366">
              <w:rPr>
                <w:rFonts w:asciiTheme="minorHAnsi" w:hAnsiTheme="minorHAnsi" w:cstheme="minorHAnsi"/>
              </w:rPr>
              <w:t>TOTAL</w:t>
            </w:r>
          </w:p>
        </w:tc>
        <w:tc>
          <w:tcPr>
            <w:tcW w:w="567"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9</w:t>
            </w:r>
          </w:p>
        </w:tc>
        <w:tc>
          <w:tcPr>
            <w:tcW w:w="709"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20</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29</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21</w:t>
            </w:r>
          </w:p>
        </w:tc>
        <w:tc>
          <w:tcPr>
            <w:tcW w:w="850" w:type="dxa"/>
          </w:tcPr>
          <w:p w:rsidR="00023153" w:rsidRPr="00DD1366" w:rsidRDefault="00023153" w:rsidP="000C313F">
            <w:pPr>
              <w:jc w:val="center"/>
              <w:rPr>
                <w:rFonts w:asciiTheme="minorHAnsi" w:hAnsiTheme="minorHAnsi" w:cstheme="minorHAnsi"/>
              </w:rPr>
            </w:pPr>
          </w:p>
        </w:tc>
      </w:tr>
    </w:tbl>
    <w:p w:rsidR="00023153" w:rsidRPr="00DD1366" w:rsidRDefault="00023153" w:rsidP="00023153">
      <w:pPr>
        <w:jc w:val="center"/>
        <w:rPr>
          <w:rFonts w:asciiTheme="minorHAnsi" w:hAnsiTheme="minorHAnsi" w:cstheme="minorHAnsi"/>
          <w:color w:val="000000"/>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jc w:val="center"/>
        <w:rPr>
          <w:rFonts w:asciiTheme="minorHAnsi" w:hAnsiTheme="minorHAnsi" w:cstheme="minorHAnsi"/>
          <w:color w:val="2C2D2C"/>
        </w:rPr>
      </w:pPr>
      <w:r w:rsidRPr="00DD1366">
        <w:rPr>
          <w:rFonts w:asciiTheme="minorHAnsi" w:hAnsiTheme="minorHAnsi" w:cstheme="minorHAnsi"/>
          <w:b/>
          <w:u w:val="single"/>
        </w:rPr>
        <w:t>SEMESTER VI</w:t>
      </w:r>
    </w:p>
    <w:p w:rsidR="00023153" w:rsidRPr="00DD1366" w:rsidRDefault="00023153" w:rsidP="00023153">
      <w:pPr>
        <w:jc w:val="both"/>
        <w:rPr>
          <w:rFonts w:asciiTheme="minorHAnsi" w:hAnsiTheme="minorHAnsi" w:cstheme="minorHAnsi"/>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420"/>
        <w:gridCol w:w="583"/>
        <w:gridCol w:w="709"/>
        <w:gridCol w:w="850"/>
        <w:gridCol w:w="1134"/>
        <w:gridCol w:w="993"/>
        <w:gridCol w:w="850"/>
      </w:tblGrid>
      <w:tr w:rsidR="00023153" w:rsidRPr="00DD1366" w:rsidTr="000C313F">
        <w:trPr>
          <w:trHeight w:val="584"/>
        </w:trPr>
        <w:tc>
          <w:tcPr>
            <w:tcW w:w="1350" w:type="dxa"/>
          </w:tcPr>
          <w:p w:rsidR="00023153" w:rsidRPr="00DD1366" w:rsidRDefault="00023153" w:rsidP="000C313F">
            <w:pPr>
              <w:jc w:val="both"/>
              <w:rPr>
                <w:rFonts w:asciiTheme="minorHAnsi" w:hAnsiTheme="minorHAnsi" w:cstheme="minorHAnsi"/>
                <w:b/>
              </w:rPr>
            </w:pPr>
          </w:p>
        </w:tc>
        <w:tc>
          <w:tcPr>
            <w:tcW w:w="3420" w:type="dxa"/>
          </w:tcPr>
          <w:p w:rsidR="00023153" w:rsidRPr="00DD1366" w:rsidRDefault="00023153" w:rsidP="000C313F">
            <w:pPr>
              <w:jc w:val="both"/>
              <w:rPr>
                <w:rFonts w:asciiTheme="minorHAnsi" w:hAnsiTheme="minorHAnsi" w:cstheme="minorHAnsi"/>
                <w:b/>
              </w:rPr>
            </w:pPr>
          </w:p>
        </w:tc>
        <w:tc>
          <w:tcPr>
            <w:tcW w:w="58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L</w:t>
            </w:r>
          </w:p>
        </w:tc>
        <w:tc>
          <w:tcPr>
            <w:tcW w:w="709"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P</w:t>
            </w:r>
          </w:p>
        </w:tc>
        <w:tc>
          <w:tcPr>
            <w:tcW w:w="1134"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Contact Hrs</w:t>
            </w:r>
          </w:p>
        </w:tc>
        <w:tc>
          <w:tcPr>
            <w:tcW w:w="993"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Credit</w:t>
            </w:r>
          </w:p>
        </w:tc>
        <w:tc>
          <w:tcPr>
            <w:tcW w:w="850" w:type="dxa"/>
          </w:tcPr>
          <w:p w:rsidR="00023153" w:rsidRPr="00DD1366" w:rsidRDefault="00023153" w:rsidP="000C313F">
            <w:pPr>
              <w:jc w:val="center"/>
              <w:rPr>
                <w:rFonts w:asciiTheme="minorHAnsi" w:hAnsiTheme="minorHAnsi" w:cstheme="minorHAnsi"/>
                <w:b/>
              </w:rPr>
            </w:pPr>
            <w:r w:rsidRPr="00DD1366">
              <w:rPr>
                <w:rFonts w:asciiTheme="minorHAnsi" w:hAnsiTheme="minorHAnsi" w:cstheme="minorHAnsi"/>
                <w:b/>
              </w:rPr>
              <w:t>Type</w:t>
            </w:r>
          </w:p>
        </w:tc>
      </w:tr>
      <w:tr w:rsidR="00023153" w:rsidRPr="00DD1366" w:rsidTr="000C313F">
        <w:tc>
          <w:tcPr>
            <w:tcW w:w="1350" w:type="dxa"/>
          </w:tcPr>
          <w:p w:rsidR="00023153" w:rsidRPr="00DD1366" w:rsidRDefault="00023153" w:rsidP="000C313F">
            <w:pPr>
              <w:jc w:val="center"/>
              <w:rPr>
                <w:rFonts w:asciiTheme="minorHAnsi" w:hAnsiTheme="minorHAnsi" w:cstheme="minorHAnsi"/>
                <w:highlight w:val="green"/>
              </w:rPr>
            </w:pPr>
            <w:r w:rsidRPr="00DD1366">
              <w:rPr>
                <w:rFonts w:asciiTheme="minorHAnsi" w:hAnsiTheme="minorHAnsi" w:cstheme="minorHAnsi"/>
              </w:rPr>
              <w:t>BJD401B</w:t>
            </w:r>
          </w:p>
        </w:tc>
        <w:tc>
          <w:tcPr>
            <w:tcW w:w="3420"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Industrial Project- Internship</w:t>
            </w:r>
          </w:p>
        </w:tc>
        <w:tc>
          <w:tcPr>
            <w:tcW w:w="583"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spacing w:line="360" w:lineRule="auto"/>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18</w:t>
            </w:r>
          </w:p>
        </w:tc>
        <w:tc>
          <w:tcPr>
            <w:tcW w:w="850" w:type="dxa"/>
          </w:tcPr>
          <w:p w:rsidR="00023153" w:rsidRPr="00DD1366" w:rsidRDefault="00023153" w:rsidP="000C313F">
            <w:pPr>
              <w:spacing w:line="360" w:lineRule="auto"/>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BJD402B</w:t>
            </w:r>
          </w:p>
        </w:tc>
        <w:tc>
          <w:tcPr>
            <w:tcW w:w="3420"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Portfolio Submission</w:t>
            </w:r>
          </w:p>
        </w:tc>
        <w:tc>
          <w:tcPr>
            <w:tcW w:w="583"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spacing w:line="360" w:lineRule="auto"/>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6</w:t>
            </w:r>
          </w:p>
        </w:tc>
        <w:tc>
          <w:tcPr>
            <w:tcW w:w="850" w:type="dxa"/>
          </w:tcPr>
          <w:p w:rsidR="00023153" w:rsidRPr="00DD1366" w:rsidRDefault="00023153" w:rsidP="000C313F">
            <w:pPr>
              <w:spacing w:line="360" w:lineRule="auto"/>
              <w:jc w:val="center"/>
              <w:rPr>
                <w:rFonts w:asciiTheme="minorHAnsi" w:hAnsiTheme="minorHAnsi" w:cstheme="minorHAnsi"/>
              </w:rPr>
            </w:pPr>
          </w:p>
        </w:tc>
      </w:tr>
      <w:tr w:rsidR="00023153" w:rsidRPr="00DD1366" w:rsidTr="000C313F">
        <w:tc>
          <w:tcPr>
            <w:tcW w:w="1350" w:type="dxa"/>
          </w:tcPr>
          <w:p w:rsidR="00023153" w:rsidRPr="00DD1366" w:rsidRDefault="00023153" w:rsidP="000C313F">
            <w:pPr>
              <w:jc w:val="center"/>
              <w:rPr>
                <w:rFonts w:asciiTheme="minorHAnsi" w:hAnsiTheme="minorHAnsi" w:cstheme="minorHAnsi"/>
              </w:rPr>
            </w:pPr>
          </w:p>
        </w:tc>
        <w:tc>
          <w:tcPr>
            <w:tcW w:w="3420"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TOTAL</w:t>
            </w:r>
          </w:p>
        </w:tc>
        <w:tc>
          <w:tcPr>
            <w:tcW w:w="583"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709" w:type="dxa"/>
          </w:tcPr>
          <w:p w:rsidR="00023153" w:rsidRPr="00DD1366" w:rsidRDefault="00023153" w:rsidP="000C313F">
            <w:pPr>
              <w:jc w:val="both"/>
              <w:rPr>
                <w:rFonts w:asciiTheme="minorHAnsi" w:hAnsiTheme="minorHAnsi" w:cstheme="minorHAnsi"/>
              </w:rPr>
            </w:pPr>
            <w:r w:rsidRPr="00DD1366">
              <w:rPr>
                <w:rFonts w:asciiTheme="minorHAnsi" w:hAnsiTheme="minorHAnsi" w:cstheme="minorHAnsi"/>
              </w:rPr>
              <w:t>-</w:t>
            </w:r>
          </w:p>
        </w:tc>
        <w:tc>
          <w:tcPr>
            <w:tcW w:w="850" w:type="dxa"/>
          </w:tcPr>
          <w:p w:rsidR="00023153" w:rsidRPr="00DD1366" w:rsidRDefault="00023153" w:rsidP="000C313F">
            <w:pPr>
              <w:spacing w:line="360" w:lineRule="auto"/>
              <w:jc w:val="center"/>
              <w:rPr>
                <w:rFonts w:asciiTheme="minorHAnsi" w:hAnsiTheme="minorHAnsi" w:cstheme="minorHAnsi"/>
              </w:rPr>
            </w:pPr>
            <w:r w:rsidRPr="00DD1366">
              <w:rPr>
                <w:rFonts w:asciiTheme="minorHAnsi" w:hAnsiTheme="minorHAnsi" w:cstheme="minorHAnsi"/>
              </w:rPr>
              <w:t>-</w:t>
            </w:r>
          </w:p>
        </w:tc>
        <w:tc>
          <w:tcPr>
            <w:tcW w:w="1134"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w:t>
            </w:r>
          </w:p>
        </w:tc>
        <w:tc>
          <w:tcPr>
            <w:tcW w:w="993" w:type="dxa"/>
          </w:tcPr>
          <w:p w:rsidR="00023153" w:rsidRPr="00DD1366" w:rsidRDefault="00023153" w:rsidP="000C313F">
            <w:pPr>
              <w:jc w:val="center"/>
              <w:rPr>
                <w:rFonts w:asciiTheme="minorHAnsi" w:hAnsiTheme="minorHAnsi" w:cstheme="minorHAnsi"/>
              </w:rPr>
            </w:pPr>
            <w:r w:rsidRPr="00DD1366">
              <w:rPr>
                <w:rFonts w:asciiTheme="minorHAnsi" w:hAnsiTheme="minorHAnsi" w:cstheme="minorHAnsi"/>
              </w:rPr>
              <w:t>24</w:t>
            </w:r>
          </w:p>
        </w:tc>
        <w:tc>
          <w:tcPr>
            <w:tcW w:w="850" w:type="dxa"/>
          </w:tcPr>
          <w:p w:rsidR="00023153" w:rsidRPr="00DD1366" w:rsidRDefault="00023153" w:rsidP="000C313F">
            <w:pPr>
              <w:spacing w:line="360" w:lineRule="auto"/>
              <w:jc w:val="center"/>
              <w:rPr>
                <w:rFonts w:asciiTheme="minorHAnsi" w:hAnsiTheme="minorHAnsi" w:cstheme="minorHAnsi"/>
              </w:rPr>
            </w:pPr>
          </w:p>
        </w:tc>
      </w:tr>
    </w:tbl>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widowControl w:val="0"/>
        <w:numPr>
          <w:ilvl w:val="0"/>
          <w:numId w:val="1"/>
        </w:numPr>
        <w:autoSpaceDE w:val="0"/>
        <w:autoSpaceDN w:val="0"/>
        <w:adjustRightInd w:val="0"/>
        <w:spacing w:line="360" w:lineRule="auto"/>
        <w:rPr>
          <w:rFonts w:asciiTheme="minorHAnsi" w:hAnsiTheme="minorHAnsi" w:cstheme="minorHAnsi"/>
          <w:b/>
          <w:bCs/>
        </w:rPr>
      </w:pPr>
      <w:r w:rsidRPr="00DD1366">
        <w:rPr>
          <w:rFonts w:asciiTheme="minorHAnsi" w:hAnsiTheme="minorHAnsi" w:cstheme="minorHAnsi"/>
          <w:b/>
          <w:bCs/>
        </w:rPr>
        <w:t>Total Credit for Batch 2018-2021= 126</w:t>
      </w:r>
    </w:p>
    <w:p w:rsidR="00023153" w:rsidRPr="00DD1366" w:rsidRDefault="00023153" w:rsidP="00023153">
      <w:pPr>
        <w:widowControl w:val="0"/>
        <w:numPr>
          <w:ilvl w:val="0"/>
          <w:numId w:val="1"/>
        </w:numPr>
        <w:autoSpaceDE w:val="0"/>
        <w:autoSpaceDN w:val="0"/>
        <w:adjustRightInd w:val="0"/>
        <w:spacing w:line="360" w:lineRule="auto"/>
        <w:rPr>
          <w:rFonts w:asciiTheme="minorHAnsi" w:hAnsiTheme="minorHAnsi" w:cstheme="minorHAnsi"/>
          <w:b/>
          <w:bCs/>
        </w:rPr>
      </w:pPr>
      <w:r w:rsidRPr="00DD1366">
        <w:rPr>
          <w:rFonts w:asciiTheme="minorHAnsi" w:hAnsiTheme="minorHAnsi" w:cstheme="minorHAnsi"/>
          <w:b/>
          <w:bCs/>
        </w:rPr>
        <w:t>Total Relaxation= nil</w:t>
      </w:r>
    </w:p>
    <w:p w:rsidR="00023153" w:rsidRPr="00DD1366" w:rsidRDefault="00023153" w:rsidP="00023153">
      <w:pPr>
        <w:widowControl w:val="0"/>
        <w:autoSpaceDE w:val="0"/>
        <w:autoSpaceDN w:val="0"/>
        <w:adjustRightInd w:val="0"/>
        <w:spacing w:line="360" w:lineRule="auto"/>
        <w:rPr>
          <w:rFonts w:asciiTheme="minorHAnsi" w:hAnsiTheme="minorHAnsi" w:cstheme="minorHAnsi"/>
          <w:b/>
          <w:bCs/>
        </w:rPr>
      </w:pPr>
      <w:r w:rsidRPr="00DD1366">
        <w:rPr>
          <w:rFonts w:asciiTheme="minorHAnsi" w:hAnsiTheme="minorHAnsi" w:cstheme="minorHAnsi"/>
          <w:b/>
          <w:bCs/>
        </w:rPr>
        <w:t>Semester Wise Credit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68"/>
        <w:gridCol w:w="964"/>
        <w:gridCol w:w="962"/>
        <w:gridCol w:w="962"/>
        <w:gridCol w:w="962"/>
        <w:gridCol w:w="1005"/>
        <w:gridCol w:w="1286"/>
      </w:tblGrid>
      <w:tr w:rsidR="00023153" w:rsidRPr="00DD1366" w:rsidTr="000C313F">
        <w:tc>
          <w:tcPr>
            <w:tcW w:w="961"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1</w:t>
            </w:r>
            <w:r w:rsidRPr="00DD1366">
              <w:rPr>
                <w:rFonts w:asciiTheme="minorHAnsi" w:hAnsiTheme="minorHAnsi" w:cstheme="minorHAnsi"/>
                <w:b/>
                <w:bCs/>
                <w:vertAlign w:val="superscript"/>
              </w:rPr>
              <w:t>st</w:t>
            </w:r>
          </w:p>
        </w:tc>
        <w:tc>
          <w:tcPr>
            <w:tcW w:w="968"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2</w:t>
            </w:r>
            <w:r w:rsidRPr="00DD1366">
              <w:rPr>
                <w:rFonts w:asciiTheme="minorHAnsi" w:hAnsiTheme="minorHAnsi" w:cstheme="minorHAnsi"/>
                <w:b/>
                <w:bCs/>
                <w:vertAlign w:val="superscript"/>
              </w:rPr>
              <w:t>nd</w:t>
            </w:r>
          </w:p>
        </w:tc>
        <w:tc>
          <w:tcPr>
            <w:tcW w:w="964"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3</w:t>
            </w:r>
            <w:r w:rsidRPr="00DD1366">
              <w:rPr>
                <w:rFonts w:asciiTheme="minorHAnsi" w:hAnsiTheme="minorHAnsi" w:cstheme="minorHAnsi"/>
                <w:b/>
                <w:bCs/>
                <w:vertAlign w:val="superscript"/>
              </w:rPr>
              <w:t>rd</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4</w:t>
            </w:r>
            <w:r w:rsidRPr="00DD1366">
              <w:rPr>
                <w:rFonts w:asciiTheme="minorHAnsi" w:hAnsiTheme="minorHAnsi" w:cstheme="minorHAnsi"/>
                <w:b/>
                <w:bCs/>
                <w:vertAlign w:val="superscript"/>
              </w:rPr>
              <w:t>th</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5</w:t>
            </w:r>
            <w:r w:rsidRPr="00DD1366">
              <w:rPr>
                <w:rFonts w:asciiTheme="minorHAnsi" w:hAnsiTheme="minorHAnsi" w:cstheme="minorHAnsi"/>
                <w:b/>
                <w:bCs/>
                <w:vertAlign w:val="superscript"/>
              </w:rPr>
              <w:t>th</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6</w:t>
            </w:r>
            <w:r w:rsidRPr="00DD1366">
              <w:rPr>
                <w:rFonts w:asciiTheme="minorHAnsi" w:hAnsiTheme="minorHAnsi" w:cstheme="minorHAnsi"/>
                <w:b/>
                <w:bCs/>
                <w:vertAlign w:val="superscript"/>
              </w:rPr>
              <w:t>th</w:t>
            </w:r>
          </w:p>
        </w:tc>
        <w:tc>
          <w:tcPr>
            <w:tcW w:w="1005"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Total</w:t>
            </w:r>
          </w:p>
        </w:tc>
        <w:tc>
          <w:tcPr>
            <w:tcW w:w="1286"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Minimum credit Required</w:t>
            </w:r>
          </w:p>
        </w:tc>
      </w:tr>
      <w:tr w:rsidR="00023153" w:rsidRPr="00DD1366" w:rsidTr="000C313F">
        <w:trPr>
          <w:trHeight w:val="371"/>
        </w:trPr>
        <w:tc>
          <w:tcPr>
            <w:tcW w:w="961"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2</w:t>
            </w:r>
            <w:r>
              <w:rPr>
                <w:rFonts w:asciiTheme="minorHAnsi" w:hAnsiTheme="minorHAnsi" w:cstheme="minorHAnsi"/>
                <w:b/>
              </w:rPr>
              <w:t>1</w:t>
            </w:r>
          </w:p>
        </w:tc>
        <w:tc>
          <w:tcPr>
            <w:tcW w:w="968"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22</w:t>
            </w:r>
          </w:p>
        </w:tc>
        <w:tc>
          <w:tcPr>
            <w:tcW w:w="964"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18</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19</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21</w:t>
            </w:r>
          </w:p>
        </w:tc>
        <w:tc>
          <w:tcPr>
            <w:tcW w:w="962"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color w:val="FF0000"/>
              </w:rPr>
            </w:pPr>
            <w:r w:rsidRPr="00DD1366">
              <w:rPr>
                <w:rFonts w:asciiTheme="minorHAnsi" w:hAnsiTheme="minorHAnsi" w:cstheme="minorHAnsi"/>
                <w:b/>
              </w:rPr>
              <w:t>24</w:t>
            </w:r>
          </w:p>
        </w:tc>
        <w:tc>
          <w:tcPr>
            <w:tcW w:w="1005"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12</w:t>
            </w:r>
            <w:r>
              <w:rPr>
                <w:rFonts w:asciiTheme="minorHAnsi" w:hAnsiTheme="minorHAnsi" w:cstheme="minorHAnsi"/>
                <w:b/>
                <w:bCs/>
              </w:rPr>
              <w:t>5</w:t>
            </w:r>
          </w:p>
        </w:tc>
        <w:tc>
          <w:tcPr>
            <w:tcW w:w="1286" w:type="dxa"/>
          </w:tcPr>
          <w:p w:rsidR="00023153" w:rsidRPr="00DD1366" w:rsidRDefault="00023153" w:rsidP="000C313F">
            <w:pPr>
              <w:widowControl w:val="0"/>
              <w:autoSpaceDE w:val="0"/>
              <w:autoSpaceDN w:val="0"/>
              <w:adjustRightInd w:val="0"/>
              <w:spacing w:line="360" w:lineRule="auto"/>
              <w:jc w:val="center"/>
              <w:rPr>
                <w:rFonts w:asciiTheme="minorHAnsi" w:hAnsiTheme="minorHAnsi" w:cstheme="minorHAnsi"/>
                <w:b/>
                <w:bCs/>
              </w:rPr>
            </w:pPr>
            <w:r w:rsidRPr="00DD1366">
              <w:rPr>
                <w:rFonts w:asciiTheme="minorHAnsi" w:hAnsiTheme="minorHAnsi" w:cstheme="minorHAnsi"/>
                <w:b/>
                <w:bCs/>
              </w:rPr>
              <w:t>12</w:t>
            </w:r>
            <w:r>
              <w:rPr>
                <w:rFonts w:asciiTheme="minorHAnsi" w:hAnsiTheme="minorHAnsi" w:cstheme="minorHAnsi"/>
                <w:b/>
                <w:bCs/>
              </w:rPr>
              <w:t>5</w:t>
            </w:r>
          </w:p>
        </w:tc>
      </w:tr>
    </w:tbl>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ind w:left="432"/>
        <w:jc w:val="both"/>
        <w:rPr>
          <w:rFonts w:asciiTheme="minorHAnsi" w:hAnsiTheme="minorHAnsi" w:cstheme="minorHAnsi"/>
          <w:color w:val="2C2D2C"/>
        </w:rPr>
      </w:pPr>
    </w:p>
    <w:p w:rsidR="00023153" w:rsidRPr="00DD1366" w:rsidRDefault="00023153" w:rsidP="00023153">
      <w:pPr>
        <w:jc w:val="both"/>
        <w:rPr>
          <w:rFonts w:asciiTheme="minorHAnsi" w:hAnsiTheme="minorHAnsi" w:cstheme="minorHAnsi"/>
        </w:rPr>
      </w:pPr>
      <w:r w:rsidRPr="00DD1366">
        <w:rPr>
          <w:rFonts w:asciiTheme="minorHAnsi" w:hAnsiTheme="minorHAnsi" w:cstheme="minorHAnsi"/>
          <w:b/>
          <w:iCs/>
        </w:rPr>
        <w:t>B.Sc</w:t>
      </w:r>
      <w:r w:rsidR="0083059F">
        <w:rPr>
          <w:rFonts w:asciiTheme="minorHAnsi" w:hAnsiTheme="minorHAnsi" w:cstheme="minorHAnsi"/>
          <w:b/>
          <w:iCs/>
        </w:rPr>
        <w:t>.</w:t>
      </w:r>
      <w:r w:rsidRPr="00DD1366">
        <w:rPr>
          <w:rFonts w:asciiTheme="minorHAnsi" w:hAnsiTheme="minorHAnsi" w:cstheme="minorHAnsi"/>
          <w:b/>
          <w:iCs/>
        </w:rPr>
        <w:t xml:space="preserve"> </w:t>
      </w:r>
      <w:proofErr w:type="gramStart"/>
      <w:r w:rsidRPr="00DD1366">
        <w:rPr>
          <w:rFonts w:asciiTheme="minorHAnsi" w:hAnsiTheme="minorHAnsi" w:cstheme="minorHAnsi"/>
          <w:b/>
        </w:rPr>
        <w:t xml:space="preserve">in  </w:t>
      </w:r>
      <w:proofErr w:type="spellStart"/>
      <w:r w:rsidRPr="00DD1366">
        <w:rPr>
          <w:rFonts w:asciiTheme="minorHAnsi" w:hAnsiTheme="minorHAnsi" w:cstheme="minorHAnsi"/>
          <w:b/>
        </w:rPr>
        <w:t>Jewellery</w:t>
      </w:r>
      <w:proofErr w:type="spellEnd"/>
      <w:proofErr w:type="gramEnd"/>
      <w:r w:rsidRPr="00DD1366">
        <w:rPr>
          <w:rFonts w:asciiTheme="minorHAnsi" w:hAnsiTheme="minorHAnsi" w:cstheme="minorHAnsi"/>
          <w:b/>
        </w:rPr>
        <w:t xml:space="preserve"> Design &amp; Manufacturing</w:t>
      </w:r>
      <w:r w:rsidRPr="00DD1366">
        <w:rPr>
          <w:rFonts w:asciiTheme="minorHAnsi" w:hAnsiTheme="minorHAnsi" w:cstheme="minorHAnsi"/>
          <w:b/>
          <w:iCs/>
        </w:rPr>
        <w:t xml:space="preserve"> Program Educational Objective (PEO’s):</w:t>
      </w:r>
    </w:p>
    <w:p w:rsidR="00023153" w:rsidRPr="00DD1366" w:rsidRDefault="00023153" w:rsidP="00023153">
      <w:pPr>
        <w:jc w:val="both"/>
        <w:rPr>
          <w:rFonts w:asciiTheme="minorHAnsi" w:hAnsiTheme="minorHAnsi" w:cstheme="minorHAnsi"/>
        </w:rPr>
      </w:pPr>
      <w:r w:rsidRPr="00DD1366">
        <w:rPr>
          <w:rFonts w:asciiTheme="minorHAnsi" w:hAnsiTheme="minorHAnsi" w:cstheme="minorHAnsi"/>
        </w:rPr>
        <w:t xml:space="preserve">A graduate of the </w:t>
      </w:r>
      <w:proofErr w:type="spellStart"/>
      <w:r w:rsidRPr="00DD1366">
        <w:rPr>
          <w:rFonts w:asciiTheme="minorHAnsi" w:hAnsiTheme="minorHAnsi" w:cstheme="minorHAnsi"/>
        </w:rPr>
        <w:t>Jewellery</w:t>
      </w:r>
      <w:proofErr w:type="spellEnd"/>
      <w:r w:rsidRPr="00DD1366">
        <w:rPr>
          <w:rFonts w:asciiTheme="minorHAnsi" w:hAnsiTheme="minorHAnsi" w:cstheme="minorHAnsi"/>
        </w:rPr>
        <w:t xml:space="preserve"> Design &amp; Manufacturing</w:t>
      </w:r>
      <w:r w:rsidRPr="00DD1366">
        <w:rPr>
          <w:rFonts w:asciiTheme="minorHAnsi" w:hAnsiTheme="minorHAnsi" w:cstheme="minorHAnsi"/>
          <w:b/>
          <w:iCs/>
        </w:rPr>
        <w:t xml:space="preserve"> </w:t>
      </w:r>
      <w:r w:rsidRPr="00DD1366">
        <w:rPr>
          <w:rFonts w:asciiTheme="minorHAnsi" w:hAnsiTheme="minorHAnsi" w:cstheme="minorHAnsi"/>
        </w:rPr>
        <w:t>Program should:</w:t>
      </w:r>
    </w:p>
    <w:p w:rsidR="00023153" w:rsidRPr="00DD1366" w:rsidRDefault="00023153" w:rsidP="00023153">
      <w:pPr>
        <w:rPr>
          <w:rFonts w:asciiTheme="minorHAnsi" w:hAnsiTheme="minorHAnsi" w:cstheme="minorHAnsi"/>
          <w:bCs/>
          <w:iCs/>
        </w:rPr>
      </w:pPr>
    </w:p>
    <w:p w:rsidR="00023153" w:rsidRPr="00DD1366" w:rsidRDefault="00023153" w:rsidP="00023153">
      <w:pPr>
        <w:rPr>
          <w:rFonts w:asciiTheme="minorHAnsi" w:hAnsiTheme="minorHAnsi" w:cstheme="minorHAnsi"/>
        </w:rPr>
      </w:pPr>
      <w:r w:rsidRPr="00DD1366">
        <w:rPr>
          <w:rFonts w:asciiTheme="minorHAnsi" w:hAnsiTheme="minorHAnsi" w:cstheme="minorHAnsi"/>
          <w:b/>
          <w:bCs/>
          <w:iCs/>
        </w:rPr>
        <w:t>PEO- I</w:t>
      </w:r>
      <w:r w:rsidRPr="00DD1366">
        <w:rPr>
          <w:rFonts w:asciiTheme="minorHAnsi" w:hAnsiTheme="minorHAnsi" w:cstheme="minorHAnsi"/>
          <w:b/>
        </w:rPr>
        <w:br/>
      </w:r>
      <w:r w:rsidRPr="00DD1366">
        <w:rPr>
          <w:rFonts w:asciiTheme="minorHAnsi" w:hAnsiTheme="minorHAnsi" w:cstheme="minorHAnsi"/>
          <w:iCs/>
        </w:rPr>
        <w:t xml:space="preserve">Students will develop themselves as effective professionals by real projects through the use of </w:t>
      </w:r>
      <w:proofErr w:type="spellStart"/>
      <w:r w:rsidRPr="00DD1366">
        <w:rPr>
          <w:rFonts w:asciiTheme="minorHAnsi" w:hAnsiTheme="minorHAnsi" w:cstheme="minorHAnsi"/>
          <w:iCs/>
        </w:rPr>
        <w:t>Jewellery</w:t>
      </w:r>
      <w:proofErr w:type="spellEnd"/>
      <w:r w:rsidRPr="00DD1366">
        <w:rPr>
          <w:rFonts w:asciiTheme="minorHAnsi" w:hAnsiTheme="minorHAnsi" w:cstheme="minorHAnsi"/>
          <w:iCs/>
        </w:rPr>
        <w:t xml:space="preserve"> design knowledge and with attention to team work, effective communication, critical thinking and problem solving skills.</w:t>
      </w:r>
    </w:p>
    <w:p w:rsidR="00023153" w:rsidRPr="00DD1366" w:rsidRDefault="00023153" w:rsidP="00023153">
      <w:pPr>
        <w:rPr>
          <w:rFonts w:asciiTheme="minorHAnsi" w:hAnsiTheme="minorHAnsi" w:cstheme="minorHAnsi"/>
        </w:rPr>
      </w:pPr>
      <w:r w:rsidRPr="00DD1366">
        <w:rPr>
          <w:rFonts w:asciiTheme="minorHAnsi" w:hAnsiTheme="minorHAnsi" w:cstheme="minorHAnsi"/>
          <w:b/>
          <w:bCs/>
          <w:iCs/>
        </w:rPr>
        <w:t>PEO- II</w:t>
      </w:r>
      <w:r w:rsidRPr="00DD1366">
        <w:rPr>
          <w:rFonts w:asciiTheme="minorHAnsi" w:hAnsiTheme="minorHAnsi" w:cstheme="minorHAnsi"/>
          <w:b/>
        </w:rPr>
        <w:br/>
      </w:r>
      <w:r w:rsidRPr="00DD1366">
        <w:rPr>
          <w:rFonts w:asciiTheme="minorHAnsi" w:hAnsiTheme="minorHAnsi" w:cstheme="minorHAnsi"/>
          <w:iCs/>
        </w:rPr>
        <w:t xml:space="preserve">Students will develop professional skills that prepare them for immediate employment and entrepreneurship for life-long learning in advanced areas of </w:t>
      </w:r>
      <w:proofErr w:type="spellStart"/>
      <w:r w:rsidRPr="00DD1366">
        <w:rPr>
          <w:rFonts w:asciiTheme="minorHAnsi" w:hAnsiTheme="minorHAnsi" w:cstheme="minorHAnsi"/>
          <w:iCs/>
        </w:rPr>
        <w:t>Jewellery</w:t>
      </w:r>
      <w:proofErr w:type="spellEnd"/>
      <w:r w:rsidRPr="00DD1366">
        <w:rPr>
          <w:rFonts w:asciiTheme="minorHAnsi" w:hAnsiTheme="minorHAnsi" w:cstheme="minorHAnsi"/>
          <w:iCs/>
        </w:rPr>
        <w:t xml:space="preserve"> Design and related fields.</w:t>
      </w:r>
    </w:p>
    <w:p w:rsidR="00023153" w:rsidRPr="00DD1366" w:rsidRDefault="00023153" w:rsidP="00023153">
      <w:pPr>
        <w:rPr>
          <w:rFonts w:asciiTheme="minorHAnsi" w:hAnsiTheme="minorHAnsi" w:cstheme="minorHAnsi"/>
        </w:rPr>
      </w:pPr>
      <w:r w:rsidRPr="00DD1366">
        <w:rPr>
          <w:rFonts w:asciiTheme="minorHAnsi" w:hAnsiTheme="minorHAnsi" w:cstheme="minorHAnsi"/>
          <w:b/>
          <w:bCs/>
          <w:iCs/>
        </w:rPr>
        <w:t>PEO- III</w:t>
      </w:r>
      <w:r w:rsidRPr="00DD1366">
        <w:rPr>
          <w:rFonts w:asciiTheme="minorHAnsi" w:hAnsiTheme="minorHAnsi" w:cstheme="minorHAnsi"/>
          <w:b/>
        </w:rPr>
        <w:br/>
      </w:r>
      <w:r w:rsidRPr="00DD1366">
        <w:rPr>
          <w:rFonts w:asciiTheme="minorHAnsi" w:hAnsiTheme="minorHAnsi" w:cstheme="minorHAnsi"/>
          <w:iCs/>
        </w:rPr>
        <w:t>Students will demonstrate their ability to adapt to a rapidly changing environment by having learned and applied new skills and new technologies.</w:t>
      </w:r>
    </w:p>
    <w:p w:rsidR="00023153" w:rsidRPr="00DD1366" w:rsidRDefault="00023153" w:rsidP="00023153">
      <w:pPr>
        <w:rPr>
          <w:rFonts w:asciiTheme="minorHAnsi" w:hAnsiTheme="minorHAnsi" w:cstheme="minorHAnsi"/>
          <w:iCs/>
        </w:rPr>
      </w:pPr>
      <w:r w:rsidRPr="00DD1366">
        <w:rPr>
          <w:rFonts w:asciiTheme="minorHAnsi" w:hAnsiTheme="minorHAnsi" w:cstheme="minorHAnsi"/>
          <w:b/>
          <w:bCs/>
          <w:iCs/>
        </w:rPr>
        <w:t>PEO- IV</w:t>
      </w:r>
      <w:r w:rsidRPr="00DD1366">
        <w:rPr>
          <w:rFonts w:asciiTheme="minorHAnsi" w:hAnsiTheme="minorHAnsi" w:cstheme="minorHAnsi"/>
        </w:rPr>
        <w:br/>
      </w:r>
      <w:r w:rsidRPr="00DD1366">
        <w:rPr>
          <w:rFonts w:asciiTheme="minorHAnsi" w:hAnsiTheme="minorHAnsi" w:cstheme="minorHAnsi"/>
          <w:iCs/>
        </w:rPr>
        <w:t>Students will be provided with an educational foundation that prepares them for excellence, leadership roles along diverse career paths with encouragement to professional ethics and active participation needed for a successful career.</w:t>
      </w:r>
    </w:p>
    <w:p w:rsidR="00023153" w:rsidRPr="00DD1366" w:rsidRDefault="00023153" w:rsidP="00023153">
      <w:pPr>
        <w:rPr>
          <w:rFonts w:asciiTheme="minorHAnsi" w:hAnsiTheme="minorHAnsi" w:cstheme="minorHAnsi"/>
          <w:color w:val="FF0000"/>
        </w:rPr>
      </w:pPr>
    </w:p>
    <w:p w:rsidR="00023153" w:rsidRPr="00DD1366" w:rsidRDefault="00023153" w:rsidP="00023153">
      <w:pPr>
        <w:rPr>
          <w:rFonts w:asciiTheme="minorHAnsi" w:hAnsiTheme="minorHAnsi" w:cstheme="minorHAnsi"/>
          <w:color w:val="FF0000"/>
        </w:rPr>
      </w:pPr>
    </w:p>
    <w:p w:rsidR="00023153" w:rsidRPr="00DD1366" w:rsidRDefault="00023153" w:rsidP="00023153">
      <w:pPr>
        <w:rPr>
          <w:rFonts w:asciiTheme="minorHAnsi" w:hAnsiTheme="minorHAnsi" w:cstheme="minorHAnsi"/>
          <w:b/>
          <w:u w:val="single"/>
        </w:rPr>
      </w:pPr>
      <w:r w:rsidRPr="00DD1366">
        <w:rPr>
          <w:rFonts w:asciiTheme="minorHAnsi" w:hAnsiTheme="minorHAnsi" w:cstheme="minorHAnsi"/>
          <w:b/>
          <w:u w:val="single"/>
        </w:rPr>
        <w:t>Program Outcome (PO’s)</w:t>
      </w:r>
    </w:p>
    <w:p w:rsidR="00023153" w:rsidRPr="00DD1366" w:rsidRDefault="00023153" w:rsidP="00023153">
      <w:pPr>
        <w:jc w:val="both"/>
        <w:rPr>
          <w:rFonts w:asciiTheme="minorHAnsi" w:hAnsiTheme="minorHAnsi" w:cstheme="minorHAnsi"/>
          <w:b/>
          <w:bCs/>
        </w:rPr>
      </w:pPr>
    </w:p>
    <w:p w:rsidR="00023153" w:rsidRPr="00DD1366" w:rsidRDefault="00023153" w:rsidP="00023153">
      <w:pPr>
        <w:jc w:val="both"/>
        <w:rPr>
          <w:rFonts w:asciiTheme="minorHAnsi" w:hAnsiTheme="minorHAnsi" w:cstheme="minorHAnsi"/>
          <w:b/>
          <w:bCs/>
        </w:rPr>
      </w:pPr>
      <w:r w:rsidRPr="00DD1366">
        <w:rPr>
          <w:rFonts w:asciiTheme="minorHAnsi" w:hAnsiTheme="minorHAnsi" w:cstheme="minorHAnsi"/>
          <w:b/>
          <w:bCs/>
        </w:rPr>
        <w:t xml:space="preserve">A graduate of the JEWELLERY DESIGN Program will demonstrate:  </w:t>
      </w:r>
    </w:p>
    <w:p w:rsidR="00023153" w:rsidRPr="00DD1366" w:rsidRDefault="00023153" w:rsidP="00023153">
      <w:pPr>
        <w:jc w:val="both"/>
        <w:rPr>
          <w:rFonts w:asciiTheme="minorHAnsi" w:hAnsiTheme="minorHAnsi" w:cstheme="minorHAnsi"/>
          <w:b/>
          <w:bCs/>
        </w:rPr>
      </w:pPr>
    </w:p>
    <w:p w:rsidR="00023153" w:rsidRPr="00DD1366" w:rsidRDefault="00023153" w:rsidP="00023153">
      <w:pPr>
        <w:jc w:val="both"/>
        <w:rPr>
          <w:rFonts w:asciiTheme="minorHAnsi" w:hAnsiTheme="minorHAnsi" w:cstheme="minorHAnsi"/>
          <w:lang w:val="en-IN" w:eastAsia="en-IN"/>
        </w:rPr>
      </w:pPr>
      <w:r w:rsidRPr="00DD1366">
        <w:rPr>
          <w:rFonts w:asciiTheme="minorHAnsi" w:hAnsiTheme="minorHAnsi" w:cstheme="minorHAnsi"/>
          <w:b/>
          <w:bCs/>
        </w:rPr>
        <w:t>PO1</w:t>
      </w:r>
      <w:r w:rsidRPr="00DD1366">
        <w:rPr>
          <w:rFonts w:asciiTheme="minorHAnsi" w:hAnsiTheme="minorHAnsi" w:cstheme="minorHAnsi"/>
          <w:bCs/>
        </w:rPr>
        <w:t xml:space="preserve">: The ability </w:t>
      </w:r>
      <w:r w:rsidRPr="00DD1366">
        <w:rPr>
          <w:rFonts w:asciiTheme="minorHAnsi" w:hAnsiTheme="minorHAnsi" w:cstheme="minorHAnsi"/>
          <w:lang w:val="en-IN" w:eastAsia="en-IN"/>
        </w:rPr>
        <w:t>to give comprehensive knowledge of design methodology, production and its management in the field of design.</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Cs/>
        </w:rPr>
        <w:t xml:space="preserve"> </w:t>
      </w:r>
      <w:r w:rsidRPr="00DD1366">
        <w:rPr>
          <w:rFonts w:asciiTheme="minorHAnsi" w:hAnsiTheme="minorHAnsi" w:cstheme="minorHAnsi"/>
          <w:b/>
          <w:bCs/>
        </w:rPr>
        <w:t>PO2</w:t>
      </w:r>
      <w:r w:rsidRPr="00DD1366">
        <w:rPr>
          <w:rFonts w:asciiTheme="minorHAnsi" w:hAnsiTheme="minorHAnsi" w:cstheme="minorHAnsi"/>
          <w:bCs/>
        </w:rPr>
        <w:t xml:space="preserve">: The ability to design and perform manufacturing, as well as to analyze the forecast and trends of design industry (Problem analysis)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PO3</w:t>
      </w:r>
      <w:r w:rsidRPr="00DD1366">
        <w:rPr>
          <w:rFonts w:asciiTheme="minorHAnsi" w:hAnsiTheme="minorHAnsi" w:cstheme="minorHAnsi"/>
          <w:bCs/>
        </w:rPr>
        <w:t>: The ability to design a system, component, or process to meet desired needs within realistic projects related to economic, environmental, social, political, ethical, health and safety, manufacturability, and sustainability.( Design/development of solutions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PO4</w:t>
      </w:r>
      <w:r w:rsidRPr="00DD1366">
        <w:rPr>
          <w:rFonts w:asciiTheme="minorHAnsi" w:hAnsiTheme="minorHAnsi" w:cstheme="minorHAnsi"/>
          <w:bCs/>
        </w:rPr>
        <w:t xml:space="preserve">: The ability to function effectively as an individual, and as a member or leader in diverse teams on multidisciplinary environments (Individual and team work)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PO5</w:t>
      </w:r>
      <w:r w:rsidRPr="00DD1366">
        <w:rPr>
          <w:rFonts w:asciiTheme="minorHAnsi" w:hAnsiTheme="minorHAnsi" w:cstheme="minorHAnsi"/>
          <w:bCs/>
        </w:rPr>
        <w:t xml:space="preserve">: The ability to identify, formulate, and solve engineering problems (Problem Solving)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PO6</w:t>
      </w:r>
      <w:r w:rsidRPr="00DD1366">
        <w:rPr>
          <w:rFonts w:asciiTheme="minorHAnsi" w:hAnsiTheme="minorHAnsi" w:cstheme="minorHAnsi"/>
          <w:bCs/>
        </w:rPr>
        <w:t xml:space="preserve">: The understanding of professional and ethical responsibility (Ethics)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PO7</w:t>
      </w:r>
      <w:r w:rsidRPr="00DD1366">
        <w:rPr>
          <w:rFonts w:asciiTheme="minorHAnsi" w:hAnsiTheme="minorHAnsi" w:cstheme="minorHAnsi"/>
          <w:bCs/>
        </w:rPr>
        <w:t xml:space="preserve">: The ability to communicate effectively (Communication Skills) </w:t>
      </w:r>
    </w:p>
    <w:p w:rsidR="00023153" w:rsidRPr="00DD1366" w:rsidRDefault="00023153" w:rsidP="00023153">
      <w:pPr>
        <w:jc w:val="both"/>
        <w:rPr>
          <w:rFonts w:asciiTheme="minorHAnsi" w:hAnsiTheme="minorHAnsi" w:cstheme="minorHAnsi"/>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B41AC9" w:rsidRDefault="00B41AC9" w:rsidP="00023153">
      <w:pPr>
        <w:jc w:val="both"/>
        <w:rPr>
          <w:rFonts w:asciiTheme="minorHAnsi" w:hAnsiTheme="minorHAnsi" w:cstheme="minorHAnsi"/>
          <w:b/>
          <w:bCs/>
        </w:rPr>
      </w:pPr>
    </w:p>
    <w:p w:rsidR="00023153" w:rsidRPr="00DD1366" w:rsidRDefault="00023153" w:rsidP="00023153">
      <w:pPr>
        <w:jc w:val="both"/>
        <w:rPr>
          <w:rFonts w:asciiTheme="minorHAnsi" w:hAnsiTheme="minorHAnsi" w:cstheme="minorHAnsi"/>
          <w:b/>
          <w:bCs/>
        </w:rPr>
      </w:pPr>
      <w:r w:rsidRPr="00DD1366">
        <w:rPr>
          <w:rFonts w:asciiTheme="minorHAnsi" w:hAnsiTheme="minorHAnsi" w:cstheme="minorHAnsi"/>
          <w:b/>
          <w:bCs/>
        </w:rPr>
        <w:t>Program Specific Outcome:</w:t>
      </w:r>
    </w:p>
    <w:p w:rsidR="00023153" w:rsidRPr="00DD1366" w:rsidRDefault="00023153" w:rsidP="00023153">
      <w:pPr>
        <w:jc w:val="both"/>
        <w:rPr>
          <w:rFonts w:asciiTheme="minorHAnsi" w:hAnsiTheme="minorHAnsi" w:cstheme="minorHAnsi"/>
          <w:b/>
          <w:bCs/>
        </w:rPr>
      </w:pP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PSO1</w:t>
      </w:r>
      <w:r w:rsidRPr="00DD1366">
        <w:rPr>
          <w:rFonts w:asciiTheme="minorHAnsi" w:hAnsiTheme="minorHAnsi" w:cstheme="minorHAnsi"/>
          <w:bCs/>
        </w:rPr>
        <w:t xml:space="preserve">: The ability to understand, analyze and develop new designs in the areas related to </w:t>
      </w:r>
      <w:proofErr w:type="spellStart"/>
      <w:r w:rsidRPr="00DD1366">
        <w:rPr>
          <w:rFonts w:asciiTheme="minorHAnsi" w:hAnsiTheme="minorHAnsi" w:cstheme="minorHAnsi"/>
          <w:bCs/>
        </w:rPr>
        <w:t>jewellery</w:t>
      </w:r>
      <w:proofErr w:type="spellEnd"/>
      <w:r w:rsidRPr="00DD1366">
        <w:rPr>
          <w:rFonts w:asciiTheme="minorHAnsi" w:hAnsiTheme="minorHAnsi" w:cstheme="minorHAnsi"/>
          <w:bCs/>
        </w:rPr>
        <w:t xml:space="preserve"> design, manufacturing, cad design and networking for efficient design of </w:t>
      </w:r>
      <w:proofErr w:type="spellStart"/>
      <w:r w:rsidRPr="00DD1366">
        <w:rPr>
          <w:rFonts w:asciiTheme="minorHAnsi" w:hAnsiTheme="minorHAnsi" w:cstheme="minorHAnsi"/>
          <w:bCs/>
        </w:rPr>
        <w:t>jewellery</w:t>
      </w:r>
      <w:proofErr w:type="spellEnd"/>
      <w:r w:rsidRPr="00DD1366">
        <w:rPr>
          <w:rFonts w:asciiTheme="minorHAnsi" w:hAnsiTheme="minorHAnsi" w:cstheme="minorHAnsi"/>
          <w:bCs/>
        </w:rPr>
        <w:t xml:space="preserve"> of varying complexity</w:t>
      </w:r>
      <w:proofErr w:type="gramStart"/>
      <w:r w:rsidRPr="00DD1366">
        <w:rPr>
          <w:rFonts w:asciiTheme="minorHAnsi" w:hAnsiTheme="minorHAnsi" w:cstheme="minorHAnsi"/>
          <w:bCs/>
        </w:rPr>
        <w:t>.(</w:t>
      </w:r>
      <w:proofErr w:type="gramEnd"/>
      <w:r w:rsidRPr="00DD1366">
        <w:rPr>
          <w:rFonts w:asciiTheme="minorHAnsi" w:hAnsiTheme="minorHAnsi" w:cstheme="minorHAnsi"/>
          <w:bCs/>
        </w:rPr>
        <w:t xml:space="preserve"> Professional Skills)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PSO2</w:t>
      </w:r>
      <w:r w:rsidRPr="00DD1366">
        <w:rPr>
          <w:rFonts w:asciiTheme="minorHAnsi" w:hAnsiTheme="minorHAnsi" w:cstheme="minorHAnsi"/>
          <w:bCs/>
        </w:rPr>
        <w:t xml:space="preserve">: The ability to apply standard practices and strategies in </w:t>
      </w:r>
      <w:proofErr w:type="spellStart"/>
      <w:r w:rsidRPr="00DD1366">
        <w:rPr>
          <w:rFonts w:asciiTheme="minorHAnsi" w:hAnsiTheme="minorHAnsi" w:cstheme="minorHAnsi"/>
          <w:bCs/>
        </w:rPr>
        <w:t>jewellery</w:t>
      </w:r>
      <w:proofErr w:type="spellEnd"/>
      <w:r w:rsidRPr="00DD1366">
        <w:rPr>
          <w:rFonts w:asciiTheme="minorHAnsi" w:hAnsiTheme="minorHAnsi" w:cstheme="minorHAnsi"/>
          <w:bCs/>
        </w:rPr>
        <w:t xml:space="preserve"> design project development by using quality product for business success. (Problem-Solving Skills) </w:t>
      </w:r>
    </w:p>
    <w:p w:rsidR="00023153" w:rsidRPr="00DD1366" w:rsidRDefault="00023153" w:rsidP="00023153">
      <w:pPr>
        <w:jc w:val="both"/>
        <w:rPr>
          <w:rFonts w:asciiTheme="minorHAnsi" w:hAnsiTheme="minorHAnsi" w:cstheme="minorHAnsi"/>
          <w:bCs/>
        </w:rPr>
      </w:pPr>
      <w:r w:rsidRPr="00DD1366">
        <w:rPr>
          <w:rFonts w:asciiTheme="minorHAnsi" w:hAnsiTheme="minorHAnsi" w:cstheme="minorHAnsi"/>
          <w:b/>
          <w:bCs/>
        </w:rPr>
        <w:t>PSO3</w:t>
      </w:r>
      <w:r w:rsidRPr="00DD1366">
        <w:rPr>
          <w:rFonts w:asciiTheme="minorHAnsi" w:hAnsiTheme="minorHAnsi" w:cstheme="minorHAnsi"/>
          <w:bCs/>
        </w:rPr>
        <w:t>: The ability to employ modern platforms in creating innovative career paths to be an entrepreneur, and a zest for higher studies</w:t>
      </w:r>
      <w:proofErr w:type="gramStart"/>
      <w:r w:rsidRPr="00DD1366">
        <w:rPr>
          <w:rFonts w:asciiTheme="minorHAnsi" w:hAnsiTheme="minorHAnsi" w:cstheme="minorHAnsi"/>
          <w:bCs/>
        </w:rPr>
        <w:t>.(</w:t>
      </w:r>
      <w:proofErr w:type="gramEnd"/>
      <w:r w:rsidRPr="00DD1366">
        <w:rPr>
          <w:rFonts w:asciiTheme="minorHAnsi" w:hAnsiTheme="minorHAnsi" w:cstheme="minorHAnsi"/>
          <w:bCs/>
        </w:rPr>
        <w:t xml:space="preserve"> Successful Career and Entrepreneurship)</w:t>
      </w:r>
    </w:p>
    <w:p w:rsidR="00C91EE1" w:rsidRDefault="00B41AC9"/>
    <w:sectPr w:rsidR="00C91EE1" w:rsidSect="00BC2D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75695"/>
    <w:multiLevelType w:val="hybridMultilevel"/>
    <w:tmpl w:val="C21097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D094D64"/>
    <w:multiLevelType w:val="hybridMultilevel"/>
    <w:tmpl w:val="56208D5E"/>
    <w:lvl w:ilvl="0" w:tplc="1904109C">
      <w:start w:val="3"/>
      <w:numFmt w:val="bullet"/>
      <w:lvlText w:val=""/>
      <w:lvlJc w:val="left"/>
      <w:pPr>
        <w:ind w:left="1080" w:hanging="360"/>
      </w:pPr>
      <w:rPr>
        <w:rFonts w:ascii="Symbol" w:eastAsia="Calibri" w:hAnsi="Symbol" w:cs="Arial" w:hint="default"/>
        <w:b w:val="0"/>
        <w:sz w:val="22"/>
        <w:szCs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3153"/>
    <w:rsid w:val="00023153"/>
    <w:rsid w:val="00104861"/>
    <w:rsid w:val="004C7450"/>
    <w:rsid w:val="005F2148"/>
    <w:rsid w:val="005F6961"/>
    <w:rsid w:val="00647D17"/>
    <w:rsid w:val="00672F45"/>
    <w:rsid w:val="0083059F"/>
    <w:rsid w:val="009317EB"/>
    <w:rsid w:val="009D67C7"/>
    <w:rsid w:val="00AC1D89"/>
    <w:rsid w:val="00B41AC9"/>
    <w:rsid w:val="00BC2D6E"/>
    <w:rsid w:val="00FA00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53"/>
    <w:rPr>
      <w:rFonts w:ascii="Tahoma" w:hAnsi="Tahoma" w:cs="Tahoma"/>
      <w:sz w:val="16"/>
      <w:szCs w:val="16"/>
    </w:rPr>
  </w:style>
  <w:style w:type="character" w:customStyle="1" w:styleId="BalloonTextChar">
    <w:name w:val="Balloon Text Char"/>
    <w:basedOn w:val="DefaultParagraphFont"/>
    <w:link w:val="BalloonText"/>
    <w:uiPriority w:val="99"/>
    <w:semiHidden/>
    <w:rsid w:val="0002315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2018-12-04T10:37:00Z</dcterms:created>
  <dcterms:modified xsi:type="dcterms:W3CDTF">2018-12-04T11:10:00Z</dcterms:modified>
</cp:coreProperties>
</file>